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f745" w14:textId="2e9f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6 октября 2017 года № 624 "О некоторых вопросах специальных экономических зон"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2018 года № 802</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октября 2017 года № 624 "О некоторых вопросах специальных экономических зон" (САПП Республики Казахстан 2017 г., № 44-45-46, ст. 302) следующее изменение:</w:t>
      </w:r>
    </w:p>
    <w:bookmarkEnd w:id="1"/>
    <w:bookmarkStart w:name="z6" w:id="2"/>
    <w:p>
      <w:pPr>
        <w:spacing w:after="0"/>
        <w:ind w:left="0"/>
        <w:jc w:val="both"/>
      </w:pPr>
      <w:r>
        <w:rPr>
          <w:rFonts w:ascii="Times New Roman"/>
          <w:b w:val="false"/>
          <w:i w:val="false"/>
          <w:color w:val="000000"/>
          <w:sz w:val="28"/>
        </w:rPr>
        <w:t>
      целевые индикаторы функционирования и критический уровень недостижения целевых индикаторов специальной экономической зоны "Международный центр приграничного сотрудничества "Хоргос", утвержденные указанным постановлением, на казахском языке изложить в новой редакции согласно приложению 1 к настоящему постановлению,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2018 года № 802</w:t>
            </w:r>
          </w:p>
        </w:tc>
      </w:tr>
    </w:tbl>
    <w:bookmarkStart w:name="z11" w:id="5"/>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
    <w:bookmarkStart w:name="z12"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мая 2009 года № 703 "Об утверждении перечня товаров собственного производства (работ, услуг) по видам деятельности, соответствующим целям создания специальных экономических зон" (САПП Республики Казахстан, 2009 г., № 24-25, ст. 219).</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декабря 2009 года № 2191 "О внесении изменения и дополнения в постановление Правительства Республики Казахстан от 13 мая 2009 года № 703" (САПП Республики Казахстан, 2010 г., № 2, ст. 13).</w:t>
      </w:r>
    </w:p>
    <w:bookmarkEnd w:id="7"/>
    <w:bookmarkStart w:name="z14"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июня 2012 года № 779 "О внесении изменения и дополнений в постановление Правительства Республики Казахстан от 13 мая 2009 года № 703 "Об утверждении перечня товаров собственного производства (работ, услуг) по видам деятельности, соответствующим целям создания специальных экономических зон" (САПП Республики Казахстан, 2012 г., № 56, ст. 772).</w:t>
      </w:r>
    </w:p>
    <w:bookmarkEnd w:id="8"/>
    <w:bookmarkStart w:name="z15"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2012 года № 1197 "Об утверждении перечней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специальных экономических зон" (САПП Республики Казахстан 2012 г., № 71, ст. 1029).</w:t>
      </w:r>
    </w:p>
    <w:bookmarkEnd w:id="9"/>
    <w:bookmarkStart w:name="z16"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сентября 2013 года № 993 "О внесении изменения и дополнений в постановление Правительства Республики Казахстан от 13 мая 2009 года № 703 "Об утверждении перечня товаров собственного производства (работ, услуг) по видам деятельности, соответствующим целям создания специальных экономических зон" (САПП Республики Казахстан, 2013 г., № 57, ст. 778).</w:t>
      </w:r>
    </w:p>
    <w:bookmarkEnd w:id="10"/>
    <w:bookmarkStart w:name="z17" w:id="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июля 2014 года № 792 "О внесении изменений и дополнений в постановление Правительства Республики Казахстан от 13 мая 2009 года № 703 "Об утверждении перечня товаров собственного производства (работ, услуг) по видам деятельности, соответствующим целям создания специальных экономических зон" (САПП Республики Казахстан, 2014 г., № 45, ст. 456).</w:t>
      </w:r>
    </w:p>
    <w:bookmarkEnd w:id="11"/>
    <w:bookmarkStart w:name="z18" w:id="1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2015 года № 78 "О внесении дополнения в постановление Правительства Республики Казахстан от 13 мая 2009 года № 703 "Об утверждении перечня товаров собственного производства (работ, услуг) по видам деятельности, соответствующим целям создания специальных экономических зон" (САПП Республики Казахстан 2015 г., № 8-9, ст. 42).</w:t>
      </w:r>
    </w:p>
    <w:bookmarkEnd w:id="12"/>
    <w:bookmarkStart w:name="z19"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февраля 2015 года № 100 "О внесении изменений и дополнений в некоторые решения Правительства Республики Казахстан" (САПП Республики Казахстан 2015 г., № 10-11, ст. 54).</w:t>
      </w:r>
    </w:p>
    <w:bookmarkEnd w:id="13"/>
    <w:bookmarkStart w:name="z20" w:id="1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июля 2016 года № 444 "О внесении изменений и дополнений в постановление Правительства Республики Казахстан от 14 сентября 2012 года № 1197 "Об утверждении Перечней товаров, облагаемых налогом на добавленную стоимость по нулевой ставке, реализуемых на территории специальной экономической зоны, полностью потребляемых при осуществлении деятельности, отвечающей целям создания специальных экономических зон" (САПП Республики Казахстан 2016 г., № 41-42-43, ст. 257).</w:t>
      </w:r>
    </w:p>
    <w:bookmarkEnd w:id="14"/>
    <w:bookmarkStart w:name="z21" w:id="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2016 года № 916 "О внесении изменения и дополнений в постановление Правительства Республики Казахстан от 13 мая 2009 года № 703 "Об утверждении перечня товаров собственного производства (работ, услуг) по видам деятельности, соответствующим целям создания специальных экономических зон" (САПП Республики Казахстан, 2016 г., № 69 ст. 469).</w:t>
      </w:r>
    </w:p>
    <w:bookmarkEnd w:id="15"/>
    <w:bookmarkStart w:name="z22" w:id="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января 2017 года № 10 "Об утверждении перечней приоритетных видов деятельности специальных экономических зон и объектов, строительство которых предназначено для осуществления приоритетных видов деятельности специальных экономических зон, а также Правил включения приоритетных видов деятельности в перечень приоритетных видов деятельности специальных экономических зон и объектов строительства в перечень объектов, строительство которых предназначено для осуществления приоритетных видов деятельности специальных экономических зон" (САПП Республики Казахстан, 2017 г., № 1 ст. 6).</w:t>
      </w:r>
    </w:p>
    <w:bookmarkEnd w:id="16"/>
    <w:bookmarkStart w:name="z23" w:id="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6 октября 2017 года № 624 "О некоторых вопросах специальных экономических зон" (САПП Республики Казахстан 2017 г., № 44-45-46, ст. 302).</w:t>
      </w:r>
    </w:p>
    <w:bookmarkEnd w:id="17"/>
    <w:bookmarkStart w:name="z24" w:id="1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3</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12 марта 2018 года № 118 "О ликвидации государственного учреждения "Территориальный департамент Комитета по инвестициям Министерства по инвестициям и развитию Республики Казахстан - администрация специальной экономической зоны "Бурабай" (САПП Республики Казахстан 2018 г., № 15, ст. 60).</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