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8982" w14:textId="0098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, без фильтра и папиро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51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, без фильтра и папиросы" (САПП Республики Казахстан, 2007 г., № 10, ст. 1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20 (двадцать) сигарет с фильтром, без фильтра и папиросы в размер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хсот шестидесяти тенге до 31 декабря 2018 года включительно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хсот восьмидесяти тенге с 1 января 2019 года до 30 июня 2019 года включительн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хсот тенге с 1 июля 2019 года до 31 декабря 2019 года включительн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ырехсот двадцати тенге с 1 января 2020 года до 30 июня 2020 года включительн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тырехсот сорока тенге с 1 июля 2020 года до 31 декабря 2020 года включительн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тырехсот шестидесяти тенге с 1 января 2021 года до 30 июня 2021 года включительн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етырехсот восьмидесяти тенге с 1 июля 2021 года до 31 декабря 2021 года включительн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ятисот тенге с 1 января 2022 года до 30 июня 2022 года включительн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ятисот двадцати тенге с 1 июля 2022 года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