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e90b6" w14:textId="3de90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передаче проектно-сметной документации из республиканской собственности в коммунальную собственность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ноября 2018 года № 730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июня 2011 года № 616 "Об утверждении Правил передачи государственного имущества, закрепленного за государственными юридическими лицами, из одного вида государственной собственности в другой"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предложение акима Акмолинской области о передаче из республиканской собственности с баланса Министерства энергетики Республики Казахстан проектно-сметной документации инвестиционного проекта "Очистка и санация водоемов (озера Щучье, Боровое, Карасу) Щучинско-Боровской курортной зоны" в коммунальную собственность Акмолинской области.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совместно с Министерством энергетики Республики Казахстан и акиматом Акмолинской области в установленном законодательством Республики Казахстан порядке осуществить необходимые мероприятия по приему-передаче имущества, указанного в пункте 1 настоящего постановления.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                                                                     Б. Сагинтаев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