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5718" w14:textId="5115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2018 года № 698.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10-2 и 10-3, исключить.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