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4823" w14:textId="d394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 силу Указа Президента Республики Казахстан от 1 марта 2016 года № 205 "Об утверждении Государственной программы развития образования и науки Республики Казахстан на 2016 - 2019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2018 года № 658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признании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2016 года № 205 "Об утверждении Государственной программы развития образования и науки Республики Казахстан на 2016 - 2019 годы".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2016 года № 205 "Об утверждении Государственной программы развития образования и науки Республики Казахстан на 2016 - 2019 годы" (САПП Республики Казахстан, 2016 г., № 17, ст. 85).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