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6837" w14:textId="3a768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643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10 октября по 15 ноября 2018 года: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Халифу Бин Заед Аль Нахаяну (Объединенные Арабские Эмираты) на 28 (двадцать восемь) особей дрофы-красотки на территориях Арысской и Карактауской государственной заповедной зоны республиканского значения в Туркестанской области и 46 (сорок шесть) особей дрофы-красотки на территории Южно-Казахстанской государственной заповедной зоны республиканского значения в Жамбылской, Кызылординской и Туркестанской областях;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Мухаммеду Аль Нахаяну (Объединенные Арабские Эмираты) на 14 (четырнадцать)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шейху Сеифу Бин Мухаммеду Аль Нахаяну (Объединенные Арабские Эмираты) на 13 (тринадцать)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шейху Джасем Бин Хамад Бин Халифа Аль Тани (Катар) на 10 (десять) особей дрофы-красотки на территории Андасайского государственного природного заказника республиканского значения в Жамбылской области и 20 (двадцать)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Ставку платы за добывание одной особи дрофы-красотки установить в размере 260 месячных расчетных показателей.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Республики Казахстан хищных ловчих птиц для проведения соколиной охоты с соблюдением процедур Конвенции о международной торговле видами дикой фауны и флоры, находящимися под угрозой исчезновения.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Акимам Алматинской, Жамбылской, Кызылординской, Мангистауской и Туркестанской областей оказать необходимое содействие в организации указанных мероприятий.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                                                            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