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1286d" w14:textId="0b128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решения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9 октября 2018 года № 624.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ff0000"/>
          <w:sz w:val="28"/>
        </w:rPr>
        <w:t>Порядок введения в действие см. п.2</w:t>
      </w:r>
    </w:p>
    <w:p>
      <w:pPr>
        <w:spacing w:after="0"/>
        <w:ind w:left="0"/>
        <w:jc w:val="both"/>
      </w:pPr>
      <w:r>
        <w:rPr>
          <w:rFonts w:ascii="Times New Roman"/>
          <w:b w:val="false"/>
          <w:i w:val="false"/>
          <w:color w:val="000000"/>
          <w:sz w:val="28"/>
        </w:rPr>
        <w:t>
      Правительство Республики Казахстан ПОСТАНОВЛЯЕТ:</w:t>
      </w:r>
    </w:p>
    <w:bookmarkStart w:name="z5"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изменения</w:t>
      </w:r>
      <w:r>
        <w:rPr>
          <w:rFonts w:ascii="Times New Roman"/>
          <w:b w:val="false"/>
          <w:i w:val="false"/>
          <w:color w:val="000000"/>
          <w:sz w:val="28"/>
        </w:rPr>
        <w:t xml:space="preserve"> и дополнения, которые вносятся в некоторые решения Правительства Республики Казахстан (далее - изменения и дополнения).</w:t>
      </w:r>
    </w:p>
    <w:bookmarkEnd w:id="0"/>
    <w:bookmarkStart w:name="z6" w:id="1"/>
    <w:p>
      <w:pPr>
        <w:spacing w:after="0"/>
        <w:ind w:left="0"/>
        <w:jc w:val="both"/>
      </w:pPr>
      <w:r>
        <w:rPr>
          <w:rFonts w:ascii="Times New Roman"/>
          <w:b w:val="false"/>
          <w:i w:val="false"/>
          <w:color w:val="000000"/>
          <w:sz w:val="28"/>
        </w:rPr>
        <w:t>
      2. Настоящее постановление вводится в действие со дня его первого официального опубликования.</w:t>
      </w:r>
    </w:p>
    <w:bookmarkEnd w:id="1"/>
    <w:bookmarkStart w:name="z7" w:id="2"/>
    <w:p>
      <w:pPr>
        <w:spacing w:after="0"/>
        <w:ind w:left="0"/>
        <w:jc w:val="both"/>
      </w:pPr>
      <w:r>
        <w:rPr>
          <w:rFonts w:ascii="Times New Roman"/>
          <w:b w:val="false"/>
          <w:i w:val="false"/>
          <w:color w:val="000000"/>
          <w:sz w:val="28"/>
        </w:rPr>
        <w:t>
      Абзацы сорок пятый, сорок шестой, сорок седьмой, сорок восьмой, сорок девятый, пятидесятый, пятьдесят первый, пятьдесят второй, пятьдесят третий, пятьдесят четвертый, пятьдесят пятый, пятьдесят шестой, пятьдесят седьмой, пятьдесят восьмой, пятьдесят девятый, шестидесятый, шестьдесят первый, шестьдесят второй, шестьдесят третий, шестьдесят четвертый, шестьдесят пятый, шестьдесят шестой, шестьдесят седьмой, шестьдесят восьмой, шестьдесят девятый, семидесятый, семьдесят первый, семьдесят второй, семьдесят третий, семьдесят четвертый, семьдесят пятый, семьдесят шестой и семьдесят седьмой пункта 1 изменений и дополнений вводятся в действие с 1 января 2019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октября 2018 года № 624</w:t>
            </w:r>
          </w:p>
        </w:tc>
      </w:tr>
    </w:tbl>
    <w:bookmarkStart w:name="z10" w:id="3"/>
    <w:p>
      <w:pPr>
        <w:spacing w:after="0"/>
        <w:ind w:left="0"/>
        <w:jc w:val="left"/>
      </w:pPr>
      <w:r>
        <w:rPr>
          <w:rFonts w:ascii="Times New Roman"/>
          <w:b/>
          <w:i w:val="false"/>
          <w:color w:val="000000"/>
        </w:rPr>
        <w:t xml:space="preserve"> Изменения и дополнения, которые вносятся в некоторые решения Правительства Республики Казахстан</w:t>
      </w:r>
    </w:p>
    <w:bookmarkEnd w:id="3"/>
    <w:p>
      <w:pPr>
        <w:spacing w:after="0"/>
        <w:ind w:left="0"/>
        <w:jc w:val="both"/>
      </w:pPr>
      <w:bookmarkStart w:name="z11" w:id="4"/>
      <w:r>
        <w:rPr>
          <w:rFonts w:ascii="Times New Roman"/>
          <w:b w:val="false"/>
          <w:i w:val="false"/>
          <w:color w:val="ff0000"/>
          <w:sz w:val="28"/>
        </w:rPr>
        <w:t xml:space="preserve">
      1. Утратил силу постановлением Правительства РК от 21.08.2020 </w:t>
      </w:r>
      <w:r>
        <w:rPr>
          <w:rFonts w:ascii="Times New Roman"/>
          <w:b w:val="false"/>
          <w:i w:val="false"/>
          <w:color w:val="ff0000"/>
          <w:sz w:val="28"/>
        </w:rPr>
        <w:t>№ 530</w:t>
      </w:r>
      <w:r>
        <w:rPr>
          <w:rFonts w:ascii="Times New Roman"/>
          <w:b w:val="false"/>
          <w:i w:val="false"/>
          <w:color w:val="ff0000"/>
          <w:sz w:val="28"/>
        </w:rPr>
        <w:t>.</w:t>
      </w:r>
    </w:p>
    <w:bookmarkEnd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Утратил силу постановлением Правительства РК от 21.08.2020 </w:t>
      </w:r>
      <w:r>
        <w:rPr>
          <w:rFonts w:ascii="Times New Roman"/>
          <w:b w:val="false"/>
          <w:i w:val="false"/>
          <w:color w:val="000000"/>
          <w:sz w:val="28"/>
        </w:rPr>
        <w:t>№ 530</w:t>
      </w:r>
      <w:r>
        <w:rPr>
          <w:rFonts w:ascii="Times New Roman"/>
          <w:b w:val="false"/>
          <w:i w:val="false"/>
          <w:color w:val="000000"/>
          <w:sz w:val="28"/>
        </w:rPr>
        <w:t>.</w:t>
      </w:r>
    </w:p>
    <w:bookmarkStart w:name="z129" w:id="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25 мая 2011 года № 571 "Об утверждении Правил осуществления социальной помощи в виде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 (САПП Республики Казахстан, 2011 г., № 39, ст. 495):</w:t>
      </w:r>
    </w:p>
    <w:bookmarkEnd w:id="5"/>
    <w:bookmarkStart w:name="z130"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социальной помощи в виде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 утвержденных указанным постановлением:</w:t>
      </w:r>
    </w:p>
    <w:bookmarkEnd w:id="6"/>
    <w:bookmarkStart w:name="z131" w:id="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7"/>
    <w:bookmarkStart w:name="z132" w:id="8"/>
    <w:p>
      <w:pPr>
        <w:spacing w:after="0"/>
        <w:ind w:left="0"/>
        <w:jc w:val="both"/>
      </w:pPr>
      <w:r>
        <w:rPr>
          <w:rFonts w:ascii="Times New Roman"/>
          <w:b w:val="false"/>
          <w:i w:val="false"/>
          <w:color w:val="000000"/>
          <w:sz w:val="28"/>
        </w:rPr>
        <w:t>
      "Глава 1. Общие положения";</w:t>
      </w:r>
    </w:p>
    <w:bookmarkEnd w:id="8"/>
    <w:bookmarkStart w:name="z133"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9"/>
    <w:bookmarkStart w:name="z134" w:id="10"/>
    <w:p>
      <w:pPr>
        <w:spacing w:after="0"/>
        <w:ind w:left="0"/>
        <w:jc w:val="both"/>
      </w:pPr>
      <w:r>
        <w:rPr>
          <w:rFonts w:ascii="Times New Roman"/>
          <w:b w:val="false"/>
          <w:i w:val="false"/>
          <w:color w:val="000000"/>
          <w:sz w:val="28"/>
        </w:rPr>
        <w:t>
      подпункт 1) изложить в следующей редакции:</w:t>
      </w:r>
    </w:p>
    <w:bookmarkEnd w:id="10"/>
    <w:bookmarkStart w:name="z135" w:id="11"/>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137" w:id="12"/>
    <w:p>
      <w:pPr>
        <w:spacing w:after="0"/>
        <w:ind w:left="0"/>
        <w:jc w:val="both"/>
      </w:pPr>
      <w:r>
        <w:rPr>
          <w:rFonts w:ascii="Times New Roman"/>
          <w:b w:val="false"/>
          <w:i w:val="false"/>
          <w:color w:val="000000"/>
          <w:sz w:val="28"/>
        </w:rPr>
        <w:t>
      "4) уполномоченный орган по назначению социальной помощи в виде ежемесячных выплат (далее – уполномоченный орган) – территориальные органы Комитета труда, социальной защиты и миграции Министерства труда и социальной защиты населения Республики Казахстан;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p>
    <w:bookmarkStart w:name="z139" w:id="13"/>
    <w:p>
      <w:pPr>
        <w:spacing w:after="0"/>
        <w:ind w:left="0"/>
        <w:jc w:val="both"/>
      </w:pPr>
      <w:r>
        <w:rPr>
          <w:rFonts w:ascii="Times New Roman"/>
          <w:b w:val="false"/>
          <w:i w:val="false"/>
          <w:color w:val="000000"/>
          <w:sz w:val="28"/>
        </w:rPr>
        <w:t>
      "10) филиалы государственной корпорации - областные, городов Астаны, Алматы и Шымкент филиалы государственной корпорации;";</w:t>
      </w:r>
    </w:p>
    <w:bookmarkEnd w:id="13"/>
    <w:bookmarkStart w:name="z140" w:id="1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14"/>
    <w:bookmarkStart w:name="z141" w:id="15"/>
    <w:p>
      <w:pPr>
        <w:spacing w:after="0"/>
        <w:ind w:left="0"/>
        <w:jc w:val="both"/>
      </w:pPr>
      <w:r>
        <w:rPr>
          <w:rFonts w:ascii="Times New Roman"/>
          <w:b w:val="false"/>
          <w:i w:val="false"/>
          <w:color w:val="000000"/>
          <w:sz w:val="28"/>
        </w:rPr>
        <w:t>
      "Глава 2. Порядок обращения за назначением социальной помощи в виде ежемесячных выплат";</w:t>
      </w:r>
    </w:p>
    <w:bookmarkEnd w:id="15"/>
    <w:bookmarkStart w:name="z142" w:id="1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16"/>
    <w:bookmarkStart w:name="z143" w:id="17"/>
    <w:p>
      <w:pPr>
        <w:spacing w:after="0"/>
        <w:ind w:left="0"/>
        <w:jc w:val="both"/>
      </w:pPr>
      <w:r>
        <w:rPr>
          <w:rFonts w:ascii="Times New Roman"/>
          <w:b w:val="false"/>
          <w:i w:val="false"/>
          <w:color w:val="000000"/>
          <w:sz w:val="28"/>
        </w:rPr>
        <w:t>
      "Глава 3. Порядок назначения социальной помощи в виде ежемесячных выплат";</w:t>
      </w:r>
    </w:p>
    <w:bookmarkEnd w:id="17"/>
    <w:bookmarkStart w:name="z144" w:id="1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18"/>
    <w:bookmarkStart w:name="z145" w:id="19"/>
    <w:p>
      <w:pPr>
        <w:spacing w:after="0"/>
        <w:ind w:left="0"/>
        <w:jc w:val="both"/>
      </w:pPr>
      <w:r>
        <w:rPr>
          <w:rFonts w:ascii="Times New Roman"/>
          <w:b w:val="false"/>
          <w:i w:val="false"/>
          <w:color w:val="000000"/>
          <w:sz w:val="28"/>
        </w:rPr>
        <w:t>
      "7. Отделение государственной корпорации в течение двух рабочих дней формирует ЭМД с расчетом размера социальной помощи в виде ежемесячных выплат и проект решения на назначение социальной помощи в виде ежемесячных выплат.";</w:t>
      </w:r>
    </w:p>
    <w:bookmarkEnd w:id="19"/>
    <w:bookmarkStart w:name="z146" w:id="2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20"/>
    <w:bookmarkStart w:name="z147" w:id="21"/>
    <w:p>
      <w:pPr>
        <w:spacing w:after="0"/>
        <w:ind w:left="0"/>
        <w:jc w:val="both"/>
      </w:pPr>
      <w:r>
        <w:rPr>
          <w:rFonts w:ascii="Times New Roman"/>
          <w:b w:val="false"/>
          <w:i w:val="false"/>
          <w:color w:val="000000"/>
          <w:sz w:val="28"/>
        </w:rPr>
        <w:t>
      "9. Уполномоченный орган рассматривает поступивший ЭМД и принимает решение о назначении (отказе в назначении) социальной помощи в виде ежемесячных выплат в течение четырех рабочих дней по форме, утвержденной уполномоченным органом в сфере социальной защиты.";</w:t>
      </w:r>
    </w:p>
    <w:bookmarkEnd w:id="21"/>
    <w:bookmarkStart w:name="z148" w:id="2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22"/>
    <w:bookmarkStart w:name="z149" w:id="23"/>
    <w:p>
      <w:pPr>
        <w:spacing w:after="0"/>
        <w:ind w:left="0"/>
        <w:jc w:val="both"/>
      </w:pPr>
      <w:r>
        <w:rPr>
          <w:rFonts w:ascii="Times New Roman"/>
          <w:b w:val="false"/>
          <w:i w:val="false"/>
          <w:color w:val="000000"/>
          <w:sz w:val="28"/>
        </w:rPr>
        <w:t>
      "Глава 4. Порядок назначения и выплаты социальной помощи в виде ежемесячных выплат при перемене местожительства";</w:t>
      </w:r>
    </w:p>
    <w:bookmarkEnd w:id="23"/>
    <w:bookmarkStart w:name="z150" w:id="2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5</w:t>
      </w:r>
      <w:r>
        <w:rPr>
          <w:rFonts w:ascii="Times New Roman"/>
          <w:b w:val="false"/>
          <w:i w:val="false"/>
          <w:color w:val="000000"/>
          <w:sz w:val="28"/>
        </w:rPr>
        <w:t xml:space="preserve"> изложить в следующей редакции:</w:t>
      </w:r>
    </w:p>
    <w:bookmarkEnd w:id="24"/>
    <w:bookmarkStart w:name="z151" w:id="25"/>
    <w:p>
      <w:pPr>
        <w:spacing w:after="0"/>
        <w:ind w:left="0"/>
        <w:jc w:val="both"/>
      </w:pPr>
      <w:r>
        <w:rPr>
          <w:rFonts w:ascii="Times New Roman"/>
          <w:b w:val="false"/>
          <w:i w:val="false"/>
          <w:color w:val="000000"/>
          <w:sz w:val="28"/>
        </w:rPr>
        <w:t>
      "Глава 5. Порядок осуществления выплаты социальной помощи в виде ежемесячных выплат";</w:t>
      </w:r>
    </w:p>
    <w:bookmarkEnd w:id="25"/>
    <w:bookmarkStart w:name="z152" w:id="2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6</w:t>
      </w:r>
      <w:r>
        <w:rPr>
          <w:rFonts w:ascii="Times New Roman"/>
          <w:b w:val="false"/>
          <w:i w:val="false"/>
          <w:color w:val="000000"/>
          <w:sz w:val="28"/>
        </w:rPr>
        <w:t xml:space="preserve"> изложить в следующей редакции:</w:t>
      </w:r>
    </w:p>
    <w:bookmarkEnd w:id="26"/>
    <w:bookmarkStart w:name="z153" w:id="27"/>
    <w:p>
      <w:pPr>
        <w:spacing w:after="0"/>
        <w:ind w:left="0"/>
        <w:jc w:val="both"/>
      </w:pPr>
      <w:r>
        <w:rPr>
          <w:rFonts w:ascii="Times New Roman"/>
          <w:b w:val="false"/>
          <w:i w:val="false"/>
          <w:color w:val="000000"/>
          <w:sz w:val="28"/>
        </w:rPr>
        <w:t>
      "Глава 6. Порядок назначения и выплаты социальной помощи в виде ежемесячных выплат в учреждениях уголовно-исполнительной системы";</w:t>
      </w:r>
    </w:p>
    <w:bookmarkEnd w:id="27"/>
    <w:bookmarkStart w:name="z154" w:id="2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7</w:t>
      </w:r>
      <w:r>
        <w:rPr>
          <w:rFonts w:ascii="Times New Roman"/>
          <w:b w:val="false"/>
          <w:i w:val="false"/>
          <w:color w:val="000000"/>
          <w:sz w:val="28"/>
        </w:rPr>
        <w:t xml:space="preserve"> изложить в следующей редакции:</w:t>
      </w:r>
    </w:p>
    <w:bookmarkEnd w:id="28"/>
    <w:bookmarkStart w:name="z155" w:id="29"/>
    <w:p>
      <w:pPr>
        <w:spacing w:after="0"/>
        <w:ind w:left="0"/>
        <w:jc w:val="both"/>
      </w:pPr>
      <w:r>
        <w:rPr>
          <w:rFonts w:ascii="Times New Roman"/>
          <w:b w:val="false"/>
          <w:i w:val="false"/>
          <w:color w:val="000000"/>
          <w:sz w:val="28"/>
        </w:rPr>
        <w:t>
      "Глава 7. Порядок выплаты социальной помощи в виде ежемесячных выплат в государственных медико-социальных учреждениях".</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постановлением Правительства РК от 30.06.2023 </w:t>
      </w:r>
      <w:r>
        <w:rPr>
          <w:rFonts w:ascii="Times New Roman"/>
          <w:b w:val="false"/>
          <w:i w:val="false"/>
          <w:color w:val="000000"/>
          <w:sz w:val="28"/>
        </w:rPr>
        <w:t>№ 528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Утратил силу постановлением Правительства РК от 30.06.2023 </w:t>
      </w:r>
      <w:r>
        <w:rPr>
          <w:rFonts w:ascii="Times New Roman"/>
          <w:b w:val="false"/>
          <w:i w:val="false"/>
          <w:color w:val="000000"/>
          <w:sz w:val="28"/>
        </w:rPr>
        <w:t>№ 528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w:t>
      </w:r>
      <w:r>
        <w:rPr>
          <w:rFonts w:ascii="Times New Roman"/>
          <w:b w:val="false"/>
          <w:i w:val="false"/>
          <w:color w:val="ff0000"/>
          <w:sz w:val="28"/>
        </w:rPr>
        <w:t xml:space="preserve">Утратил силу постановлением Правительства РК от 29.08.2023 </w:t>
      </w:r>
      <w:r>
        <w:rPr>
          <w:rFonts w:ascii="Times New Roman"/>
          <w:b w:val="false"/>
          <w:i w:val="false"/>
          <w:color w:val="000000"/>
          <w:sz w:val="28"/>
        </w:rPr>
        <w:t>№ 734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Утратил силу постановлением Правительства РК от 30.06.2023 </w:t>
      </w:r>
      <w:r>
        <w:rPr>
          <w:rFonts w:ascii="Times New Roman"/>
          <w:b w:val="false"/>
          <w:i w:val="false"/>
          <w:color w:val="000000"/>
          <w:sz w:val="28"/>
        </w:rPr>
        <w:t>№ 528</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309" w:id="30"/>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4 мая 2018 года № 239 "О внесении изменений и дополнений в некоторые решения Правительства Республики Казахстан" (САПП Республики Казахстан, 2018 г., № 23-24, ст. 129):</w:t>
      </w:r>
    </w:p>
    <w:bookmarkEnd w:id="30"/>
    <w:bookmarkStart w:name="z310" w:id="31"/>
    <w:p>
      <w:pPr>
        <w:spacing w:after="0"/>
        <w:ind w:left="0"/>
        <w:jc w:val="both"/>
      </w:pPr>
      <w:r>
        <w:rPr>
          <w:rFonts w:ascii="Times New Roman"/>
          <w:b w:val="false"/>
          <w:i w:val="false"/>
          <w:color w:val="000000"/>
          <w:sz w:val="28"/>
        </w:rPr>
        <w:t xml:space="preserve">
      абзац четвертый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31"/>
    <w:bookmarkStart w:name="z311" w:id="32"/>
    <w:p>
      <w:pPr>
        <w:spacing w:after="0"/>
        <w:ind w:left="0"/>
        <w:jc w:val="both"/>
      </w:pPr>
      <w:r>
        <w:rPr>
          <w:rFonts w:ascii="Times New Roman"/>
          <w:b w:val="false"/>
          <w:i w:val="false"/>
          <w:color w:val="000000"/>
          <w:sz w:val="28"/>
        </w:rPr>
        <w:t>
      "Абзацы четырнадцатый, пятнадцатый, шестнадцатый, семнадцатый, восемнадцатый, девятнадцатый, двадцатый, двадцать первый, двадцать второй, двадцать третий, двадцать четвертый, двадцать пятый, двадцать шестой, двадцать седьмой, двадцать восьмой, двадцать девятый, тридцатый, тридцать первый, тридцать второй, тридцать третий, тридцать четвертый, тридцать пятый, тридцать шестой, тридцать седьмой, тридцать восьмой, тридцать девятый, сороковой, сорок первый, сорок второй, сорок третий, сорок четвертый и сорок пятый пункта 2 изменений и дополнений вводятся в действие с 1 января 2019 года.".</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 в некоторые</w:t>
            </w:r>
            <w:r>
              <w:br/>
            </w:r>
            <w:r>
              <w:rPr>
                <w:rFonts w:ascii="Times New Roman"/>
                <w:b w:val="false"/>
                <w:i w:val="false"/>
                <w:color w:val="000000"/>
                <w:sz w:val="20"/>
              </w:rPr>
              <w:t>решения Правительства</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утратило силу постановлением Правительства РК от 21.08.2020 </w:t>
      </w:r>
      <w:r>
        <w:rPr>
          <w:rFonts w:ascii="Times New Roman"/>
          <w:b w:val="false"/>
          <w:i w:val="false"/>
          <w:color w:val="ff0000"/>
          <w:sz w:val="28"/>
        </w:rPr>
        <w:t>№ 530</w:t>
      </w:r>
      <w:r>
        <w:rPr>
          <w:rFonts w:ascii="Times New Roman"/>
          <w:b w:val="false"/>
          <w:i w:val="false"/>
          <w:color w:val="ff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