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3621" w14:textId="2623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Меморандума о взаимопонимании между Правительством Республики Казахстан и Правительством Республики Индия о порядке совместного развертывания казахстанского миротворческого контингента в составе индийского батальона во Временных силах Организации Объединенных Наций в Ливане (BCOOHЛ)"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2018 года № 616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Меморандума о взаимопонимании между Правительством Республики Казахстан и Правительством Республики Индия о порядке совместного развертывания казахстанского миротворческого контингента в составе индийского батальона во Временных силах Организации Объединенных Наций в Ливане (ВСООНЛ)".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Меморандума о взаимопонимании между Правительством Республики Казахстан и Правительством Республики Индия о порядке совместного развертывания казахстанского миротворческого контингента в составе индийского батальона во Временных силах Организации Объединенных Наций в Ливане (ВСООНЛ)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Меморандум о взаимопонимании между Правительством Республики Казахстан и Правительством Республики Индия о порядке совместного развертывания казахстанского миротворческого контингента в составе индийского батальона во Временных силах Организации Объединенных Наций в Ливане (ВСООНЛ), совершенный в Астане 21 августа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