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d92d" w14:textId="eacd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2018 года № 602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"Департамент государственного имущества и приватизации города Астаны" Министерства финансов Республики Казахстан в коммунальную собственность города Астаны здание гостиничного комплекса общей площадью 33 909,20 квадратных метров, кадастровый номер 21:318:027:055:47, расположенное на земельном участке общей площадью 2,5593 гектаров по адресу: город Астана, район Байконыр, проспект Абая, здание 47.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акиматом города Астаны в установленном законодательством Республики Казахстан порядке осуществить необходимые организационные мероприятия по приему-передаче недвижимого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