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e1cc" w14:textId="538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2018 года № 534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"SOBRIO LIMITED" совершить сделку по отчуждению 2 672 592 штук простых акций акционерного общества "Казахтелеком", составляющих эквивалент 24,96 % от общего количества простых акций акционерного общества "Казахтелеком", в пользу компании "SKYLINE INVESTMENT COMPANY S.A.".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