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d07f" w14:textId="2f5d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финансовых правилах Центра кочевой цивилизации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2018 года № 508.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финансовых правилах Центра кочевой цивилизации.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о финансовых правилах Центра кочевой цивилизации,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2018 года № 508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финансовых правилах Центра кочевой цивилизации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Азербайджанской Республики, Республики Казахстан, Кыргызской Республики и Турецкой Республики, далее именуемые Стороны,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принципами и нормами международного права,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Соглашения о создании Центра кочевой цивилизации, подписанного (далее - Соглашение),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Определение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Соглашении: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"Тюркский совет" означает Совет сотрудничества тюркоязычных государств;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"Центр" означает Центр кочевой цивилизации;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"Стороны" означает правительства государств-членов Тюркского совета, подписавших Соглашение;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"СМИД" означает Совет министров иностранных дел Тюркского совета;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"КСДЛ" означает Комитет старших должностных лиц Тюркского совета;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"принимающее государство" означает государство-член Центра, на территории которого размещен Центр;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"Соглашение" означает настоящее Соглашение о финансовых правилах Центра кочевой цивилизации;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"президент" - президент Центра;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"Совет" контролирующий орган Центра, состоящий из одного представителя от каждого государства-члена и президента;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Центра" состоит из президента, профессионального персонала и персонала общего обслуживания;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персонал" состоит из проектных менеджеров, экспертов в области спорта и кочевой цивилизации тюркского мира, международных проектов, мониторинга и анализа, эксперта по правовым вопросам;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 общего обслуживания" состоит из технического персонала, нанимаемого на контрактной основе;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"иждивенцы" означают супруг/супруга, не состоящие в браке дети в возрасте до 18 лет, а также родители, находящиеся на полном иждивении персонала Центра;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"бюджет" означает формирование и распоряжение средствами, предназначенными для реализации задач и функции Центра;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"финансовый год" означает период времени, начиная с 1 января и по 31 декабря календарного года;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"взносы" означают суммы, установленные для Сторон на покрытие расходов, связанные с деятельностью Центра в текущем финансовом году;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"внешний аудит" означает проверку финансовой и экономической деятельности Центра, которая осуществляется независимыми аудитором/аудиторами, назначаемым (и) СМИД;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"доходы" означают средства, полученные Центром в виде установленных взносов в бюджет;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доходы" означают все поступления, за исключением установленных взносов, пожертвований в денежной форме, а также сумм, полученных в результате прямого возмещения расходов в текущем финансовом году;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"расходы" означают денежные средства, выделенные Центром из бюджета для финансирования его задач и функций;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кандидатов" означают расходы кандидатов на транспорт, проживание в отеле и оплату суточных;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"резерв оборотных средств" является частью бюджета, используемого для расходов Центра до полной выплаты обязательных взносов.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Общие положения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источники финансирования, порядок формирования, осуществления и подотчетности бюджета.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Бюджет Центра включает все доходы и расходы финансового года в денежной и/или другой форме, бюджет покрывает ежегодные расходы по выполнению долгосрочных проектов Центра.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Бюджет Центра разрабатывается президентом и утверждается СМИД после одобрения КСДЛ.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Доходы включают в себя: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обязательные взносы Сторон, сумма которых определяется СМИД, принимая во внимание их платежеспособность, шкалу взносов в Организацию Объединенных Наций и их текущие взносы в аналогичные региональные организации, однако доля принимающего государства не должна быть меньше доли других государств-членов (шкала обязательных взносов указывается в отдельном протоколе, который подписывается СМИД, по мере необходимости в протокол вносятся изменения);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гранты;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платежи в бюджет Центра из добровольных взносов, размер которых не ограничивается;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добровольные взносы в денежной и/или другой форме, которые также могут быть приняты от стран-наблюдателей Центра, других государств, организаций-наблюдателей Центра, других международных организаций и фондов, юридических и физических лиц, подлежащих одобрению Сторон;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другие доходы, включая доход от процентов по прочим доходам, при условии, что они не противоречат целям и задачам Центра.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Расходы включают: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культурные и научные расходы: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исследовательские расходы;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проектные расходы;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симпозиумы, научные конференции и заседания;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типографические расходы;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аутсорсинг;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консалтинг;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на персонал: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вознаграждение президента,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на аренду жилья;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пособие по ротации;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отпускное пособие (один раз в год);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представительские расходы;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взносы на пенсионное и социальное обеспечение;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вознаграждение профессионального персонала, в том числе: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по ротации;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отпускное пособие (один раз в год);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взносы на пенсионное и социальное обеспечение;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вознаграждение персонала общего обслуживания, в том числе: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медицинская страховка;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на иждивенцев;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взносы на пенсионное и социальное обеспечение;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выходное пособие в случае расторжения контрактов персонала;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командировочные расходы персонала Центра, в том числе суточные, транспортные расходы и проживание в гостинице, за исключением персонала общего обслуживания;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обучение персонала;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расходы кандидатов.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на содержание иждивенцев и образовательные расходы не распространяются на граждан принимающего государства.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Административные расходы: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страхование персонала Центра от несчастных случаев при исполнении им трудовых (служебных) обязанностей;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социальное страхование;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приобретение товаров и услуг для Центра;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офисного оборудования и мебели, автомобильного транспорта и других средств, необходимых для функционирования Центра;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обслуживание и ремонт недвижимого имущества, офисной мебели, оборудования, автомобилей и других средств;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протокольные расходы;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командировочные расходы членов Совета, включая транспортные расходы, проживание в гостинице и суточные;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расходы на музей и библиотеку: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товаров и услуг для музея и библиотеки;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необходимого офисного оборудования и мебели, автомобильного транспорта и других средств для функционирования музея и библиотеки;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помещений, офисной мебели, оборудования и других средств;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Штатное расписание Центра с указанием расходов согласно рангу и заработной плате персонала за финансовый год разрабатывается Центром и после одобрения КСДЛ утверждается СМИД. 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Исполнение бюджета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Бюджет администрируется президентом.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Конкретная сумма обязательных взносов каждой Стороны указывается в бюджете.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Ежегодные взносы в бюджет исчисляются и оплачиваются в долларах США.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Центр посредством секретариата Тюркского совета информирует СМИД о сроках перечисления обязательных взносов в бюджет в полном объеме.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4.5. Надлежащие взносы оплачиваются предпочтительно в течение первых трех месяцев финансового года. Однако в случае, если это невозможно в силу национального законодательства, выплаты могут быть сделаны в четырех интервалах и осуществлены в начале каждых трех месяцев. 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Смета расходов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Бюджет Центра осуществляется в соответствии со сметой расходов - документом, который включает расходы на финансовый год.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Центр составляет проект бюджета с расчетами и обоснованием по каждой статье расходов и направляет его через КСДЛ на рассмотрение Сторон посредством секретариата Тюркского совета и на утверждение СМИД в первой половине года, предшествующего новому финансовому году.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СМИД рассматривает и утверждает бюджет на следующий финансовый год до 31 декабря текущего года. Однако если бюджет не был принят в течение года, предшествующего новому финансовому году текущий бюджет будет использоваться с учетом утвержденных изменений.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Операции с наличными средствами могут выполняться в национальной валюте принимающего государства и, где это применимо, осуществляться в валютах других государств.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Для расходов в местной валюте обменный курс для бюджета оценивается на основе среднего обменного курса предыдущего года, установленного центральным банком принимающего государства.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В рамках утвержденного бюджета Центр может перемещать средства от одного пункта расходов к другому, за исключением пункта расходов о заработной плате, но не более 10 процентов общего объема расходов, утвержденных по этим пунктам, посредством заблаговременного информирования Сторон с приложением объяснений своих действий. В случае, если Стороны не выразили возражения в течение 30 (тридцать) дней со дня получения уведомления, предложенные перемещения денежных средств считаются утвержденными. Если перевод из одного пункта в другой пункт будет превышать 10%, то перевод будет выноситься на утверждение СМИД.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Остатки средств бюджета Фонда, которые не были использованы по назначению до конца финансового года, должны быть зачислены в доход бюджета следующего финансового года. Взносы каждого государства-члена должны быть рассчитаны пропорционально и будут переданы Сторонам в счет их суммарных взносов.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5.8. Сальдо бюджета по состоянию на 1 января из-за неполного использования на приобретение оборудования и товаров длительного пользования в предыдущем году должно быть использовано для оплаты отложенных заказов. 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Хранение денежных средств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Президент определяет банковские счета, на которых Центр хранит денежные средства.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Счета Центра хранятся в долларах США и национальной валюте принимающего государства. Бухгалтерский учет обменных курсов расходов предшествующего периода основывается на трехмесячном среднем обменном курсе центрального банка принимающего государства. 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Отчетность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Президент осуществляет контроль и подотчетен СМИД через КСДЛ за управление финансовыми ресурсами Центра.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Президент представляет в СМИД через КСДЛ годовой финансовый отчет /доклад за каждый финансовый год не позднее 31 марта года, следующего за предыдущий финансовый год.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7.3. В конце каждого финансового года остаток или дефицит наличных средств определяются путем вычисления превышения доходов над расходами или путем вычисления превышения расходов над доходами. В случае нехватки наличных средств бюджета, президент посредством КСДЛ информирует СМИД и вносит предложения относительно необходимых финансовых мер. 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Аудит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Внешний аудит финансовой деятельности Центра осуществляется в конце каждого бюджетного периода. Аудит осуществляется устоявшейся на международном уровне независимой организацией (компанией), уполномоченной СМИД после одобрения КСДЛ. Президент представляет все необходимые документы в уполномоченную организацию для проведения внешнего аудита.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После осуществления внешнего аудита президент направляет всем Сторонам аудиторский отчет.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Резерв оборотных средств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9.1. Резерв оборотных средств является частью бюджета и используется исключительно для финансирования бюджетных ассигнований в период ожидания поступления ежегодных обязательных взносов.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Сумма резерва оборотных средств устанавливается в размере не менее 10% годового бюджета. После получения ежегодных обязательных взносов аванс возвращается в резерв оборотных средств. 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Настоящее Соглашение вступает в силу на тридцатый день после получения депозитарием по дипломатическим каналам последнего письменного уведомления о завершении Сторонами внутригосударственных процедур, необходимых для вступления его в силу.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настоящего Соглашения любому государству по решению Тюркского совета может быть предложено присоединение к нему. Для присоединившегося государства настоящее Соглашение вступает в силу на тридцатый день после получения депозитарием документа о присоединении.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10.2. Депозитарием настоящего Соглашения является Кыргызская Республика. Депозитарий уведомит в письменной форме по дипломатическим каналам Стороны о дате вступления в силу настоящего Соглашения, а также получении документа о ратификации, принятии, утверждении или присоединении.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В случае возникновения разногласий относительно толкования или применения настоящего Соглашения, Стороны будут разрешать их путем консультаций и переговоров.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По взаимному согласию Сторон в настоящее Соглашение могут вноситься изменения и дополнения, которые оформляются отдельными протоколами, вступающими в силу в соответствии с процедурой, изложенной в пункте 10.1 настоящей статьи. Эти изменения и дополнения являются неотъемлемой частью настоящего Соглашения.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10.5. Каждая из Сторон может в любое время выйти из настоящего Соглашения, направив письменное уведомление депозитарию. Настоящее Соглашение прекращает действие в отношении этой Стороны по истечении 6 месяцев со дня получения депозитарием такого уведомления.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 ___________ года в одном подлинном экземпляре на азербайджанском, казахском, кыргызском, турецком и английском языках, причем все тексты являются равно аутентичными. В случае расхождения между текстами, версия на английском языке имеет преимущество. 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Азербайджанской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Кыргызской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Турецкой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