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aa11" w14:textId="e1aa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Министерства внутренних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21 июля 2018 года № 443.</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Создать государственные учреждения "Управление внутренних дел района "Байқоңыр" Департамента внутренних дел города Астаны Министерства внутренних дел Республики Казахстан" и "Управление по чрезвычайным ситуациям района "Байқоңыр" Департамента по чрезвычайным ситуациям города Астаны Министерства внутренних дел Республики Казахстан".</w:t>
      </w:r>
    </w:p>
    <w:bookmarkEnd w:id="1"/>
    <w:bookmarkStart w:name="z6" w:id="2"/>
    <w:p>
      <w:pPr>
        <w:spacing w:after="0"/>
        <w:ind w:left="0"/>
        <w:jc w:val="both"/>
      </w:pPr>
      <w:r>
        <w:rPr>
          <w:rFonts w:ascii="Times New Roman"/>
          <w:b w:val="false"/>
          <w:i w:val="false"/>
          <w:color w:val="000000"/>
          <w:sz w:val="28"/>
        </w:rPr>
        <w:t>
      2. Реорганизовать государственные учреждения – территориальные органы Министерства внутренних дел Республики Казахстан:</w:t>
      </w:r>
    </w:p>
    <w:bookmarkEnd w:id="2"/>
    <w:bookmarkStart w:name="z7" w:id="3"/>
    <w:p>
      <w:pPr>
        <w:spacing w:after="0"/>
        <w:ind w:left="0"/>
        <w:jc w:val="both"/>
      </w:pPr>
      <w:r>
        <w:rPr>
          <w:rFonts w:ascii="Times New Roman"/>
          <w:b w:val="false"/>
          <w:i w:val="false"/>
          <w:color w:val="000000"/>
          <w:sz w:val="28"/>
        </w:rPr>
        <w:t>
      1) государственное учреждение "Отдел внутренних дел Райымбекского района Департамента внутренних дел Алматинской области Министерства внутренних дел Республики Казахстан" путем его разделения на государственное учреждение "Отдел внутренних дел Райымбекского района Департамента внутренних дел Алматинской области Министерства внутренних дел Республики Казахстан" с местом дислокации в селе Нарынколь и государственное учреждение "Отдел внутренних дел Кегенского района Департамента внутренних дел Алматинской области Министерства внутренних дел Республики Казахстан" с местом дислокации в селе Кеген;</w:t>
      </w:r>
    </w:p>
    <w:bookmarkEnd w:id="3"/>
    <w:bookmarkStart w:name="z8" w:id="4"/>
    <w:p>
      <w:pPr>
        <w:spacing w:after="0"/>
        <w:ind w:left="0"/>
        <w:jc w:val="both"/>
      </w:pPr>
      <w:r>
        <w:rPr>
          <w:rFonts w:ascii="Times New Roman"/>
          <w:b w:val="false"/>
          <w:i w:val="false"/>
          <w:color w:val="000000"/>
          <w:sz w:val="28"/>
        </w:rPr>
        <w:t>
      2) государственное учреждение "Отдел по чрезвычайным ситуациям Райымбекского района Департамента по чрезвычайным ситуациям Алматинской области Министерства внутренних дел Республики Казахстан" путем его разделения на государственное учреждение "Отдел по чрезвычайным  ситуациям Райымбекского района Департамента по чрезвычайным ситуациям Алматинской области Министерства внутренних дел Республики Казахстан" с местом дислокации в селе Нарынколь и государственное учреждение "Отдел по чрезвычайным ситуациям Кегенского района Департамента по чрезвычайным ситуациям Алматинской области Министерства внутренних дел Республики Казахстан" с местом дислокации в селе Кеген.</w:t>
      </w:r>
    </w:p>
    <w:bookmarkEnd w:id="4"/>
    <w:bookmarkStart w:name="z9" w:id="5"/>
    <w:p>
      <w:pPr>
        <w:spacing w:after="0"/>
        <w:ind w:left="0"/>
        <w:jc w:val="both"/>
      </w:pPr>
      <w:r>
        <w:rPr>
          <w:rFonts w:ascii="Times New Roman"/>
          <w:b w:val="false"/>
          <w:i w:val="false"/>
          <w:color w:val="000000"/>
          <w:sz w:val="28"/>
        </w:rPr>
        <w:t>
      3. Установить, что финансирование вышеуказанных государственных учреждений осуществляется за счет и в пределах средств, предусмотренных в республиканском бюджете Министерства внутренних дел Республики Казахстан и бюджетах местных исполнительных органов.</w:t>
      </w:r>
    </w:p>
    <w:bookmarkEnd w:id="5"/>
    <w:bookmarkStart w:name="z10" w:id="6"/>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июня 2005 года № 607 "Вопросы Министерства внутренних дел Республики Казахстан" (САПП Республики Казахстан, 2005 г., № 25, ст. 311) следующие дополнения:</w:t>
      </w:r>
    </w:p>
    <w:bookmarkEnd w:id="6"/>
    <w:bookmarkStart w:name="z11"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внутренних дел Республики Казахстан, утвержденном указанным постановлением:</w:t>
      </w:r>
    </w:p>
    <w:bookmarkEnd w:id="7"/>
    <w:bookmarkStart w:name="z12" w:id="8"/>
    <w:p>
      <w:pPr>
        <w:spacing w:after="0"/>
        <w:ind w:left="0"/>
        <w:jc w:val="both"/>
      </w:pPr>
      <w:r>
        <w:rPr>
          <w:rFonts w:ascii="Times New Roman"/>
          <w:b w:val="false"/>
          <w:i w:val="false"/>
          <w:color w:val="000000"/>
          <w:sz w:val="28"/>
        </w:rPr>
        <w:t>
      в перечне государственных учреждений – территориальных органов, находящихся в ведении Министерства и его ведомств:</w:t>
      </w:r>
    </w:p>
    <w:bookmarkEnd w:id="8"/>
    <w:bookmarkStart w:name="z13" w:id="9"/>
    <w:p>
      <w:pPr>
        <w:spacing w:after="0"/>
        <w:ind w:left="0"/>
        <w:jc w:val="both"/>
      </w:pPr>
      <w:r>
        <w:rPr>
          <w:rFonts w:ascii="Times New Roman"/>
          <w:b w:val="false"/>
          <w:i w:val="false"/>
          <w:color w:val="000000"/>
          <w:sz w:val="28"/>
        </w:rPr>
        <w:t>
      раздел "1. Министерство внутренних дел Республики Казахстан":</w:t>
      </w:r>
    </w:p>
    <w:bookmarkEnd w:id="9"/>
    <w:bookmarkStart w:name="z14" w:id="10"/>
    <w:p>
      <w:pPr>
        <w:spacing w:after="0"/>
        <w:ind w:left="0"/>
        <w:jc w:val="both"/>
      </w:pPr>
      <w:r>
        <w:rPr>
          <w:rFonts w:ascii="Times New Roman"/>
          <w:b w:val="false"/>
          <w:i w:val="false"/>
          <w:color w:val="000000"/>
          <w:sz w:val="28"/>
        </w:rPr>
        <w:t xml:space="preserve">
      дополнить строкой, порядковый номер 17-1, следующего содержания: </w:t>
      </w:r>
    </w:p>
    <w:bookmarkEnd w:id="10"/>
    <w:bookmarkStart w:name="z15" w:id="11"/>
    <w:p>
      <w:pPr>
        <w:spacing w:after="0"/>
        <w:ind w:left="0"/>
        <w:jc w:val="both"/>
      </w:pPr>
      <w:r>
        <w:rPr>
          <w:rFonts w:ascii="Times New Roman"/>
          <w:b w:val="false"/>
          <w:i w:val="false"/>
          <w:color w:val="000000"/>
          <w:sz w:val="28"/>
        </w:rPr>
        <w:t>
      "17-1. Управление внутренних дел района "Байқоңыр" Департамента внутренних дел города Астаны.";</w:t>
      </w:r>
    </w:p>
    <w:bookmarkEnd w:id="11"/>
    <w:bookmarkStart w:name="z16" w:id="12"/>
    <w:p>
      <w:pPr>
        <w:spacing w:after="0"/>
        <w:ind w:left="0"/>
        <w:jc w:val="both"/>
      </w:pPr>
      <w:r>
        <w:rPr>
          <w:rFonts w:ascii="Times New Roman"/>
          <w:b w:val="false"/>
          <w:i w:val="false"/>
          <w:color w:val="000000"/>
          <w:sz w:val="28"/>
        </w:rPr>
        <w:t xml:space="preserve">
      дополнить строкой, порядковый номер 72-1, следующего содержания: </w:t>
      </w:r>
    </w:p>
    <w:bookmarkEnd w:id="12"/>
    <w:bookmarkStart w:name="z17" w:id="13"/>
    <w:p>
      <w:pPr>
        <w:spacing w:after="0"/>
        <w:ind w:left="0"/>
        <w:jc w:val="both"/>
      </w:pPr>
      <w:r>
        <w:rPr>
          <w:rFonts w:ascii="Times New Roman"/>
          <w:b w:val="false"/>
          <w:i w:val="false"/>
          <w:color w:val="000000"/>
          <w:sz w:val="28"/>
        </w:rPr>
        <w:t xml:space="preserve">
      "72-1. Отдел внутренних дел Кегенского района Департамента внутренних дел Алматинской области."; </w:t>
      </w:r>
    </w:p>
    <w:bookmarkEnd w:id="13"/>
    <w:bookmarkStart w:name="z18" w:id="14"/>
    <w:p>
      <w:pPr>
        <w:spacing w:after="0"/>
        <w:ind w:left="0"/>
        <w:jc w:val="both"/>
      </w:pPr>
      <w:r>
        <w:rPr>
          <w:rFonts w:ascii="Times New Roman"/>
          <w:b w:val="false"/>
          <w:i w:val="false"/>
          <w:color w:val="000000"/>
          <w:sz w:val="28"/>
        </w:rPr>
        <w:t>
      раздел 3. "Комитет по чрезвычайным ситуациям":</w:t>
      </w:r>
    </w:p>
    <w:bookmarkEnd w:id="14"/>
    <w:bookmarkStart w:name="z19" w:id="15"/>
    <w:p>
      <w:pPr>
        <w:spacing w:after="0"/>
        <w:ind w:left="0"/>
        <w:jc w:val="both"/>
      </w:pPr>
      <w:r>
        <w:rPr>
          <w:rFonts w:ascii="Times New Roman"/>
          <w:b w:val="false"/>
          <w:i w:val="false"/>
          <w:color w:val="000000"/>
          <w:sz w:val="28"/>
        </w:rPr>
        <w:t>
      дополнить строкой, порядковый номер 17-1, следующего содержания:</w:t>
      </w:r>
    </w:p>
    <w:bookmarkEnd w:id="15"/>
    <w:bookmarkStart w:name="z20" w:id="16"/>
    <w:p>
      <w:pPr>
        <w:spacing w:after="0"/>
        <w:ind w:left="0"/>
        <w:jc w:val="both"/>
      </w:pPr>
      <w:r>
        <w:rPr>
          <w:rFonts w:ascii="Times New Roman"/>
          <w:b w:val="false"/>
          <w:i w:val="false"/>
          <w:color w:val="000000"/>
          <w:sz w:val="28"/>
        </w:rPr>
        <w:t>
      "17-1. Управление по чрезвычайным ситуациям района "Байқоңыр" Департамента по чрезвычайным ситуациям города Астаны.";</w:t>
      </w:r>
    </w:p>
    <w:bookmarkEnd w:id="16"/>
    <w:bookmarkStart w:name="z21" w:id="17"/>
    <w:p>
      <w:pPr>
        <w:spacing w:after="0"/>
        <w:ind w:left="0"/>
        <w:jc w:val="both"/>
      </w:pPr>
      <w:r>
        <w:rPr>
          <w:rFonts w:ascii="Times New Roman"/>
          <w:b w:val="false"/>
          <w:i w:val="false"/>
          <w:color w:val="000000"/>
          <w:sz w:val="28"/>
        </w:rPr>
        <w:t xml:space="preserve">
      дополнить строкой, порядковый номер 72-1, следующего содержания: </w:t>
      </w:r>
    </w:p>
    <w:bookmarkEnd w:id="17"/>
    <w:bookmarkStart w:name="z22" w:id="18"/>
    <w:p>
      <w:pPr>
        <w:spacing w:after="0"/>
        <w:ind w:left="0"/>
        <w:jc w:val="both"/>
      </w:pPr>
      <w:r>
        <w:rPr>
          <w:rFonts w:ascii="Times New Roman"/>
          <w:b w:val="false"/>
          <w:i w:val="false"/>
          <w:color w:val="000000"/>
          <w:sz w:val="28"/>
        </w:rPr>
        <w:t>
      "72-1. Отдел по чрезвычайным ситуациям Кегенского района Департамента по чрезвычайным ситуациям Алматинской области.".</w:t>
      </w:r>
    </w:p>
    <w:bookmarkEnd w:id="18"/>
    <w:bookmarkStart w:name="z23" w:id="19"/>
    <w:p>
      <w:pPr>
        <w:spacing w:after="0"/>
        <w:ind w:left="0"/>
        <w:jc w:val="both"/>
      </w:pPr>
      <w:r>
        <w:rPr>
          <w:rFonts w:ascii="Times New Roman"/>
          <w:b w:val="false"/>
          <w:i w:val="false"/>
          <w:color w:val="000000"/>
          <w:sz w:val="28"/>
        </w:rPr>
        <w:t>
      5. Министерству внутренних дел Республики Казахстан в установленном законодательством порядке принять меры, вытекающие из настоящего постановления.</w:t>
      </w:r>
    </w:p>
    <w:bookmarkEnd w:id="19"/>
    <w:bookmarkStart w:name="z24" w:id="20"/>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