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a1a3" w14:textId="a2fa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развития агропромышленного комплекса Республики Казахстан на 2017 – 2021 годы</w:t>
      </w:r>
    </w:p>
    <w:p>
      <w:pPr>
        <w:spacing w:after="0"/>
        <w:ind w:left="0"/>
        <w:jc w:val="both"/>
      </w:pPr>
      <w:r>
        <w:rPr>
          <w:rFonts w:ascii="Times New Roman"/>
          <w:b w:val="false"/>
          <w:i w:val="false"/>
          <w:color w:val="000000"/>
          <w:sz w:val="28"/>
        </w:rPr>
        <w:t>Постановление Правительства Республики Казахстан от 12 июля 2018 года № 423.</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66 Конституции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развития агропромышленного комплекса Республики Казахстан на 2017 – 2021 годы (далее – Программа).</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а также иным организациям (по согласованию) принять меры по реализации Программы.</w:t>
      </w:r>
    </w:p>
    <w:bookmarkEnd w:id="2"/>
    <w:bookmarkStart w:name="z6" w:id="3"/>
    <w:p>
      <w:pPr>
        <w:spacing w:after="0"/>
        <w:ind w:left="0"/>
        <w:jc w:val="both"/>
      </w:pPr>
      <w:r>
        <w:rPr>
          <w:rFonts w:ascii="Times New Roman"/>
          <w:b w:val="false"/>
          <w:i w:val="false"/>
          <w:color w:val="000000"/>
          <w:sz w:val="28"/>
        </w:rPr>
        <w:t xml:space="preserve">
      3. Ответственным центральным и местным исполнительным органам представлять информацию согласно Плану мероприятий по реализации Программы в соответствии с </w:t>
      </w:r>
      <w:r>
        <w:rPr>
          <w:rFonts w:ascii="Times New Roman"/>
          <w:b w:val="false"/>
          <w:i w:val="false"/>
          <w:color w:val="000000"/>
          <w:sz w:val="28"/>
        </w:rPr>
        <w:t>Системой</w:t>
      </w:r>
      <w:r>
        <w:rPr>
          <w:rFonts w:ascii="Times New Roman"/>
          <w:b w:val="false"/>
          <w:i w:val="false"/>
          <w:color w:val="000000"/>
          <w:sz w:val="28"/>
        </w:rPr>
        <w:t xml:space="preserve"> государственного планирования в Республике Казахстан, утвержденной постановлением Правительства Республики Казахстан от 29 ноября 2017 года № 790 "Об утверждении Системы государственного планирования в Республике Казахстан". </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сельского хозяйства Республики Казахстан.</w:t>
      </w:r>
    </w:p>
    <w:bookmarkEnd w:id="4"/>
    <w:bookmarkStart w:name="z8" w:id="5"/>
    <w:p>
      <w:pPr>
        <w:spacing w:after="0"/>
        <w:ind w:left="0"/>
        <w:jc w:val="both"/>
      </w:pPr>
      <w:r>
        <w:rPr>
          <w:rFonts w:ascii="Times New Roman"/>
          <w:b w:val="false"/>
          <w:i w:val="false"/>
          <w:color w:val="000000"/>
          <w:sz w:val="28"/>
        </w:rPr>
        <w:t xml:space="preserve">
      5.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марта 2017 года № 113 "Об утверждении Плана мероприятий по реализации Государственной программы развития агропромышленного комплекса Республики Казахстан на 2017 – 2021 годы и внесении изменения в постановление Правительства Республики Казахстан от 30 декабря 2015 года № 1136 "Об утверждении перечня правительственных программ и признании утратившими силу некоторых решений Правительства Республики Казахстан" (САПП Республики Казахстан, 2017 г., № 9-10, ст. 58.).</w:t>
      </w:r>
    </w:p>
    <w:bookmarkEnd w:id="5"/>
    <w:bookmarkStart w:name="z9" w:id="6"/>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Сагинтаев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12 июля 2018 года № 423 </w:t>
            </w:r>
          </w:p>
        </w:tc>
      </w:tr>
    </w:tbl>
    <w:bookmarkStart w:name="z12" w:id="7"/>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развития агропромышленного комплекса</w:t>
      </w:r>
      <w:r>
        <w:br/>
      </w:r>
      <w:r>
        <w:rPr>
          <w:rFonts w:ascii="Times New Roman"/>
          <w:b/>
          <w:i w:val="false"/>
          <w:color w:val="000000"/>
        </w:rPr>
        <w:t>Республики Казахстан на 2017 – 2021 годы</w:t>
      </w:r>
    </w:p>
    <w:bookmarkEnd w:id="7"/>
    <w:p>
      <w:pPr>
        <w:spacing w:after="0"/>
        <w:ind w:left="0"/>
        <w:jc w:val="both"/>
      </w:pPr>
      <w:r>
        <w:rPr>
          <w:rFonts w:ascii="Times New Roman"/>
          <w:b w:val="false"/>
          <w:i w:val="false"/>
          <w:color w:val="ff0000"/>
          <w:sz w:val="28"/>
        </w:rPr>
        <w:t xml:space="preserve">
      Сноска. По всему тексту слова "Акционерного общества "Национальный управляющий холдинг "КазАгро", АО "НУХ "КазАгро" заменены соответственно словами "Акционерного общества "Национальный управляющий холдинг "Байтерек", АО "НУХ "Байтерек" в соответствии с постановлением Правительства РК от 31.12.2020 </w:t>
      </w:r>
      <w:r>
        <w:rPr>
          <w:rFonts w:ascii="Times New Roman"/>
          <w:b w:val="false"/>
          <w:i w:val="false"/>
          <w:color w:val="ff0000"/>
          <w:sz w:val="28"/>
        </w:rPr>
        <w:t>№ 952</w:t>
      </w:r>
      <w:r>
        <w:rPr>
          <w:rFonts w:ascii="Times New Roman"/>
          <w:b w:val="false"/>
          <w:i w:val="false"/>
          <w:color w:val="ff0000"/>
          <w:sz w:val="28"/>
        </w:rPr>
        <w:t>.</w:t>
      </w:r>
    </w:p>
    <w:bookmarkStart w:name="z13" w:id="8"/>
    <w:p>
      <w:pPr>
        <w:spacing w:after="0"/>
        <w:ind w:left="0"/>
        <w:jc w:val="left"/>
      </w:pPr>
      <w:r>
        <w:rPr>
          <w:rFonts w:ascii="Times New Roman"/>
          <w:b/>
          <w:i w:val="false"/>
          <w:color w:val="000000"/>
        </w:rPr>
        <w:t xml:space="preserve"> 1. Паспорт</w:t>
      </w:r>
    </w:p>
    <w:bookmarkEnd w:id="8"/>
    <w:p>
      <w:pPr>
        <w:spacing w:after="0"/>
        <w:ind w:left="0"/>
        <w:jc w:val="both"/>
      </w:pPr>
      <w:r>
        <w:rPr>
          <w:rFonts w:ascii="Times New Roman"/>
          <w:b w:val="false"/>
          <w:i w:val="false"/>
          <w:color w:val="ff0000"/>
          <w:sz w:val="28"/>
        </w:rPr>
        <w:t xml:space="preserve">
      Сноска. Раздел 1 с изменениями, внесенными постановлением Правительства РК от 05.01.2020 </w:t>
      </w:r>
      <w:r>
        <w:rPr>
          <w:rFonts w:ascii="Times New Roman"/>
          <w:b w:val="false"/>
          <w:i w:val="false"/>
          <w:color w:val="ff0000"/>
          <w:sz w:val="28"/>
        </w:rPr>
        <w:t>№ 1</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299"/>
        <w:gridCol w:w="12001"/>
      </w:tblGrid>
      <w:tr>
        <w:trPr>
          <w:trHeight w:val="30" w:hRule="atLeast"/>
        </w:trPr>
        <w:tc>
          <w:tcPr>
            <w:tcW w:w="299" w:type="dxa"/>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Наименование</w:t>
            </w:r>
          </w:p>
          <w:bookmarkEnd w:id="9"/>
        </w:tc>
        <w:tc>
          <w:tcPr>
            <w:tcW w:w="12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развития агропромышленного комплекса Республики Казахстан на 2017 – 2021 годы (далее – Госпрограмма)</w:t>
            </w:r>
          </w:p>
        </w:tc>
      </w:tr>
      <w:tr>
        <w:trPr>
          <w:trHeight w:val="30" w:hRule="atLeast"/>
        </w:trPr>
        <w:tc>
          <w:tcPr>
            <w:tcW w:w="299" w:type="dxa"/>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Основание для разработки</w:t>
            </w:r>
          </w:p>
          <w:bookmarkEnd w:id="10"/>
        </w:tc>
        <w:tc>
          <w:tcPr>
            <w:tcW w:w="12001" w:type="dxa"/>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w:t>
            </w:r>
            <w:r>
              <w:rPr>
                <w:rFonts w:ascii="Times New Roman"/>
                <w:b w:val="false"/>
                <w:i w:val="false"/>
                <w:color w:val="000000"/>
                <w:sz w:val="20"/>
              </w:rPr>
              <w:t xml:space="preserve"> статьи 66 Конституции Республики Казахстан; поручение Главы государства, данное в </w:t>
            </w:r>
            <w:r>
              <w:rPr>
                <w:rFonts w:ascii="Times New Roman"/>
                <w:b w:val="false"/>
                <w:i w:val="false"/>
                <w:color w:val="000000"/>
                <w:sz w:val="20"/>
              </w:rPr>
              <w:t>Послании</w:t>
            </w:r>
            <w:r>
              <w:rPr>
                <w:rFonts w:ascii="Times New Roman"/>
                <w:b w:val="false"/>
                <w:i w:val="false"/>
                <w:color w:val="000000"/>
                <w:sz w:val="20"/>
              </w:rPr>
              <w:t xml:space="preserve"> народу Казахстана от 14 декабря 2012 года "Стратегия "Казахстан-2050": новый политический курс состоявшегося государства" о необходимости внедрения современных инструментов менеджмента и принципов корпоративного управления в государственном секторе;</w:t>
            </w:r>
            <w:r>
              <w:br/>
            </w:r>
            <w:r>
              <w:rPr>
                <w:rFonts w:ascii="Times New Roman"/>
                <w:b w:val="false"/>
                <w:i w:val="false"/>
                <w:color w:val="000000"/>
                <w:sz w:val="20"/>
              </w:rPr>
              <w:t>
</w:t>
            </w:r>
            <w:r>
              <w:rPr>
                <w:rFonts w:ascii="Times New Roman"/>
                <w:b w:val="false"/>
                <w:i w:val="false"/>
                <w:color w:val="000000"/>
                <w:sz w:val="20"/>
              </w:rPr>
              <w:t>пункт 28</w:t>
            </w:r>
            <w:r>
              <w:rPr>
                <w:rFonts w:ascii="Times New Roman"/>
                <w:b w:val="false"/>
                <w:i w:val="false"/>
                <w:color w:val="000000"/>
                <w:sz w:val="20"/>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w:t>
            </w:r>
            <w:r>
              <w:br/>
            </w:r>
            <w:r>
              <w:rPr>
                <w:rFonts w:ascii="Times New Roman"/>
                <w:b w:val="false"/>
                <w:i w:val="false"/>
                <w:color w:val="000000"/>
                <w:sz w:val="20"/>
              </w:rPr>
              <w:t>
</w:t>
            </w:r>
            <w:r>
              <w:rPr>
                <w:rFonts w:ascii="Times New Roman"/>
                <w:b w:val="false"/>
                <w:i w:val="false"/>
                <w:color w:val="000000"/>
                <w:sz w:val="20"/>
              </w:rPr>
              <w:t>поручение Президента Республики Казахстан, данное на расширенном заседании Правительства Республики Казахстан от 9 сентября 2016 года;</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10 января 2018 года "Новые возможности развития в условиях четвертой промышленной революции".</w:t>
            </w:r>
          </w:p>
          <w:bookmarkEnd w:id="11"/>
        </w:tc>
      </w:tr>
      <w:tr>
        <w:trPr>
          <w:trHeight w:val="30" w:hRule="atLeast"/>
        </w:trPr>
        <w:tc>
          <w:tcPr>
            <w:tcW w:w="299" w:type="dxa"/>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Ответственный за разработку</w:t>
            </w:r>
          </w:p>
          <w:bookmarkEnd w:id="12"/>
        </w:tc>
        <w:tc>
          <w:tcPr>
            <w:tcW w:w="12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299" w:type="dxa"/>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Ответственные за реализацию</w:t>
            </w:r>
          </w:p>
          <w:bookmarkEnd w:id="13"/>
        </w:tc>
        <w:tc>
          <w:tcPr>
            <w:tcW w:w="12001" w:type="dxa"/>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1) Министерство сельского хозяйства Республики Казахстан, Министерство национальной экономики Республики Казахстан, Министерство финансов Республики Казахстан, Министерство индустрии и инфраструктурного развития Республики Казахстан, Министерство образования и науки Республики Казахстан, Министерство труда и социальной защиты населения Республики Казахстан, Министерство внутренних дел Республики Казахстан, Министерство иностранных дел Республики Казахстан, Министерство энергетики Республики Казахстан, Министерство информации и общественного развития Республики Казахстан, Министерство культуры и спорта Республики Казахстан, Министерство здравоохранения Республики Казахстан, Министерство цифрового развития, инноваций и аэрокосмической промышленности Республики Казахстан, Министерство торговли и интеграции Республики Казахстан, Министерство экологии, геологии и природных ресурсов Республики Казахстан, Национальный Банк Республики Казахстан (по согласованию), акиматы областей, городов Нур-Султана, Алматы и Шымкента;</w:t>
            </w:r>
            <w:r>
              <w:br/>
            </w:r>
            <w:r>
              <w:rPr>
                <w:rFonts w:ascii="Times New Roman"/>
                <w:b w:val="false"/>
                <w:i w:val="false"/>
                <w:color w:val="000000"/>
                <w:sz w:val="20"/>
              </w:rPr>
              <w:t>
</w:t>
            </w:r>
            <w:r>
              <w:rPr>
                <w:rFonts w:ascii="Times New Roman"/>
                <w:b w:val="false"/>
                <w:i w:val="false"/>
                <w:color w:val="000000"/>
                <w:sz w:val="20"/>
              </w:rPr>
              <w:t>2) В соответствии с проектным подходом Управляющим Советом Госпрограммы будет закреплена персональная ответственность политических должностных лиц Министерства сельского хозяйства Республики Казахстан и других государственных органов за реализацию инвестиционных программ, смежных с агропромышленным комплексом (далее – АПК) подпрограмм и программ развития АПК в регионах.</w:t>
            </w:r>
            <w:r>
              <w:br/>
            </w:r>
            <w:r>
              <w:rPr>
                <w:rFonts w:ascii="Times New Roman"/>
                <w:b w:val="false"/>
                <w:i w:val="false"/>
                <w:color w:val="000000"/>
                <w:sz w:val="20"/>
              </w:rPr>
              <w:t>
Внедрение проектного подхода в управление реализацией Госпрограммы в Министерстве сельского хозяйства РК будет пилотным.</w:t>
            </w:r>
          </w:p>
          <w:bookmarkEnd w:id="14"/>
        </w:tc>
      </w:tr>
      <w:tr>
        <w:trPr>
          <w:trHeight w:val="30" w:hRule="atLeast"/>
        </w:trPr>
        <w:tc>
          <w:tcPr>
            <w:tcW w:w="299" w:type="dxa"/>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Цель</w:t>
            </w:r>
          </w:p>
          <w:bookmarkEnd w:id="15"/>
        </w:tc>
        <w:tc>
          <w:tcPr>
            <w:tcW w:w="12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целях реализации </w:t>
            </w:r>
            <w:r>
              <w:rPr>
                <w:rFonts w:ascii="Times New Roman"/>
                <w:b w:val="false"/>
                <w:i w:val="false"/>
                <w:color w:val="000000"/>
                <w:sz w:val="20"/>
              </w:rPr>
              <w:t>Послания</w:t>
            </w:r>
            <w:r>
              <w:rPr>
                <w:rFonts w:ascii="Times New Roman"/>
                <w:b w:val="false"/>
                <w:i w:val="false"/>
                <w:color w:val="000000"/>
                <w:sz w:val="20"/>
              </w:rPr>
              <w:t xml:space="preserve"> Главы государства народу Казахстана от 10 января 2018 года "Новые возможности развития в условиях четвертой промышленной революции" увеличение в течение 5 лет производительности труда в АПК и экспорта переработанной сельскохозяйственной продукции как минимум в 2,5 раза по сравнению с 2017 годом.</w:t>
            </w:r>
            <w:r>
              <w:br/>
            </w:r>
            <w:r>
              <w:rPr>
                <w:rFonts w:ascii="Times New Roman"/>
                <w:b w:val="false"/>
                <w:i w:val="false"/>
                <w:color w:val="000000"/>
                <w:sz w:val="20"/>
              </w:rPr>
              <w:t>
Повышение конкурентоспособности отрасли АПК путем увеличения производительности труда с 1,2 млн. тенге на 1 занятого в сельском хозяйстве в 2015 году до 3,7 млн. тенге к 2021 году, а также экспорта переработанной продукции с 945,1 млн. долл. США в 2015 году до 2 400 млн. долл. США в 2021 году.</w:t>
            </w:r>
          </w:p>
        </w:tc>
      </w:tr>
      <w:tr>
        <w:trPr>
          <w:trHeight w:val="30" w:hRule="atLeast"/>
        </w:trPr>
        <w:tc>
          <w:tcPr>
            <w:tcW w:w="299" w:type="dxa"/>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Задачи</w:t>
            </w:r>
          </w:p>
          <w:bookmarkEnd w:id="16"/>
        </w:tc>
        <w:tc>
          <w:tcPr>
            <w:tcW w:w="12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продовольственной безопасности;</w:t>
            </w:r>
            <w:r>
              <w:br/>
            </w:r>
            <w:r>
              <w:rPr>
                <w:rFonts w:ascii="Times New Roman"/>
                <w:b w:val="false"/>
                <w:i w:val="false"/>
                <w:color w:val="000000"/>
                <w:sz w:val="20"/>
              </w:rPr>
              <w:t>
2) Повышение доступности финансирования для субъектов АПК и обеспечение оптимальных режимов налогообложения субъектов АПК;</w:t>
            </w:r>
            <w:r>
              <w:br/>
            </w:r>
            <w:r>
              <w:rPr>
                <w:rFonts w:ascii="Times New Roman"/>
                <w:b w:val="false"/>
                <w:i w:val="false"/>
                <w:color w:val="000000"/>
                <w:sz w:val="20"/>
              </w:rPr>
              <w:t>
3) Повышение эффективности использования земельных ресурсов;</w:t>
            </w:r>
            <w:r>
              <w:br/>
            </w:r>
            <w:r>
              <w:rPr>
                <w:rFonts w:ascii="Times New Roman"/>
                <w:b w:val="false"/>
                <w:i w:val="false"/>
                <w:color w:val="000000"/>
                <w:sz w:val="20"/>
              </w:rPr>
              <w:t xml:space="preserve">
4) Повышение эффективности использования водных ресурсов; </w:t>
            </w:r>
            <w:r>
              <w:br/>
            </w:r>
            <w:r>
              <w:rPr>
                <w:rFonts w:ascii="Times New Roman"/>
                <w:b w:val="false"/>
                <w:i w:val="false"/>
                <w:color w:val="000000"/>
                <w:sz w:val="20"/>
              </w:rPr>
              <w:t>
5) Обеспечение доступности рынков сбыта и развитие экспорта;</w:t>
            </w:r>
            <w:r>
              <w:br/>
            </w:r>
            <w:r>
              <w:rPr>
                <w:rFonts w:ascii="Times New Roman"/>
                <w:b w:val="false"/>
                <w:i w:val="false"/>
                <w:color w:val="000000"/>
                <w:sz w:val="20"/>
              </w:rPr>
              <w:t>
6) Обеспечение развития аграрной науки, трансферта технологий и уровня компетенций субъектов АПК;</w:t>
            </w:r>
            <w:r>
              <w:br/>
            </w:r>
            <w:r>
              <w:rPr>
                <w:rFonts w:ascii="Times New Roman"/>
                <w:b w:val="false"/>
                <w:i w:val="false"/>
                <w:color w:val="000000"/>
                <w:sz w:val="20"/>
              </w:rPr>
              <w:t>
7) Повышение уровня технической оснащенности и интенсификации производства в АПК;</w:t>
            </w:r>
            <w:r>
              <w:br/>
            </w:r>
            <w:r>
              <w:rPr>
                <w:rFonts w:ascii="Times New Roman"/>
                <w:b w:val="false"/>
                <w:i w:val="false"/>
                <w:color w:val="000000"/>
                <w:sz w:val="20"/>
              </w:rPr>
              <w:t>
8) Повышение качества государственных услуг и обеспечение внедрения цифровых технологий в АПК;</w:t>
            </w:r>
            <w:r>
              <w:br/>
            </w:r>
            <w:r>
              <w:rPr>
                <w:rFonts w:ascii="Times New Roman"/>
                <w:b w:val="false"/>
                <w:i w:val="false"/>
                <w:color w:val="000000"/>
                <w:sz w:val="20"/>
              </w:rPr>
              <w:t>
9) Повышение уровня удовлетворенности условиями жизни населения, проживающего в сельской местности.</w:t>
            </w:r>
          </w:p>
        </w:tc>
      </w:tr>
      <w:tr>
        <w:trPr>
          <w:trHeight w:val="30" w:hRule="atLeast"/>
        </w:trPr>
        <w:tc>
          <w:tcPr>
            <w:tcW w:w="299" w:type="dxa"/>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Сроки реализации</w:t>
            </w:r>
          </w:p>
          <w:bookmarkEnd w:id="17"/>
        </w:tc>
        <w:tc>
          <w:tcPr>
            <w:tcW w:w="12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годы</w:t>
            </w:r>
          </w:p>
        </w:tc>
      </w:tr>
      <w:tr>
        <w:trPr>
          <w:trHeight w:val="30" w:hRule="atLeast"/>
        </w:trPr>
        <w:tc>
          <w:tcPr>
            <w:tcW w:w="299" w:type="dxa"/>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Целевые индикаторы</w:t>
            </w:r>
          </w:p>
          <w:bookmarkEnd w:id="18"/>
        </w:tc>
        <w:tc>
          <w:tcPr>
            <w:tcW w:w="12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в 2021 году следующих показателей:</w:t>
            </w:r>
            <w:r>
              <w:br/>
            </w:r>
            <w:r>
              <w:rPr>
                <w:rFonts w:ascii="Times New Roman"/>
                <w:b w:val="false"/>
                <w:i w:val="false"/>
                <w:color w:val="000000"/>
                <w:sz w:val="20"/>
              </w:rPr>
              <w:t>
1) индекс производительности труда в сельском хозяйстве к уровню 2015 года (в 2017 году – 112 %, в 2018 году – 118 %, в 2019 году – 196 %, в 2020 году – 228 %, в 2021 году – 267 %);</w:t>
            </w:r>
            <w:r>
              <w:br/>
            </w:r>
            <w:r>
              <w:rPr>
                <w:rFonts w:ascii="Times New Roman"/>
                <w:b w:val="false"/>
                <w:i w:val="false"/>
                <w:color w:val="000000"/>
                <w:sz w:val="20"/>
              </w:rPr>
              <w:t>
2) индекс физического объема валовой продукции (услуг) сельского хозяйства к уровню 2015 года (в 2017 году – 108 %, в 2018 году – 113 %, в 2019 году –154,2 %, в 2020 году – 170,5 %, в 2021 году – 190,2 %)</w:t>
            </w:r>
            <w:r>
              <w:br/>
            </w:r>
            <w:r>
              <w:rPr>
                <w:rFonts w:ascii="Times New Roman"/>
                <w:b w:val="false"/>
                <w:i w:val="false"/>
                <w:color w:val="000000"/>
                <w:sz w:val="20"/>
              </w:rPr>
              <w:t>
3) индекс физического объема инвестиций в основной капитал в сельском хозяйстве к уровню 2015 года (в 2017 году – 159 %, в 2018 году –185 %, в 2019 году – 304 %, в 2020 году – 395,3 %, в 2021 году – 516 %);</w:t>
            </w:r>
            <w:r>
              <w:br/>
            </w:r>
            <w:r>
              <w:rPr>
                <w:rFonts w:ascii="Times New Roman"/>
                <w:b w:val="false"/>
                <w:i w:val="false"/>
                <w:color w:val="000000"/>
                <w:sz w:val="20"/>
              </w:rPr>
              <w:t>
4) индекс физического объема инвестиций в основной капитал в производстве продуктов питания к уровню 2015 года (в 2017 году – 102 %, в 2018 году – 122 %, в 2019 году – 185,2 %, в 2020 году – 204,5 %, в 2021 году – 221,9 %);</w:t>
            </w:r>
            <w:r>
              <w:br/>
            </w:r>
            <w:r>
              <w:rPr>
                <w:rFonts w:ascii="Times New Roman"/>
                <w:b w:val="false"/>
                <w:i w:val="false"/>
                <w:color w:val="000000"/>
                <w:sz w:val="20"/>
              </w:rPr>
              <w:t>
5) объем импорта продовольственных товаров (в 2017 году – 2 466 млн. долл. США, в 2018 году – 2 377 млн. долл. США, в 2019 году – 2 288 млн. долл. США, в 2020 году – 2 196 млн. долл. США, в 2021 году – 2 105 млн. долл. США);</w:t>
            </w:r>
            <w:r>
              <w:br/>
            </w:r>
            <w:r>
              <w:rPr>
                <w:rFonts w:ascii="Times New Roman"/>
                <w:b w:val="false"/>
                <w:i w:val="false"/>
                <w:color w:val="000000"/>
                <w:sz w:val="20"/>
              </w:rPr>
              <w:t>
6) объем воды в системах повторного и оборотного водоснабжения в промышленности:</w:t>
            </w:r>
            <w:r>
              <w:br/>
            </w:r>
            <w:r>
              <w:rPr>
                <w:rFonts w:ascii="Times New Roman"/>
                <w:b w:val="false"/>
                <w:i w:val="false"/>
                <w:color w:val="000000"/>
                <w:sz w:val="20"/>
              </w:rPr>
              <w:t>
повторное (в 2017 году – 0,7 км3, в 2018 году – 0,71 км3, в 2019 году – 0,73 км3, в 2020 году – 0,75 км3, в 2021 году – 0,77 км3);</w:t>
            </w:r>
            <w:r>
              <w:br/>
            </w:r>
            <w:r>
              <w:rPr>
                <w:rFonts w:ascii="Times New Roman"/>
                <w:b w:val="false"/>
                <w:i w:val="false"/>
                <w:color w:val="000000"/>
                <w:sz w:val="20"/>
              </w:rPr>
              <w:t>
оборотное (в 2017 году – 7,33 км3, в 2018 году – 7,38 км3, в 2019 году – 7,46 км3, в 2020 году – 7,54 км3, в 2021 году – 7,62 км3);</w:t>
            </w:r>
            <w:r>
              <w:br/>
            </w:r>
            <w:r>
              <w:rPr>
                <w:rFonts w:ascii="Times New Roman"/>
                <w:b w:val="false"/>
                <w:i w:val="false"/>
                <w:color w:val="000000"/>
                <w:sz w:val="20"/>
              </w:rPr>
              <w:t>
7) объем экспорта переработанной сельскохозяйственной продукции (в 2017 году –1 081,0 млн. долл. США, в 2018 году – 1 150,0 млн. долл. США, в 2019 году – 1 270,0 млн. долл. США, в 2020 году – 1 650,0 млн. долл. США, в 2021 году – 2 400,0 млн. долл. США);</w:t>
            </w:r>
            <w:r>
              <w:br/>
            </w:r>
            <w:r>
              <w:rPr>
                <w:rFonts w:ascii="Times New Roman"/>
                <w:b w:val="false"/>
                <w:i w:val="false"/>
                <w:color w:val="000000"/>
                <w:sz w:val="20"/>
              </w:rPr>
              <w:t>
расход воды на орошение (в 2017 году – 8 608 куб.м/га, в 2018 году – 8 223 куб.м/га, в 2019 году – 7 873 куб.м/га, в 2020 году – 7 548 куб.м/га, в 2021 году – 7 348 куб.м/га).</w:t>
            </w:r>
          </w:p>
        </w:tc>
      </w:tr>
      <w:tr>
        <w:trPr>
          <w:trHeight w:val="30" w:hRule="atLeast"/>
        </w:trPr>
        <w:tc>
          <w:tcPr>
            <w:tcW w:w="299" w:type="dxa"/>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Источники и объемы финансирования</w:t>
            </w:r>
          </w:p>
          <w:bookmarkEnd w:id="19"/>
        </w:tc>
        <w:tc>
          <w:tcPr>
            <w:tcW w:w="12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расходы, предусмотренные в республиканском и местных бюджетах на реализацию Госпрограммы в 2017 – 2021 годах, составят всего 2 947,1 млрд. тенге (РБ – 1 829,5 млрд. тенге*, МБ – 849,9 млрд. тенге*, другие источники – 267,8 млрд. тенге), в том числе:</w:t>
            </w:r>
            <w:r>
              <w:br/>
            </w:r>
            <w:r>
              <w:rPr>
                <w:rFonts w:ascii="Times New Roman"/>
                <w:b w:val="false"/>
                <w:i w:val="false"/>
                <w:color w:val="000000"/>
                <w:sz w:val="20"/>
              </w:rPr>
              <w:t>
2017 год:</w:t>
            </w:r>
            <w:r>
              <w:br/>
            </w:r>
            <w:r>
              <w:rPr>
                <w:rFonts w:ascii="Times New Roman"/>
                <w:b w:val="false"/>
                <w:i w:val="false"/>
                <w:color w:val="000000"/>
                <w:sz w:val="20"/>
              </w:rPr>
              <w:t>
всего – 372,7 млрд. тенге;</w:t>
            </w:r>
            <w:r>
              <w:br/>
            </w:r>
            <w:r>
              <w:rPr>
                <w:rFonts w:ascii="Times New Roman"/>
                <w:b w:val="false"/>
                <w:i w:val="false"/>
                <w:color w:val="000000"/>
                <w:sz w:val="20"/>
              </w:rPr>
              <w:t>
РБ – 232,5 млрд. тенге;</w:t>
            </w:r>
            <w:r>
              <w:br/>
            </w:r>
            <w:r>
              <w:rPr>
                <w:rFonts w:ascii="Times New Roman"/>
                <w:b w:val="false"/>
                <w:i w:val="false"/>
                <w:color w:val="000000"/>
                <w:sz w:val="20"/>
              </w:rPr>
              <w:t xml:space="preserve">
МБ – 140,2 млрд. тенге; </w:t>
            </w:r>
            <w:r>
              <w:br/>
            </w:r>
            <w:r>
              <w:rPr>
                <w:rFonts w:ascii="Times New Roman"/>
                <w:b w:val="false"/>
                <w:i w:val="false"/>
                <w:color w:val="000000"/>
                <w:sz w:val="20"/>
              </w:rPr>
              <w:t>
2018 год:</w:t>
            </w:r>
            <w:r>
              <w:br/>
            </w:r>
            <w:r>
              <w:rPr>
                <w:rFonts w:ascii="Times New Roman"/>
                <w:b w:val="false"/>
                <w:i w:val="false"/>
                <w:color w:val="000000"/>
                <w:sz w:val="20"/>
              </w:rPr>
              <w:t>
всего – 454,4 млрд. тенге;</w:t>
            </w:r>
            <w:r>
              <w:br/>
            </w:r>
            <w:r>
              <w:rPr>
                <w:rFonts w:ascii="Times New Roman"/>
                <w:b w:val="false"/>
                <w:i w:val="false"/>
                <w:color w:val="000000"/>
                <w:sz w:val="20"/>
              </w:rPr>
              <w:t>
РБ – 262 млрд. тенге;</w:t>
            </w:r>
            <w:r>
              <w:br/>
            </w:r>
            <w:r>
              <w:rPr>
                <w:rFonts w:ascii="Times New Roman"/>
                <w:b w:val="false"/>
                <w:i w:val="false"/>
                <w:color w:val="000000"/>
                <w:sz w:val="20"/>
              </w:rPr>
              <w:t>
МБ – 150,1 млрд. тенге;</w:t>
            </w:r>
            <w:r>
              <w:br/>
            </w:r>
            <w:r>
              <w:rPr>
                <w:rFonts w:ascii="Times New Roman"/>
                <w:b w:val="false"/>
                <w:i w:val="false"/>
                <w:color w:val="000000"/>
                <w:sz w:val="20"/>
              </w:rPr>
              <w:t>
другие источники – 42,3 млрд. тенге;</w:t>
            </w:r>
            <w:r>
              <w:br/>
            </w:r>
            <w:r>
              <w:rPr>
                <w:rFonts w:ascii="Times New Roman"/>
                <w:b w:val="false"/>
                <w:i w:val="false"/>
                <w:color w:val="000000"/>
                <w:sz w:val="20"/>
              </w:rPr>
              <w:t>
2019 год:</w:t>
            </w:r>
            <w:r>
              <w:br/>
            </w:r>
            <w:r>
              <w:rPr>
                <w:rFonts w:ascii="Times New Roman"/>
                <w:b w:val="false"/>
                <w:i w:val="false"/>
                <w:color w:val="000000"/>
                <w:sz w:val="20"/>
              </w:rPr>
              <w:t>
всего – 507,6 млрд. тенге;</w:t>
            </w:r>
            <w:r>
              <w:br/>
            </w:r>
            <w:r>
              <w:rPr>
                <w:rFonts w:ascii="Times New Roman"/>
                <w:b w:val="false"/>
                <w:i w:val="false"/>
                <w:color w:val="000000"/>
                <w:sz w:val="20"/>
              </w:rPr>
              <w:t>
РБ – 290,6 млрд. тенге;</w:t>
            </w:r>
            <w:r>
              <w:br/>
            </w:r>
            <w:r>
              <w:rPr>
                <w:rFonts w:ascii="Times New Roman"/>
                <w:b w:val="false"/>
                <w:i w:val="false"/>
                <w:color w:val="000000"/>
                <w:sz w:val="20"/>
              </w:rPr>
              <w:t>
МБ – 156,7 млрд. тенге;</w:t>
            </w:r>
            <w:r>
              <w:br/>
            </w:r>
            <w:r>
              <w:rPr>
                <w:rFonts w:ascii="Times New Roman"/>
                <w:b w:val="false"/>
                <w:i w:val="false"/>
                <w:color w:val="000000"/>
                <w:sz w:val="20"/>
              </w:rPr>
              <w:t>
другие источники – 60,2 млрд. тенге;</w:t>
            </w:r>
            <w:r>
              <w:br/>
            </w:r>
            <w:r>
              <w:rPr>
                <w:rFonts w:ascii="Times New Roman"/>
                <w:b w:val="false"/>
                <w:i w:val="false"/>
                <w:color w:val="000000"/>
                <w:sz w:val="20"/>
              </w:rPr>
              <w:t>
2020 год:</w:t>
            </w:r>
            <w:r>
              <w:br/>
            </w:r>
            <w:r>
              <w:rPr>
                <w:rFonts w:ascii="Times New Roman"/>
                <w:b w:val="false"/>
                <w:i w:val="false"/>
                <w:color w:val="000000"/>
                <w:sz w:val="20"/>
              </w:rPr>
              <w:t>
всего – 745,6 млрд. тенге;</w:t>
            </w:r>
            <w:r>
              <w:br/>
            </w:r>
            <w:r>
              <w:rPr>
                <w:rFonts w:ascii="Times New Roman"/>
                <w:b w:val="false"/>
                <w:i w:val="false"/>
                <w:color w:val="000000"/>
                <w:sz w:val="20"/>
              </w:rPr>
              <w:t>
РБ – 468,4 млрд. тенге;</w:t>
            </w:r>
            <w:r>
              <w:br/>
            </w:r>
            <w:r>
              <w:rPr>
                <w:rFonts w:ascii="Times New Roman"/>
                <w:b w:val="false"/>
                <w:i w:val="false"/>
                <w:color w:val="000000"/>
                <w:sz w:val="20"/>
              </w:rPr>
              <w:t>
МБ – 200,6 млрд. тенге;</w:t>
            </w:r>
            <w:r>
              <w:br/>
            </w:r>
            <w:r>
              <w:rPr>
                <w:rFonts w:ascii="Times New Roman"/>
                <w:b w:val="false"/>
                <w:i w:val="false"/>
                <w:color w:val="000000"/>
                <w:sz w:val="20"/>
              </w:rPr>
              <w:t>
другие источники – 76,5 млрд. тенге;</w:t>
            </w:r>
            <w:r>
              <w:br/>
            </w:r>
            <w:r>
              <w:rPr>
                <w:rFonts w:ascii="Times New Roman"/>
                <w:b w:val="false"/>
                <w:i w:val="false"/>
                <w:color w:val="000000"/>
                <w:sz w:val="20"/>
              </w:rPr>
              <w:t>
2021 год:</w:t>
            </w:r>
            <w:r>
              <w:br/>
            </w:r>
            <w:r>
              <w:rPr>
                <w:rFonts w:ascii="Times New Roman"/>
                <w:b w:val="false"/>
                <w:i w:val="false"/>
                <w:color w:val="000000"/>
                <w:sz w:val="20"/>
              </w:rPr>
              <w:t>
всего – 866,8 млрд. тенге;</w:t>
            </w:r>
            <w:r>
              <w:br/>
            </w:r>
            <w:r>
              <w:rPr>
                <w:rFonts w:ascii="Times New Roman"/>
                <w:b w:val="false"/>
                <w:i w:val="false"/>
                <w:color w:val="000000"/>
                <w:sz w:val="20"/>
              </w:rPr>
              <w:t>
РБ – 576,0 млрд. тенге;</w:t>
            </w:r>
            <w:r>
              <w:br/>
            </w:r>
            <w:r>
              <w:rPr>
                <w:rFonts w:ascii="Times New Roman"/>
                <w:b w:val="false"/>
                <w:i w:val="false"/>
                <w:color w:val="000000"/>
                <w:sz w:val="20"/>
              </w:rPr>
              <w:t>
МБ – 202,1 млрд. тенге;</w:t>
            </w:r>
            <w:r>
              <w:br/>
            </w:r>
            <w:r>
              <w:rPr>
                <w:rFonts w:ascii="Times New Roman"/>
                <w:b w:val="false"/>
                <w:i w:val="false"/>
                <w:color w:val="000000"/>
                <w:sz w:val="20"/>
              </w:rPr>
              <w:t>
другие источники – 88,6 млрд. тенге;</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 суммы будут уточняться в соответствии с государственным бюджетом на соответствующий финансовый год на основании инвестиционных программ, смежных с АПК подпрограмм и программ развития АПК в регионах</w:t>
      </w:r>
    </w:p>
    <w:bookmarkEnd w:id="20"/>
    <w:bookmarkStart w:name="z30" w:id="21"/>
    <w:p>
      <w:pPr>
        <w:spacing w:after="0"/>
        <w:ind w:left="0"/>
        <w:jc w:val="both"/>
      </w:pPr>
      <w:r>
        <w:rPr>
          <w:rFonts w:ascii="Times New Roman"/>
          <w:b w:val="false"/>
          <w:i w:val="false"/>
          <w:color w:val="000000"/>
          <w:sz w:val="28"/>
        </w:rPr>
        <w:t>
      ** выполнение показателей результатов Госпрограммы будет определяться от объемов финансирования на соответствующие финансовые годы</w:t>
      </w:r>
    </w:p>
    <w:bookmarkEnd w:id="21"/>
    <w:bookmarkStart w:name="z31" w:id="22"/>
    <w:p>
      <w:pPr>
        <w:spacing w:after="0"/>
        <w:ind w:left="0"/>
        <w:jc w:val="left"/>
      </w:pPr>
      <w:r>
        <w:rPr>
          <w:rFonts w:ascii="Times New Roman"/>
          <w:b/>
          <w:i w:val="false"/>
          <w:color w:val="000000"/>
        </w:rPr>
        <w:t xml:space="preserve"> 2. Введение</w:t>
      </w:r>
    </w:p>
    <w:bookmarkEnd w:id="22"/>
    <w:p>
      <w:pPr>
        <w:spacing w:after="0"/>
        <w:ind w:left="0"/>
        <w:jc w:val="both"/>
      </w:pPr>
      <w:r>
        <w:rPr>
          <w:rFonts w:ascii="Times New Roman"/>
          <w:b w:val="false"/>
          <w:i w:val="false"/>
          <w:color w:val="ff0000"/>
          <w:sz w:val="28"/>
        </w:rPr>
        <w:t xml:space="preserve">
      Сноска. Раздел 2 с изменениями, внесенными постановлением Правительства РК от 05.01.2020 </w:t>
      </w:r>
      <w:r>
        <w:rPr>
          <w:rFonts w:ascii="Times New Roman"/>
          <w:b w:val="false"/>
          <w:i w:val="false"/>
          <w:color w:val="ff0000"/>
          <w:sz w:val="28"/>
        </w:rPr>
        <w:t>№ 1</w:t>
      </w:r>
      <w:r>
        <w:rPr>
          <w:rFonts w:ascii="Times New Roman"/>
          <w:b w:val="false"/>
          <w:i w:val="false"/>
          <w:color w:val="ff0000"/>
          <w:sz w:val="28"/>
        </w:rPr>
        <w:t>.</w:t>
      </w:r>
    </w:p>
    <w:bookmarkStart w:name="z32" w:id="23"/>
    <w:p>
      <w:pPr>
        <w:spacing w:after="0"/>
        <w:ind w:left="0"/>
        <w:jc w:val="both"/>
      </w:pPr>
      <w:r>
        <w:rPr>
          <w:rFonts w:ascii="Times New Roman"/>
          <w:b w:val="false"/>
          <w:i w:val="false"/>
          <w:color w:val="000000"/>
          <w:sz w:val="28"/>
        </w:rPr>
        <w:t>
      Агропромышленный комплекс является одним из важных секторов экономики, который через формирование продовольственной безопасности страны участвует в обеспечении национальной безопасности страны.</w:t>
      </w:r>
    </w:p>
    <w:bookmarkEnd w:id="23"/>
    <w:bookmarkStart w:name="z33" w:id="24"/>
    <w:p>
      <w:pPr>
        <w:spacing w:after="0"/>
        <w:ind w:left="0"/>
        <w:jc w:val="both"/>
      </w:pPr>
      <w:r>
        <w:rPr>
          <w:rFonts w:ascii="Times New Roman"/>
          <w:b w:val="false"/>
          <w:i w:val="false"/>
          <w:color w:val="000000"/>
          <w:sz w:val="28"/>
        </w:rPr>
        <w:t>
      АПК Республики Казахстан (далее – РК) имеет перспективы для дальнейшего развития: существуют рынки сбыта, пашни, есть перспективы развития орошаемого земледелия, усиливаются экспортные позиции масличного, мясного секторов, а по зерну и муке Казахстан в кратчайшие сроки вошел в число крупнейших стран-экспортеров в мире.</w:t>
      </w:r>
    </w:p>
    <w:bookmarkEnd w:id="24"/>
    <w:bookmarkStart w:name="z34" w:id="25"/>
    <w:p>
      <w:pPr>
        <w:spacing w:after="0"/>
        <w:ind w:left="0"/>
        <w:jc w:val="both"/>
      </w:pPr>
      <w:r>
        <w:rPr>
          <w:rFonts w:ascii="Times New Roman"/>
          <w:b w:val="false"/>
          <w:i w:val="false"/>
          <w:color w:val="000000"/>
          <w:sz w:val="28"/>
        </w:rPr>
        <w:t>
      Членство Казахстана в Евразийском экономическом союзе (далее – ЕАЭС) и Всемирной торговой организации (далее – ВТО) создает возможности и одновременно предъявляет высокие требования к конкурентоспособности как на внутреннем, так и внешних рынках. В этой связи роль государственного регулирования АПК крайне важна.</w:t>
      </w:r>
    </w:p>
    <w:bookmarkEnd w:id="25"/>
    <w:bookmarkStart w:name="z35" w:id="26"/>
    <w:p>
      <w:pPr>
        <w:spacing w:after="0"/>
        <w:ind w:left="0"/>
        <w:jc w:val="both"/>
      </w:pPr>
      <w:r>
        <w:rPr>
          <w:rFonts w:ascii="Times New Roman"/>
          <w:b w:val="false"/>
          <w:i w:val="false"/>
          <w:color w:val="000000"/>
          <w:sz w:val="28"/>
        </w:rPr>
        <w:t>
      За период независимости были разработаны девять программных документов, на основе которых реализовывалась государственная политика в сфере АПК: Программа социально-экономического развития "Ауыл" на 1991 – 1995 годы и на период до 2000 года, Концептуальная программа развития агропромышленного комплекса на 1993 – 1995 годы и до 2000 года, Программа развития сельскохозяйственного производства на 2000 – 2002 годы, Государственная агропродовольственная программа на 2003 – 2005 годы, Государственная программа развития сельских территорий на 2004 – 2010 годы, Концепция устойчивого развития агропромышленного комплекса на 2006 – 2010 годы, Программа первоочередных мер по реализации Концепции устойчивого развития агропромышленного комплекса Республики Казахстан на 2006 – 2010 годы, Программа развития агропромышленного комплекса на 2010 – 2014 годы и Программа по развитию агропромышленного комплекса в Республике Казахстан "Агробизнес-2017".</w:t>
      </w:r>
    </w:p>
    <w:bookmarkEnd w:id="26"/>
    <w:bookmarkStart w:name="z36" w:id="27"/>
    <w:p>
      <w:pPr>
        <w:spacing w:after="0"/>
        <w:ind w:left="0"/>
        <w:jc w:val="both"/>
      </w:pPr>
      <w:r>
        <w:rPr>
          <w:rFonts w:ascii="Times New Roman"/>
          <w:b w:val="false"/>
          <w:i w:val="false"/>
          <w:color w:val="000000"/>
          <w:sz w:val="28"/>
        </w:rPr>
        <w:t>
      Настоящая Госпрограмма разработана в соответствии с:</w:t>
      </w:r>
    </w:p>
    <w:bookmarkEnd w:id="27"/>
    <w:bookmarkStart w:name="z37" w:id="28"/>
    <w:p>
      <w:pPr>
        <w:spacing w:after="0"/>
        <w:ind w:left="0"/>
        <w:jc w:val="both"/>
      </w:pPr>
      <w:r>
        <w:rPr>
          <w:rFonts w:ascii="Times New Roman"/>
          <w:b w:val="false"/>
          <w:i w:val="false"/>
          <w:color w:val="000000"/>
          <w:sz w:val="28"/>
        </w:rPr>
        <w:t xml:space="preserve">
      1) поручением Главы государства, данным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14 декабря 2012 года "Стратегия "Казахстан-2050": новый политический курс состоявшегося государства" о необходимости внедрения современных инструментов менеджмента и принципов корпоративного управления в государственном секторе;</w:t>
      </w:r>
    </w:p>
    <w:bookmarkEnd w:id="28"/>
    <w:bookmarkStart w:name="z38" w:id="29"/>
    <w:p>
      <w:pPr>
        <w:spacing w:after="0"/>
        <w:ind w:left="0"/>
        <w:jc w:val="both"/>
      </w:pPr>
      <w:r>
        <w:rPr>
          <w:rFonts w:ascii="Times New Roman"/>
          <w:b w:val="false"/>
          <w:i w:val="false"/>
          <w:color w:val="000000"/>
          <w:sz w:val="28"/>
        </w:rPr>
        <w:t>
      2) поручением Главы государства, данным на расширенном заседании Правительства РК от 9 сентября 2016 года о необходимости разработки Госпрограммы;</w:t>
      </w:r>
    </w:p>
    <w:bookmarkEnd w:id="29"/>
    <w:bookmarkStart w:name="z39" w:id="30"/>
    <w:p>
      <w:pPr>
        <w:spacing w:after="0"/>
        <w:ind w:left="0"/>
        <w:jc w:val="both"/>
      </w:pPr>
      <w:r>
        <w:rPr>
          <w:rFonts w:ascii="Times New Roman"/>
          <w:b w:val="false"/>
          <w:i w:val="false"/>
          <w:color w:val="000000"/>
          <w:sz w:val="28"/>
        </w:rPr>
        <w:t>
      3) стратегическими целями развития РК, обозначенными в Плане нации "100 конкретных шагов" и Стратегии "Казахстан-2050";</w:t>
      </w:r>
    </w:p>
    <w:bookmarkEnd w:id="30"/>
    <w:bookmarkStart w:name="z40" w:id="31"/>
    <w:p>
      <w:pPr>
        <w:spacing w:after="0"/>
        <w:ind w:left="0"/>
        <w:jc w:val="both"/>
      </w:pPr>
      <w:r>
        <w:rPr>
          <w:rFonts w:ascii="Times New Roman"/>
          <w:b w:val="false"/>
          <w:i w:val="false"/>
          <w:color w:val="000000"/>
          <w:sz w:val="28"/>
        </w:rPr>
        <w:t>
      4) Стратегическим планом развития РК до 2025 года;</w:t>
      </w:r>
    </w:p>
    <w:bookmarkEnd w:id="31"/>
    <w:bookmarkStart w:name="z41" w:id="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Посланием</w:t>
      </w:r>
      <w:r>
        <w:rPr>
          <w:rFonts w:ascii="Times New Roman"/>
          <w:b w:val="false"/>
          <w:i w:val="false"/>
          <w:color w:val="000000"/>
          <w:sz w:val="28"/>
        </w:rPr>
        <w:t xml:space="preserve"> Президента Республики Казахстан Назарбаева Н.А. народу Казахстана от 10 января 2018 года "Новые возможности развития в условиях четвертой промышленной революции".</w:t>
      </w:r>
    </w:p>
    <w:bookmarkEnd w:id="32"/>
    <w:bookmarkStart w:name="z42" w:id="33"/>
    <w:p>
      <w:pPr>
        <w:spacing w:after="0"/>
        <w:ind w:left="0"/>
        <w:jc w:val="both"/>
      </w:pPr>
      <w:r>
        <w:rPr>
          <w:rFonts w:ascii="Times New Roman"/>
          <w:b w:val="false"/>
          <w:i w:val="false"/>
          <w:color w:val="000000"/>
          <w:sz w:val="28"/>
        </w:rPr>
        <w:t>
      Таким образом, данная Госпрограмма направлена на повышение производительности труда в АПК и увеличение экспорта переработанной сельскохозяйственной продукции.</w:t>
      </w:r>
    </w:p>
    <w:bookmarkEnd w:id="33"/>
    <w:bookmarkStart w:name="z43" w:id="34"/>
    <w:p>
      <w:pPr>
        <w:spacing w:after="0"/>
        <w:ind w:left="0"/>
        <w:jc w:val="both"/>
      </w:pPr>
      <w:r>
        <w:rPr>
          <w:rFonts w:ascii="Times New Roman"/>
          <w:b w:val="false"/>
          <w:i w:val="false"/>
          <w:color w:val="000000"/>
          <w:sz w:val="28"/>
        </w:rPr>
        <w:t>
      Госпрограмма разработана на основе интеграции Программы по развитию АПК в РК "Агробизнес-2017" и Государственной программы по управлению водными ресурсами Казахстана.</w:t>
      </w:r>
    </w:p>
    <w:bookmarkEnd w:id="34"/>
    <w:bookmarkStart w:name="z44" w:id="35"/>
    <w:p>
      <w:pPr>
        <w:spacing w:after="0"/>
        <w:ind w:left="0"/>
        <w:jc w:val="both"/>
      </w:pPr>
      <w:r>
        <w:rPr>
          <w:rFonts w:ascii="Times New Roman"/>
          <w:b w:val="false"/>
          <w:i w:val="false"/>
          <w:color w:val="000000"/>
          <w:sz w:val="28"/>
        </w:rPr>
        <w:t>
      Цели, задачи и показатели результатов будут достигаться путем реализации Плана мероприятий по реализации Госпрограммы (</w:t>
      </w:r>
      <w:r>
        <w:rPr>
          <w:rFonts w:ascii="Times New Roman"/>
          <w:b w:val="false"/>
          <w:i w:val="false"/>
          <w:color w:val="000000"/>
          <w:sz w:val="28"/>
        </w:rPr>
        <w:t>приложение 1</w:t>
      </w:r>
      <w:r>
        <w:rPr>
          <w:rFonts w:ascii="Times New Roman"/>
          <w:b w:val="false"/>
          <w:i w:val="false"/>
          <w:color w:val="000000"/>
          <w:sz w:val="28"/>
        </w:rPr>
        <w:t xml:space="preserve"> к настоящей Госпрограмме).</w:t>
      </w:r>
    </w:p>
    <w:bookmarkEnd w:id="35"/>
    <w:bookmarkStart w:name="z45" w:id="36"/>
    <w:p>
      <w:pPr>
        <w:spacing w:after="0"/>
        <w:ind w:left="0"/>
        <w:jc w:val="left"/>
      </w:pPr>
      <w:r>
        <w:rPr>
          <w:rFonts w:ascii="Times New Roman"/>
          <w:b/>
          <w:i w:val="false"/>
          <w:color w:val="000000"/>
        </w:rPr>
        <w:t xml:space="preserve"> 3. Анализ текущей ситуации</w:t>
      </w:r>
    </w:p>
    <w:bookmarkEnd w:id="36"/>
    <w:bookmarkStart w:name="z46" w:id="37"/>
    <w:p>
      <w:pPr>
        <w:spacing w:after="0"/>
        <w:ind w:left="0"/>
        <w:jc w:val="both"/>
      </w:pPr>
      <w:r>
        <w:rPr>
          <w:rFonts w:ascii="Times New Roman"/>
          <w:b w:val="false"/>
          <w:i w:val="false"/>
          <w:color w:val="000000"/>
          <w:sz w:val="28"/>
        </w:rPr>
        <w:t>
      В сельском хозяйстве создается около 5 % валового внутреннего продукта (далее – ВВП) страны.</w:t>
      </w:r>
    </w:p>
    <w:bookmarkEnd w:id="37"/>
    <w:bookmarkStart w:name="z47" w:id="38"/>
    <w:p>
      <w:pPr>
        <w:spacing w:after="0"/>
        <w:ind w:left="0"/>
        <w:jc w:val="both"/>
      </w:pPr>
      <w:r>
        <w:rPr>
          <w:rFonts w:ascii="Times New Roman"/>
          <w:b w:val="false"/>
          <w:i w:val="false"/>
          <w:color w:val="000000"/>
          <w:sz w:val="28"/>
        </w:rPr>
        <w:t>
      В 2015 году валовый выпуск продукции сельского хозяйства составил 3,3 трлн. тенге, в 2016 году 3,7 трлн. тенге, в 2017 году 4,1 трлн. тенге, что в номинальном выражении больше на 23,1 %, чем в 2015 году.</w:t>
      </w:r>
    </w:p>
    <w:bookmarkEnd w:id="38"/>
    <w:bookmarkStart w:name="z48" w:id="39"/>
    <w:p>
      <w:pPr>
        <w:spacing w:after="0"/>
        <w:ind w:left="0"/>
        <w:jc w:val="both"/>
      </w:pPr>
      <w:r>
        <w:rPr>
          <w:rFonts w:ascii="Times New Roman"/>
          <w:b w:val="false"/>
          <w:i w:val="false"/>
          <w:color w:val="000000"/>
          <w:sz w:val="28"/>
        </w:rPr>
        <w:t xml:space="preserve">
      </w:t>
      </w:r>
      <w:r>
        <w:rPr>
          <w:rFonts w:ascii="Times New Roman"/>
          <w:b/>
          <w:i w:val="false"/>
          <w:color w:val="000000"/>
          <w:sz w:val="28"/>
        </w:rPr>
        <w:t>Диаграмма 1. Динамика валовой продукции</w:t>
      </w:r>
    </w:p>
    <w:bookmarkEnd w:id="39"/>
    <w:bookmarkStart w:name="z49" w:id="40"/>
    <w:p>
      <w:pPr>
        <w:spacing w:after="0"/>
        <w:ind w:left="0"/>
        <w:jc w:val="both"/>
      </w:pPr>
      <w:r>
        <w:rPr>
          <w:rFonts w:ascii="Times New Roman"/>
          <w:b w:val="false"/>
          <w:i w:val="false"/>
          <w:color w:val="000000"/>
          <w:sz w:val="28"/>
        </w:rPr>
        <w:t xml:space="preserve">
      </w:t>
      </w:r>
      <w:r>
        <w:rPr>
          <w:rFonts w:ascii="Times New Roman"/>
          <w:b/>
          <w:i w:val="false"/>
          <w:color w:val="000000"/>
          <w:sz w:val="28"/>
        </w:rPr>
        <w:t>сельского хозяйства, млрд. тенге</w:t>
      </w:r>
    </w:p>
    <w:bookmarkEnd w:id="40"/>
    <w:bookmarkStart w:name="z50"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2"/>
    <w:p>
      <w:pPr>
        <w:spacing w:after="0"/>
        <w:ind w:left="0"/>
        <w:jc w:val="both"/>
      </w:pPr>
      <w:r>
        <w:rPr>
          <w:rFonts w:ascii="Times New Roman"/>
          <w:b w:val="false"/>
          <w:i w:val="false"/>
          <w:color w:val="000000"/>
          <w:sz w:val="28"/>
        </w:rPr>
        <w:t xml:space="preserve">
      </w:t>
      </w:r>
      <w:r>
        <w:rPr>
          <w:rFonts w:ascii="Times New Roman"/>
          <w:b/>
          <w:i w:val="false"/>
          <w:color w:val="000000"/>
          <w:sz w:val="28"/>
        </w:rPr>
        <w:t>SWOT-анализ отраслей АПК</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gridCol w:w="8816"/>
      </w:tblGrid>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Сильные стороны</w:t>
            </w:r>
          </w:p>
          <w:bookmarkEnd w:id="43"/>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по площади территории Казахстан занимает девятое место в мире;</w:t>
            </w:r>
            <w:r>
              <w:br/>
            </w:r>
            <w:r>
              <w:rPr>
                <w:rFonts w:ascii="Times New Roman"/>
                <w:b w:val="false"/>
                <w:i w:val="false"/>
                <w:color w:val="000000"/>
                <w:sz w:val="20"/>
              </w:rPr>
              <w:t>
</w:t>
            </w:r>
            <w:r>
              <w:rPr>
                <w:rFonts w:ascii="Times New Roman"/>
                <w:b w:val="false"/>
                <w:i w:val="false"/>
                <w:color w:val="000000"/>
                <w:sz w:val="20"/>
              </w:rPr>
              <w:t>по площади пахотных земель на душу населения Казахстан занимает второе место в мире;</w:t>
            </w:r>
            <w:r>
              <w:br/>
            </w:r>
            <w:r>
              <w:rPr>
                <w:rFonts w:ascii="Times New Roman"/>
                <w:b w:val="false"/>
                <w:i w:val="false"/>
                <w:color w:val="000000"/>
                <w:sz w:val="20"/>
              </w:rPr>
              <w:t>
</w:t>
            </w:r>
            <w:r>
              <w:rPr>
                <w:rFonts w:ascii="Times New Roman"/>
                <w:b w:val="false"/>
                <w:i w:val="false"/>
                <w:color w:val="000000"/>
                <w:sz w:val="20"/>
              </w:rPr>
              <w:t>наличие 1,4 млн. га орошаемых земель;</w:t>
            </w:r>
            <w:r>
              <w:br/>
            </w:r>
            <w:r>
              <w:rPr>
                <w:rFonts w:ascii="Times New Roman"/>
                <w:b w:val="false"/>
                <w:i w:val="false"/>
                <w:color w:val="000000"/>
                <w:sz w:val="20"/>
              </w:rPr>
              <w:t>
</w:t>
            </w:r>
            <w:r>
              <w:rPr>
                <w:rFonts w:ascii="Times New Roman"/>
                <w:b w:val="false"/>
                <w:i w:val="false"/>
                <w:color w:val="000000"/>
                <w:sz w:val="20"/>
              </w:rPr>
              <w:t>Казахстан входит в число крупнейших экспортеров по зерну и муке;</w:t>
            </w:r>
            <w:r>
              <w:br/>
            </w:r>
            <w:r>
              <w:rPr>
                <w:rFonts w:ascii="Times New Roman"/>
                <w:b w:val="false"/>
                <w:i w:val="false"/>
                <w:color w:val="000000"/>
                <w:sz w:val="20"/>
              </w:rPr>
              <w:t>
</w:t>
            </w:r>
            <w:r>
              <w:rPr>
                <w:rFonts w:ascii="Times New Roman"/>
                <w:b w:val="false"/>
                <w:i w:val="false"/>
                <w:color w:val="000000"/>
                <w:sz w:val="20"/>
              </w:rPr>
              <w:t>растущий спрос на продовольственную продукцию в сопредельных странах (СНГ, Центральная Азия, Китай)</w:t>
            </w:r>
            <w:r>
              <w:br/>
            </w:r>
            <w:r>
              <w:rPr>
                <w:rFonts w:ascii="Times New Roman"/>
                <w:b w:val="false"/>
                <w:i w:val="false"/>
                <w:color w:val="000000"/>
                <w:sz w:val="20"/>
              </w:rPr>
              <w:t>
 </w:t>
            </w:r>
          </w:p>
          <w:bookmarkEnd w:id="44"/>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низкая доля продукции сельского хозяйства в ВВП страны (4,8 %);</w:t>
            </w:r>
            <w:r>
              <w:br/>
            </w:r>
            <w:r>
              <w:rPr>
                <w:rFonts w:ascii="Times New Roman"/>
                <w:b w:val="false"/>
                <w:i w:val="false"/>
                <w:color w:val="000000"/>
                <w:sz w:val="20"/>
              </w:rPr>
              <w:t>
</w:t>
            </w:r>
            <w:r>
              <w:rPr>
                <w:rFonts w:ascii="Times New Roman"/>
                <w:b w:val="false"/>
                <w:i w:val="false"/>
                <w:color w:val="000000"/>
                <w:sz w:val="20"/>
              </w:rPr>
              <w:t>низкая производительность труда на фоне высокой доли занятых (18 % от занятого населения) и многочисленности сельского населения (43 % от всего населения);</w:t>
            </w:r>
            <w:r>
              <w:br/>
            </w:r>
            <w:r>
              <w:rPr>
                <w:rFonts w:ascii="Times New Roman"/>
                <w:b w:val="false"/>
                <w:i w:val="false"/>
                <w:color w:val="000000"/>
                <w:sz w:val="20"/>
              </w:rPr>
              <w:t>
</w:t>
            </w:r>
            <w:r>
              <w:rPr>
                <w:rFonts w:ascii="Times New Roman"/>
                <w:b w:val="false"/>
                <w:i w:val="false"/>
                <w:color w:val="000000"/>
                <w:sz w:val="20"/>
              </w:rPr>
              <w:t>низкая доля экспорта;</w:t>
            </w:r>
            <w:r>
              <w:br/>
            </w:r>
            <w:r>
              <w:rPr>
                <w:rFonts w:ascii="Times New Roman"/>
                <w:b w:val="false"/>
                <w:i w:val="false"/>
                <w:color w:val="000000"/>
                <w:sz w:val="20"/>
              </w:rPr>
              <w:t>
</w:t>
            </w:r>
            <w:r>
              <w:rPr>
                <w:rFonts w:ascii="Times New Roman"/>
                <w:b w:val="false"/>
                <w:i w:val="false"/>
                <w:color w:val="000000"/>
                <w:sz w:val="20"/>
              </w:rPr>
              <w:t>неразвитость торгово-логистической инфраструктуры и практическое отсутствие электронной торговли;</w:t>
            </w:r>
            <w:r>
              <w:br/>
            </w:r>
            <w:r>
              <w:rPr>
                <w:rFonts w:ascii="Times New Roman"/>
                <w:b w:val="false"/>
                <w:i w:val="false"/>
                <w:color w:val="000000"/>
                <w:sz w:val="20"/>
              </w:rPr>
              <w:t>
</w:t>
            </w:r>
            <w:r>
              <w:rPr>
                <w:rFonts w:ascii="Times New Roman"/>
                <w:b w:val="false"/>
                <w:i w:val="false"/>
                <w:color w:val="000000"/>
                <w:sz w:val="20"/>
              </w:rPr>
              <w:t>низкий уровень трансферта технологий;</w:t>
            </w:r>
            <w:r>
              <w:br/>
            </w:r>
            <w:r>
              <w:rPr>
                <w:rFonts w:ascii="Times New Roman"/>
                <w:b w:val="false"/>
                <w:i w:val="false"/>
                <w:color w:val="000000"/>
                <w:sz w:val="20"/>
              </w:rPr>
              <w:t>
</w:t>
            </w:r>
            <w:r>
              <w:rPr>
                <w:rFonts w:ascii="Times New Roman"/>
                <w:b w:val="false"/>
                <w:i w:val="false"/>
                <w:color w:val="000000"/>
                <w:sz w:val="20"/>
              </w:rPr>
              <w:t>научные исследования слабо ориентированы на потребности сельхозпроизводства;</w:t>
            </w:r>
            <w:r>
              <w:br/>
            </w:r>
            <w:r>
              <w:rPr>
                <w:rFonts w:ascii="Times New Roman"/>
                <w:b w:val="false"/>
                <w:i w:val="false"/>
                <w:color w:val="000000"/>
                <w:sz w:val="20"/>
              </w:rPr>
              <w:t>
</w:t>
            </w:r>
            <w:r>
              <w:rPr>
                <w:rFonts w:ascii="Times New Roman"/>
                <w:b w:val="false"/>
                <w:i w:val="false"/>
                <w:color w:val="000000"/>
                <w:sz w:val="20"/>
              </w:rPr>
              <w:t>практическое отсутствие частного финансирования научных исследований и трансферта технологий;</w:t>
            </w:r>
            <w:r>
              <w:br/>
            </w:r>
            <w:r>
              <w:rPr>
                <w:rFonts w:ascii="Times New Roman"/>
                <w:b w:val="false"/>
                <w:i w:val="false"/>
                <w:color w:val="000000"/>
                <w:sz w:val="20"/>
              </w:rPr>
              <w:t>
</w:t>
            </w:r>
            <w:r>
              <w:rPr>
                <w:rFonts w:ascii="Times New Roman"/>
                <w:b w:val="false"/>
                <w:i w:val="false"/>
                <w:color w:val="000000"/>
                <w:sz w:val="20"/>
              </w:rPr>
              <w:t>недостаточный уровень ветеринарной, фитосанитарной и пищевой безопасности;</w:t>
            </w:r>
            <w:r>
              <w:br/>
            </w:r>
            <w:r>
              <w:rPr>
                <w:rFonts w:ascii="Times New Roman"/>
                <w:b w:val="false"/>
                <w:i w:val="false"/>
                <w:color w:val="000000"/>
                <w:sz w:val="20"/>
              </w:rPr>
              <w:t>
</w:t>
            </w:r>
            <w:r>
              <w:rPr>
                <w:rFonts w:ascii="Times New Roman"/>
                <w:b w:val="false"/>
                <w:i w:val="false"/>
                <w:color w:val="000000"/>
                <w:sz w:val="20"/>
              </w:rPr>
              <w:t>высокая капиталоемкость;</w:t>
            </w:r>
            <w:r>
              <w:br/>
            </w:r>
            <w:r>
              <w:rPr>
                <w:rFonts w:ascii="Times New Roman"/>
                <w:b w:val="false"/>
                <w:i w:val="false"/>
                <w:color w:val="000000"/>
                <w:sz w:val="20"/>
              </w:rPr>
              <w:t>
</w:t>
            </w:r>
            <w:r>
              <w:rPr>
                <w:rFonts w:ascii="Times New Roman"/>
                <w:b w:val="false"/>
                <w:i w:val="false"/>
                <w:color w:val="000000"/>
                <w:sz w:val="20"/>
              </w:rPr>
              <w:t>длительный срок окупаемости;</w:t>
            </w:r>
            <w:r>
              <w:br/>
            </w:r>
            <w:r>
              <w:rPr>
                <w:rFonts w:ascii="Times New Roman"/>
                <w:b w:val="false"/>
                <w:i w:val="false"/>
                <w:color w:val="000000"/>
                <w:sz w:val="20"/>
              </w:rPr>
              <w:t>
</w:t>
            </w:r>
            <w:r>
              <w:rPr>
                <w:rFonts w:ascii="Times New Roman"/>
                <w:b w:val="false"/>
                <w:i w:val="false"/>
                <w:color w:val="000000"/>
                <w:sz w:val="20"/>
              </w:rPr>
              <w:t>недостаточное финансирование АПК, в том числе отсутствие "дешевых и длинных" денег;</w:t>
            </w:r>
            <w:r>
              <w:br/>
            </w:r>
            <w:r>
              <w:rPr>
                <w:rFonts w:ascii="Times New Roman"/>
                <w:b w:val="false"/>
                <w:i w:val="false"/>
                <w:color w:val="000000"/>
                <w:sz w:val="20"/>
              </w:rPr>
              <w:t>
</w:t>
            </w:r>
            <w:r>
              <w:rPr>
                <w:rFonts w:ascii="Times New Roman"/>
                <w:b w:val="false"/>
                <w:i w:val="false"/>
                <w:color w:val="000000"/>
                <w:sz w:val="20"/>
              </w:rPr>
              <w:t>зависимость от природно-климатических условий;</w:t>
            </w:r>
            <w:r>
              <w:br/>
            </w:r>
            <w:r>
              <w:rPr>
                <w:rFonts w:ascii="Times New Roman"/>
                <w:b w:val="false"/>
                <w:i w:val="false"/>
                <w:color w:val="000000"/>
                <w:sz w:val="20"/>
              </w:rPr>
              <w:t>
</w:t>
            </w:r>
            <w:r>
              <w:rPr>
                <w:rFonts w:ascii="Times New Roman"/>
                <w:b w:val="false"/>
                <w:i w:val="false"/>
                <w:color w:val="000000"/>
                <w:sz w:val="20"/>
              </w:rPr>
              <w:t>ограниченность в водных ресурсах и формирование 44 % стока на территории сопредельных государств;</w:t>
            </w:r>
            <w:r>
              <w:br/>
            </w:r>
            <w:r>
              <w:rPr>
                <w:rFonts w:ascii="Times New Roman"/>
                <w:b w:val="false"/>
                <w:i w:val="false"/>
                <w:color w:val="000000"/>
                <w:sz w:val="20"/>
              </w:rPr>
              <w:t>
</w:t>
            </w:r>
            <w:r>
              <w:rPr>
                <w:rFonts w:ascii="Times New Roman"/>
                <w:b w:val="false"/>
                <w:i w:val="false"/>
                <w:color w:val="000000"/>
                <w:sz w:val="20"/>
              </w:rPr>
              <w:t>низкий уровень конкурентоспособности и рентабельности субъектов АПК;</w:t>
            </w:r>
            <w:r>
              <w:br/>
            </w:r>
            <w:r>
              <w:rPr>
                <w:rFonts w:ascii="Times New Roman"/>
                <w:b w:val="false"/>
                <w:i w:val="false"/>
                <w:color w:val="000000"/>
                <w:sz w:val="20"/>
              </w:rPr>
              <w:t>
в общем объеме производства высокую долю занимает неконкурентоспособная продукция низкого качества, производимая личными подсобными хозяйствами</w:t>
            </w:r>
          </w:p>
          <w:bookmarkEnd w:id="45"/>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6"/>
          <w:p>
            <w:pPr>
              <w:spacing w:after="20"/>
              <w:ind w:left="20"/>
              <w:jc w:val="both"/>
            </w:pPr>
            <w:r>
              <w:rPr>
                <w:rFonts w:ascii="Times New Roman"/>
                <w:b w:val="false"/>
                <w:i w:val="false"/>
                <w:color w:val="000000"/>
                <w:sz w:val="20"/>
              </w:rPr>
              <w:t>
Возможности</w:t>
            </w:r>
          </w:p>
          <w:bookmarkEnd w:id="46"/>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7"/>
          <w:p>
            <w:pPr>
              <w:spacing w:after="20"/>
              <w:ind w:left="20"/>
              <w:jc w:val="both"/>
            </w:pPr>
            <w:r>
              <w:rPr>
                <w:rFonts w:ascii="Times New Roman"/>
                <w:b w:val="false"/>
                <w:i w:val="false"/>
                <w:color w:val="000000"/>
                <w:sz w:val="20"/>
              </w:rPr>
              <w:t>
увеличение объемов производства по всем видам 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создание условий для внедрения технологий и привлечения инвестиций, в том числе масштабная цифровизация АПК;</w:t>
            </w:r>
            <w:r>
              <w:br/>
            </w:r>
            <w:r>
              <w:rPr>
                <w:rFonts w:ascii="Times New Roman"/>
                <w:b w:val="false"/>
                <w:i w:val="false"/>
                <w:color w:val="000000"/>
                <w:sz w:val="20"/>
              </w:rPr>
              <w:t>
</w:t>
            </w:r>
            <w:r>
              <w:rPr>
                <w:rFonts w:ascii="Times New Roman"/>
                <w:b w:val="false"/>
                <w:i w:val="false"/>
                <w:color w:val="000000"/>
                <w:sz w:val="20"/>
              </w:rPr>
              <w:t>расширение географии поставок и объемов экспорта по перспективным отраслям;</w:t>
            </w:r>
            <w:r>
              <w:br/>
            </w:r>
            <w:r>
              <w:rPr>
                <w:rFonts w:ascii="Times New Roman"/>
                <w:b w:val="false"/>
                <w:i w:val="false"/>
                <w:color w:val="000000"/>
                <w:sz w:val="20"/>
              </w:rPr>
              <w:t>
</w:t>
            </w:r>
            <w:r>
              <w:rPr>
                <w:rFonts w:ascii="Times New Roman"/>
                <w:b w:val="false"/>
                <w:i w:val="false"/>
                <w:color w:val="000000"/>
                <w:sz w:val="20"/>
              </w:rPr>
              <w:t>высокий потенциал производства и экспорта органической продукции;</w:t>
            </w:r>
            <w:r>
              <w:br/>
            </w:r>
            <w:r>
              <w:rPr>
                <w:rFonts w:ascii="Times New Roman"/>
                <w:b w:val="false"/>
                <w:i w:val="false"/>
                <w:color w:val="000000"/>
                <w:sz w:val="20"/>
              </w:rPr>
              <w:t>
</w:t>
            </w:r>
            <w:r>
              <w:rPr>
                <w:rFonts w:ascii="Times New Roman"/>
                <w:b w:val="false"/>
                <w:i w:val="false"/>
                <w:color w:val="000000"/>
                <w:sz w:val="20"/>
              </w:rPr>
              <w:t>увеличение площади орошаемых земель и повышение их эффективности;</w:t>
            </w:r>
            <w:r>
              <w:br/>
            </w:r>
            <w:r>
              <w:rPr>
                <w:rFonts w:ascii="Times New Roman"/>
                <w:b w:val="false"/>
                <w:i w:val="false"/>
                <w:color w:val="000000"/>
                <w:sz w:val="20"/>
              </w:rPr>
              <w:t>
</w:t>
            </w:r>
            <w:r>
              <w:rPr>
                <w:rFonts w:ascii="Times New Roman"/>
                <w:b w:val="false"/>
                <w:i w:val="false"/>
                <w:color w:val="000000"/>
                <w:sz w:val="20"/>
              </w:rPr>
              <w:t>создание условий для превращения аграрной науки в драйвер повышения производительности труда и конкурентоспособности отраслей АПК;</w:t>
            </w:r>
            <w:r>
              <w:br/>
            </w:r>
            <w:r>
              <w:rPr>
                <w:rFonts w:ascii="Times New Roman"/>
                <w:b w:val="false"/>
                <w:i w:val="false"/>
                <w:color w:val="000000"/>
                <w:sz w:val="20"/>
              </w:rPr>
              <w:t>
глубокая переработка яйца и получение жидких и порошковых продуктов</w:t>
            </w:r>
          </w:p>
          <w:bookmarkEnd w:id="47"/>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8"/>
          <w:p>
            <w:pPr>
              <w:spacing w:after="20"/>
              <w:ind w:left="20"/>
              <w:jc w:val="both"/>
            </w:pPr>
            <w:r>
              <w:rPr>
                <w:rFonts w:ascii="Times New Roman"/>
                <w:b w:val="false"/>
                <w:i w:val="false"/>
                <w:color w:val="000000"/>
                <w:sz w:val="20"/>
              </w:rPr>
              <w:t>
нестабильность погодных условий, неблагоприятные изменения природно-климатических условий, дефицит объемов водных ресурсов;</w:t>
            </w:r>
            <w:r>
              <w:br/>
            </w:r>
            <w:r>
              <w:rPr>
                <w:rFonts w:ascii="Times New Roman"/>
                <w:b w:val="false"/>
                <w:i w:val="false"/>
                <w:color w:val="000000"/>
                <w:sz w:val="20"/>
              </w:rPr>
              <w:t>
</w:t>
            </w:r>
            <w:r>
              <w:rPr>
                <w:rFonts w:ascii="Times New Roman"/>
                <w:b w:val="false"/>
                <w:i w:val="false"/>
                <w:color w:val="000000"/>
                <w:sz w:val="20"/>
              </w:rPr>
              <w:t>распространение заболеваний животных и растений, загрязнение природной среды;</w:t>
            </w:r>
            <w:r>
              <w:br/>
            </w:r>
            <w:r>
              <w:rPr>
                <w:rFonts w:ascii="Times New Roman"/>
                <w:b w:val="false"/>
                <w:i w:val="false"/>
                <w:color w:val="000000"/>
                <w:sz w:val="20"/>
              </w:rPr>
              <w:t>
</w:t>
            </w:r>
            <w:r>
              <w:rPr>
                <w:rFonts w:ascii="Times New Roman"/>
                <w:b w:val="false"/>
                <w:i w:val="false"/>
                <w:color w:val="000000"/>
                <w:sz w:val="20"/>
              </w:rPr>
              <w:t>рост конкуренции на международных рынках по отдельным видам продукции в связи со вступлением в ВТО, ЕАЭС;</w:t>
            </w:r>
            <w:r>
              <w:br/>
            </w:r>
            <w:r>
              <w:rPr>
                <w:rFonts w:ascii="Times New Roman"/>
                <w:b w:val="false"/>
                <w:i w:val="false"/>
                <w:color w:val="000000"/>
                <w:sz w:val="20"/>
              </w:rPr>
              <w:t>
</w:t>
            </w:r>
            <w:r>
              <w:rPr>
                <w:rFonts w:ascii="Times New Roman"/>
                <w:b w:val="false"/>
                <w:i w:val="false"/>
                <w:color w:val="000000"/>
                <w:sz w:val="20"/>
              </w:rPr>
              <w:t>риск неэффективного государственного регулирования отрасли</w:t>
            </w:r>
            <w:r>
              <w:br/>
            </w:r>
            <w:r>
              <w:rPr>
                <w:rFonts w:ascii="Times New Roman"/>
                <w:b w:val="false"/>
                <w:i w:val="false"/>
                <w:color w:val="000000"/>
                <w:sz w:val="20"/>
              </w:rPr>
              <w:t>
 </w:t>
            </w:r>
          </w:p>
          <w:bookmarkEnd w:id="48"/>
        </w:tc>
      </w:tr>
    </w:tbl>
    <w:bookmarkStart w:name="z83" w:id="49"/>
    <w:p>
      <w:pPr>
        <w:spacing w:after="0"/>
        <w:ind w:left="0"/>
        <w:jc w:val="left"/>
      </w:pPr>
      <w:r>
        <w:rPr>
          <w:rFonts w:ascii="Times New Roman"/>
          <w:b/>
          <w:i w:val="false"/>
          <w:color w:val="000000"/>
        </w:rPr>
        <w:t xml:space="preserve"> 3.1. Продовольственная безопасность</w:t>
      </w:r>
    </w:p>
    <w:bookmarkEnd w:id="49"/>
    <w:p>
      <w:pPr>
        <w:spacing w:after="0"/>
        <w:ind w:left="0"/>
        <w:jc w:val="both"/>
      </w:pPr>
      <w:r>
        <w:rPr>
          <w:rFonts w:ascii="Times New Roman"/>
          <w:b w:val="false"/>
          <w:i w:val="false"/>
          <w:color w:val="ff0000"/>
          <w:sz w:val="28"/>
        </w:rPr>
        <w:t xml:space="preserve">
      Сноска. Подраздел 3.1 с изменением, внесенным постановлением Правительства РК от 05.01.2020 </w:t>
      </w:r>
      <w:r>
        <w:rPr>
          <w:rFonts w:ascii="Times New Roman"/>
          <w:b w:val="false"/>
          <w:i w:val="false"/>
          <w:color w:val="ff0000"/>
          <w:sz w:val="28"/>
        </w:rPr>
        <w:t>№ 1</w:t>
      </w:r>
      <w:r>
        <w:rPr>
          <w:rFonts w:ascii="Times New Roman"/>
          <w:b w:val="false"/>
          <w:i w:val="false"/>
          <w:color w:val="ff0000"/>
          <w:sz w:val="28"/>
        </w:rPr>
        <w:t>.</w:t>
      </w:r>
    </w:p>
    <w:bookmarkStart w:name="z84" w:id="50"/>
    <w:p>
      <w:pPr>
        <w:spacing w:after="0"/>
        <w:ind w:left="0"/>
        <w:jc w:val="both"/>
      </w:pPr>
      <w:r>
        <w:rPr>
          <w:rFonts w:ascii="Times New Roman"/>
          <w:b w:val="false"/>
          <w:i w:val="false"/>
          <w:color w:val="000000"/>
          <w:sz w:val="28"/>
        </w:rPr>
        <w:t>
      Продовольственная безопасность РК является одним из главных условий обеспечения национальной безопасности страны и формирования сильного государства, его успешного долгосрочного развития и экономического роста.</w:t>
      </w:r>
    </w:p>
    <w:bookmarkEnd w:id="50"/>
    <w:bookmarkStart w:name="z85" w:id="51"/>
    <w:p>
      <w:pPr>
        <w:spacing w:after="0"/>
        <w:ind w:left="0"/>
        <w:jc w:val="both"/>
      </w:pPr>
      <w:r>
        <w:rPr>
          <w:rFonts w:ascii="Times New Roman"/>
          <w:b w:val="false"/>
          <w:i w:val="false"/>
          <w:color w:val="000000"/>
          <w:sz w:val="28"/>
        </w:rPr>
        <w:t xml:space="preserve">
      Необходимость продовольственной безопасности для обеспечения национальной безопасности на законодательном уровне закреплена в </w:t>
      </w:r>
      <w:r>
        <w:rPr>
          <w:rFonts w:ascii="Times New Roman"/>
          <w:b w:val="false"/>
          <w:i w:val="false"/>
          <w:color w:val="000000"/>
          <w:sz w:val="28"/>
        </w:rPr>
        <w:t>Законе</w:t>
      </w:r>
      <w:r>
        <w:rPr>
          <w:rFonts w:ascii="Times New Roman"/>
          <w:b w:val="false"/>
          <w:i w:val="false"/>
          <w:color w:val="000000"/>
          <w:sz w:val="28"/>
        </w:rPr>
        <w:t xml:space="preserve"> РК от 6 января 2012 года "О национальной безопасности Республики Казахстан".</w:t>
      </w:r>
    </w:p>
    <w:bookmarkEnd w:id="51"/>
    <w:bookmarkStart w:name="z86"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Президента РК – Лидера Нации Назарбаева Н.А. народу Казахстана "Стратегия "Казахстан-2050": Новый политический курс состоявшегося государства" от 14 декабря 2012 года угроза глобальной продовольственной безопасности определена в числе десяти глобальных вызовов XXI века для РК.</w:t>
      </w:r>
    </w:p>
    <w:bookmarkEnd w:id="52"/>
    <w:bookmarkStart w:name="z87" w:id="53"/>
    <w:p>
      <w:pPr>
        <w:spacing w:after="0"/>
        <w:ind w:left="0"/>
        <w:jc w:val="both"/>
      </w:pPr>
      <w:r>
        <w:rPr>
          <w:rFonts w:ascii="Times New Roman"/>
          <w:b w:val="false"/>
          <w:i w:val="false"/>
          <w:color w:val="000000"/>
          <w:sz w:val="28"/>
        </w:rPr>
        <w:t>
      На заседании Совета Безопасности РК 16 апреля 2013 года Президент отметил, что обеспечение продовольственной безопасности является одной из важнейших стратегических задач государства.</w:t>
      </w:r>
    </w:p>
    <w:bookmarkEnd w:id="53"/>
    <w:bookmarkStart w:name="z88" w:id="54"/>
    <w:p>
      <w:pPr>
        <w:spacing w:after="0"/>
        <w:ind w:left="0"/>
        <w:jc w:val="both"/>
      </w:pPr>
      <w:r>
        <w:rPr>
          <w:rFonts w:ascii="Times New Roman"/>
          <w:b w:val="false"/>
          <w:i w:val="false"/>
          <w:color w:val="000000"/>
          <w:sz w:val="28"/>
        </w:rPr>
        <w:t>
      Особую актуальность вопрос продовольственной безопасности приобретает в условиях развития процессов глобализации – вступления Казахстана в ЕЭАС и ВТО.</w:t>
      </w:r>
    </w:p>
    <w:bookmarkEnd w:id="54"/>
    <w:bookmarkStart w:name="z89" w:id="5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от 8 июля 2005 года "О государственном регулировании развития агропромышленного комплекса и сельских территорий" критериями обеспечения продовольственной безопасности являются:</w:t>
      </w:r>
    </w:p>
    <w:bookmarkEnd w:id="55"/>
    <w:bookmarkStart w:name="z90" w:id="56"/>
    <w:p>
      <w:pPr>
        <w:spacing w:after="0"/>
        <w:ind w:left="0"/>
        <w:jc w:val="both"/>
      </w:pPr>
      <w:r>
        <w:rPr>
          <w:rFonts w:ascii="Times New Roman"/>
          <w:b w:val="false"/>
          <w:i w:val="false"/>
          <w:color w:val="000000"/>
          <w:sz w:val="28"/>
        </w:rPr>
        <w:t>
      1) физическая доступность продовольственных товаров;</w:t>
      </w:r>
    </w:p>
    <w:bookmarkEnd w:id="56"/>
    <w:bookmarkStart w:name="z91" w:id="57"/>
    <w:p>
      <w:pPr>
        <w:spacing w:after="0"/>
        <w:ind w:left="0"/>
        <w:jc w:val="both"/>
      </w:pPr>
      <w:r>
        <w:rPr>
          <w:rFonts w:ascii="Times New Roman"/>
          <w:b w:val="false"/>
          <w:i w:val="false"/>
          <w:color w:val="000000"/>
          <w:sz w:val="28"/>
        </w:rPr>
        <w:t>
      2) экономическая доступность продовольственных товаров;</w:t>
      </w:r>
    </w:p>
    <w:bookmarkEnd w:id="57"/>
    <w:bookmarkStart w:name="z92" w:id="58"/>
    <w:p>
      <w:pPr>
        <w:spacing w:after="0"/>
        <w:ind w:left="0"/>
        <w:jc w:val="both"/>
      </w:pPr>
      <w:r>
        <w:rPr>
          <w:rFonts w:ascii="Times New Roman"/>
          <w:b w:val="false"/>
          <w:i w:val="false"/>
          <w:color w:val="000000"/>
          <w:sz w:val="28"/>
        </w:rPr>
        <w:t>
      3) гарантия безопасности пищевой продукции.</w:t>
      </w:r>
    </w:p>
    <w:bookmarkEnd w:id="58"/>
    <w:bookmarkStart w:name="z93" w:id="59"/>
    <w:p>
      <w:pPr>
        <w:spacing w:after="0"/>
        <w:ind w:left="0"/>
        <w:jc w:val="left"/>
      </w:pPr>
      <w:r>
        <w:rPr>
          <w:rFonts w:ascii="Times New Roman"/>
          <w:b/>
          <w:i w:val="false"/>
          <w:color w:val="000000"/>
        </w:rPr>
        <w:t xml:space="preserve"> Физическая доступность продовольственных товаров</w:t>
      </w:r>
    </w:p>
    <w:bookmarkEnd w:id="59"/>
    <w:bookmarkStart w:name="z94" w:id="60"/>
    <w:p>
      <w:pPr>
        <w:spacing w:after="0"/>
        <w:ind w:left="0"/>
        <w:jc w:val="both"/>
      </w:pPr>
      <w:r>
        <w:rPr>
          <w:rFonts w:ascii="Times New Roman"/>
          <w:b w:val="false"/>
          <w:i w:val="false"/>
          <w:color w:val="000000"/>
          <w:sz w:val="28"/>
        </w:rPr>
        <w:t>
      Физическая доступность продовольственных товаров - наличие продовольственных товаров на всей территории республики в каждый момент времени и в объемах, достаточных для удовлетворения потребностей населения.</w:t>
      </w:r>
    </w:p>
    <w:bookmarkEnd w:id="60"/>
    <w:bookmarkStart w:name="z95" w:id="61"/>
    <w:p>
      <w:pPr>
        <w:spacing w:after="0"/>
        <w:ind w:left="0"/>
        <w:jc w:val="both"/>
      </w:pPr>
      <w:r>
        <w:rPr>
          <w:rFonts w:ascii="Times New Roman"/>
          <w:b w:val="false"/>
          <w:i w:val="false"/>
          <w:color w:val="000000"/>
          <w:sz w:val="28"/>
        </w:rPr>
        <w:t>
      Растениеводство. Объем валовой продукции растениеводства в 2015 году составил 1,8 трлн. тенге, что в реальном выражении ниже уровня 2011 года на 5,8 %. Доля отрасли в структуре всего валового выпуска продукции сельского хозяйства составила 55,2 %.</w:t>
      </w:r>
    </w:p>
    <w:bookmarkEnd w:id="61"/>
    <w:bookmarkStart w:name="z96" w:id="62"/>
    <w:p>
      <w:pPr>
        <w:spacing w:after="0"/>
        <w:ind w:left="0"/>
        <w:jc w:val="both"/>
      </w:pPr>
      <w:r>
        <w:rPr>
          <w:rFonts w:ascii="Times New Roman"/>
          <w:b w:val="false"/>
          <w:i w:val="false"/>
          <w:color w:val="000000"/>
          <w:sz w:val="28"/>
        </w:rPr>
        <w:t>
      В 2016 году данный показатель составил 2,0 трлн. тенге, что в реальном выражении выше уровня 2015 года на 12,2 %. Доля отрасли в структуре всего валового выпуска продукции сельского хозяйства составила 55,3 %.</w:t>
      </w:r>
    </w:p>
    <w:bookmarkEnd w:id="62"/>
    <w:bookmarkStart w:name="z97" w:id="63"/>
    <w:p>
      <w:pPr>
        <w:spacing w:after="0"/>
        <w:ind w:left="0"/>
        <w:jc w:val="both"/>
      </w:pPr>
      <w:r>
        <w:rPr>
          <w:rFonts w:ascii="Times New Roman"/>
          <w:b w:val="false"/>
          <w:i w:val="false"/>
          <w:color w:val="000000"/>
          <w:sz w:val="28"/>
        </w:rPr>
        <w:t>
      Аналогичный показатель в 2017 году составил 2,3 трлн. тенге, что в реальном выражении выше уровня 2016 года на 11,2 %. Доля отрасли в структуре всего валового выпуска продукции сельского хозяйства составила 55,4 %.</w:t>
      </w:r>
    </w:p>
    <w:bookmarkEnd w:id="63"/>
    <w:bookmarkStart w:name="z98" w:id="64"/>
    <w:p>
      <w:pPr>
        <w:spacing w:after="0"/>
        <w:ind w:left="0"/>
        <w:jc w:val="both"/>
      </w:pPr>
      <w:r>
        <w:rPr>
          <w:rFonts w:ascii="Times New Roman"/>
          <w:b w:val="false"/>
          <w:i w:val="false"/>
          <w:color w:val="000000"/>
          <w:sz w:val="28"/>
        </w:rPr>
        <w:t>
      Посевная площадь сельскохозяйственных культур за последние 5 лет составляла порядка 21 млн. га и изменялась незначительно, основные изменения были отмечены в ее структуре. Значительная доля посевов была отведена пшенице, но благодаря политике диверсификации растениеводства, направленной на уход от монокультуры и расширению площадей других культур, с 2011 года посевы пшеницы сократились с 13,8 млн. га до 12,0 млн. га в 2017 году (</w:t>
      </w:r>
      <w:r>
        <w:rPr>
          <w:rFonts w:ascii="Times New Roman"/>
          <w:b w:val="false"/>
          <w:i w:val="false"/>
          <w:color w:val="000000"/>
          <w:sz w:val="28"/>
        </w:rPr>
        <w:t>приложение 2</w:t>
      </w:r>
      <w:r>
        <w:rPr>
          <w:rFonts w:ascii="Times New Roman"/>
          <w:b w:val="false"/>
          <w:i w:val="false"/>
          <w:color w:val="000000"/>
          <w:sz w:val="28"/>
        </w:rPr>
        <w:t xml:space="preserve"> к настоящей Госпрограмме).</w:t>
      </w:r>
    </w:p>
    <w:bookmarkEnd w:id="64"/>
    <w:bookmarkStart w:name="z99" w:id="65"/>
    <w:p>
      <w:pPr>
        <w:spacing w:after="0"/>
        <w:ind w:left="0"/>
        <w:jc w:val="both"/>
      </w:pPr>
      <w:r>
        <w:rPr>
          <w:rFonts w:ascii="Times New Roman"/>
          <w:b w:val="false"/>
          <w:i w:val="false"/>
          <w:color w:val="000000"/>
          <w:sz w:val="28"/>
        </w:rPr>
        <w:t>
      За указанные годы возросли площади ячменя на 534,7 тыс. га или на 34,7 %, овса – на 69,6 тыс. га (46,6 %), кукурузы (маис) – на 38,9 тыс. га (39,1 %), масличных – на 664,5 тыс. га (36,6 %), кормовых – на 831,5 тыс. га (на 31,7 %), овощебахчевых культур – на 42,1 тыс. га (21,4).</w:t>
      </w:r>
    </w:p>
    <w:bookmarkEnd w:id="65"/>
    <w:bookmarkStart w:name="z100" w:id="66"/>
    <w:p>
      <w:pPr>
        <w:spacing w:after="0"/>
        <w:ind w:left="0"/>
        <w:jc w:val="both"/>
      </w:pPr>
      <w:r>
        <w:rPr>
          <w:rFonts w:ascii="Times New Roman"/>
          <w:b w:val="false"/>
          <w:i w:val="false"/>
          <w:color w:val="000000"/>
          <w:sz w:val="28"/>
        </w:rPr>
        <w:t xml:space="preserve">
      </w:t>
      </w:r>
      <w:r>
        <w:rPr>
          <w:rFonts w:ascii="Times New Roman"/>
          <w:b/>
          <w:i w:val="false"/>
          <w:color w:val="000000"/>
          <w:sz w:val="28"/>
        </w:rPr>
        <w:t>Диаграмма 2. Динамика посевных площадей за 2013-2017 годы,</w:t>
      </w:r>
    </w:p>
    <w:bookmarkEnd w:id="66"/>
    <w:bookmarkStart w:name="z101" w:id="67"/>
    <w:p>
      <w:pPr>
        <w:spacing w:after="0"/>
        <w:ind w:left="0"/>
        <w:jc w:val="both"/>
      </w:pPr>
      <w:r>
        <w:rPr>
          <w:rFonts w:ascii="Times New Roman"/>
          <w:b w:val="false"/>
          <w:i w:val="false"/>
          <w:color w:val="000000"/>
          <w:sz w:val="28"/>
        </w:rPr>
        <w:t xml:space="preserve">
      </w:t>
      </w:r>
      <w:r>
        <w:rPr>
          <w:rFonts w:ascii="Times New Roman"/>
          <w:b/>
          <w:i w:val="false"/>
          <w:color w:val="000000"/>
          <w:sz w:val="28"/>
        </w:rPr>
        <w:t>млн. га</w:t>
      </w:r>
    </w:p>
    <w:bookmarkEnd w:id="67"/>
    <w:bookmarkStart w:name="z102"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3406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406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2011 – 2017 годы посевная площадь зерновых культур сократилась с 16,2 до 15,4 млн. га. За последние 5 лет (2013 – 2017 годы) среднегодовой сбор зерна составил 19,1 млн. тонн, что на 7,8 % больше аналогичного показателя за 2008 – 2012 годы. При этом средняя урожайность зерновых культур составила 12,6 ц/га (больше на 12,3 %) (</w:t>
      </w:r>
      <w:r>
        <w:rPr>
          <w:rFonts w:ascii="Times New Roman"/>
          <w:b w:val="false"/>
          <w:i w:val="false"/>
          <w:color w:val="000000"/>
          <w:sz w:val="28"/>
        </w:rPr>
        <w:t>приложение 3</w:t>
      </w:r>
      <w:r>
        <w:rPr>
          <w:rFonts w:ascii="Times New Roman"/>
          <w:b w:val="false"/>
          <w:i w:val="false"/>
          <w:color w:val="000000"/>
          <w:sz w:val="28"/>
        </w:rPr>
        <w:t xml:space="preserve"> к настоящей Госпрограмме).</w:t>
      </w:r>
    </w:p>
    <w:bookmarkStart w:name="z104" w:id="69"/>
    <w:p>
      <w:pPr>
        <w:spacing w:after="0"/>
        <w:ind w:left="0"/>
        <w:jc w:val="both"/>
      </w:pPr>
      <w:r>
        <w:rPr>
          <w:rFonts w:ascii="Times New Roman"/>
          <w:b w:val="false"/>
          <w:i w:val="false"/>
          <w:color w:val="000000"/>
          <w:sz w:val="28"/>
        </w:rPr>
        <w:t>
      Посевная площадь масличных культур в 2017 году составила порядка 2,5 млн. га или 9,8 % от общей посевной площади. В сравнении с 2011 годом удельный вес подсолнечника в общей площади масличных уменьшился на 16,3 процентных пунктов, при этом доля рапса увеличилась на 1,7 процентных пунктов, льна – на 17,1 процентных пунктов, сои – на 1,3 процентных пунктов (</w:t>
      </w:r>
      <w:r>
        <w:rPr>
          <w:rFonts w:ascii="Times New Roman"/>
          <w:b w:val="false"/>
          <w:i w:val="false"/>
          <w:color w:val="000000"/>
          <w:sz w:val="28"/>
        </w:rPr>
        <w:t>приложение 4</w:t>
      </w:r>
      <w:r>
        <w:rPr>
          <w:rFonts w:ascii="Times New Roman"/>
          <w:b w:val="false"/>
          <w:i w:val="false"/>
          <w:color w:val="000000"/>
          <w:sz w:val="28"/>
        </w:rPr>
        <w:t xml:space="preserve"> к настоящей Госпрограмме).</w:t>
      </w:r>
    </w:p>
    <w:bookmarkEnd w:id="69"/>
    <w:bookmarkStart w:name="z105" w:id="70"/>
    <w:p>
      <w:pPr>
        <w:spacing w:after="0"/>
        <w:ind w:left="0"/>
        <w:jc w:val="both"/>
      </w:pPr>
      <w:r>
        <w:rPr>
          <w:rFonts w:ascii="Times New Roman"/>
          <w:b w:val="false"/>
          <w:i w:val="false"/>
          <w:color w:val="000000"/>
          <w:sz w:val="28"/>
        </w:rPr>
        <w:t>
      В 2017 году площадь кормовых культур составила около 3,5 млн. га, что на 31,7 % больше уровня 2011 года. Доля посевных площадей кормовых культур к общей посевной площади составила 15,8 % против 12,4 % в 2011 году.</w:t>
      </w:r>
    </w:p>
    <w:bookmarkEnd w:id="70"/>
    <w:bookmarkStart w:name="z106" w:id="71"/>
    <w:p>
      <w:pPr>
        <w:spacing w:after="0"/>
        <w:ind w:left="0"/>
        <w:jc w:val="both"/>
      </w:pPr>
      <w:r>
        <w:rPr>
          <w:rFonts w:ascii="Times New Roman"/>
          <w:b w:val="false"/>
          <w:i w:val="false"/>
          <w:color w:val="000000"/>
          <w:sz w:val="28"/>
        </w:rPr>
        <w:t>
      За указанный период площади многолетних трав возросли на 18,9 %, однолетних трав – в 2,2 раза. Однако, валовой сбор кормовых культур недостаточен для обеспечения потребности животноводства (</w:t>
      </w:r>
      <w:r>
        <w:rPr>
          <w:rFonts w:ascii="Times New Roman"/>
          <w:b w:val="false"/>
          <w:i w:val="false"/>
          <w:color w:val="000000"/>
          <w:sz w:val="28"/>
        </w:rPr>
        <w:t>приложение 5</w:t>
      </w:r>
      <w:r>
        <w:rPr>
          <w:rFonts w:ascii="Times New Roman"/>
          <w:b w:val="false"/>
          <w:i w:val="false"/>
          <w:color w:val="000000"/>
          <w:sz w:val="28"/>
        </w:rPr>
        <w:t xml:space="preserve"> к настоящей Госпрограмме).</w:t>
      </w:r>
    </w:p>
    <w:bookmarkEnd w:id="71"/>
    <w:bookmarkStart w:name="z107" w:id="72"/>
    <w:p>
      <w:pPr>
        <w:spacing w:after="0"/>
        <w:ind w:left="0"/>
        <w:jc w:val="both"/>
      </w:pPr>
      <w:r>
        <w:rPr>
          <w:rFonts w:ascii="Times New Roman"/>
          <w:b w:val="false"/>
          <w:i w:val="false"/>
          <w:color w:val="000000"/>
          <w:sz w:val="28"/>
        </w:rPr>
        <w:t>
      За период с 2011 по 2017 годы увеличилась посевная площадь овощных культур на 12,5 %, при этом производство увеличилось на 31,7 %. Доля импорта во внутреннем потреблении в 2017 году составила 7,5 % (</w:t>
      </w:r>
      <w:r>
        <w:rPr>
          <w:rFonts w:ascii="Times New Roman"/>
          <w:b w:val="false"/>
          <w:i w:val="false"/>
          <w:color w:val="000000"/>
          <w:sz w:val="28"/>
        </w:rPr>
        <w:t>приложение 6</w:t>
      </w:r>
      <w:r>
        <w:rPr>
          <w:rFonts w:ascii="Times New Roman"/>
          <w:b w:val="false"/>
          <w:i w:val="false"/>
          <w:color w:val="000000"/>
          <w:sz w:val="28"/>
        </w:rPr>
        <w:t xml:space="preserve"> к настоящей Госпрограмме).</w:t>
      </w:r>
    </w:p>
    <w:bookmarkEnd w:id="72"/>
    <w:bookmarkStart w:name="z108" w:id="73"/>
    <w:p>
      <w:pPr>
        <w:spacing w:after="0"/>
        <w:ind w:left="0"/>
        <w:jc w:val="both"/>
      </w:pPr>
      <w:r>
        <w:rPr>
          <w:rFonts w:ascii="Times New Roman"/>
          <w:b w:val="false"/>
          <w:i w:val="false"/>
          <w:color w:val="000000"/>
          <w:sz w:val="28"/>
        </w:rPr>
        <w:t xml:space="preserve">
      </w:t>
      </w:r>
      <w:r>
        <w:rPr>
          <w:rFonts w:ascii="Times New Roman"/>
          <w:b/>
          <w:i w:val="false"/>
          <w:color w:val="000000"/>
          <w:sz w:val="28"/>
        </w:rPr>
        <w:t>Диаграмма 3. Структура посевных площадей и валового сбора</w:t>
      </w:r>
    </w:p>
    <w:bookmarkEnd w:id="73"/>
    <w:bookmarkStart w:name="z109" w:id="74"/>
    <w:p>
      <w:pPr>
        <w:spacing w:after="0"/>
        <w:ind w:left="0"/>
        <w:jc w:val="both"/>
      </w:pPr>
      <w:r>
        <w:rPr>
          <w:rFonts w:ascii="Times New Roman"/>
          <w:b w:val="false"/>
          <w:i w:val="false"/>
          <w:color w:val="000000"/>
          <w:sz w:val="28"/>
        </w:rPr>
        <w:t xml:space="preserve">
      </w:t>
      </w:r>
      <w:r>
        <w:rPr>
          <w:rFonts w:ascii="Times New Roman"/>
          <w:b/>
          <w:i w:val="false"/>
          <w:color w:val="000000"/>
          <w:sz w:val="28"/>
        </w:rPr>
        <w:t>масличных культур в среднем за 2011 – 2017 годы</w:t>
      </w:r>
    </w:p>
    <w:bookmarkEnd w:id="74"/>
    <w:bookmarkStart w:name="z110"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76"/>
    <w:p>
      <w:pPr>
        <w:spacing w:after="0"/>
        <w:ind w:left="0"/>
        <w:jc w:val="both"/>
      </w:pPr>
      <w:r>
        <w:rPr>
          <w:rFonts w:ascii="Times New Roman"/>
          <w:b w:val="false"/>
          <w:i w:val="false"/>
          <w:color w:val="000000"/>
          <w:sz w:val="28"/>
        </w:rPr>
        <w:t>
      Площадь сооружений закрытого грунта в 2017 году составила 1150,1 га, валовой сбор тепличных овощей – 175,4 тыс. тонн, что на 147,6 тыс. тонн или в 6,3 раза больше, чем в 2011 году. Обеспеченность населения в тепличных овощах в период межсезонья составляет 39,6 %.</w:t>
      </w:r>
    </w:p>
    <w:bookmarkEnd w:id="76"/>
    <w:bookmarkStart w:name="z112" w:id="77"/>
    <w:p>
      <w:pPr>
        <w:spacing w:after="0"/>
        <w:ind w:left="0"/>
        <w:jc w:val="both"/>
      </w:pPr>
      <w:r>
        <w:rPr>
          <w:rFonts w:ascii="Times New Roman"/>
          <w:b w:val="false"/>
          <w:i w:val="false"/>
          <w:color w:val="000000"/>
          <w:sz w:val="28"/>
        </w:rPr>
        <w:t>
      В 2017 году посевная площадь картофеля составила 183,5 тыс. га, валовой сбор – 3551,1,0 тыс. тонн. При этом валовой сбор картофеля по сравнению с 2011 годом возрос на 15,4 % (</w:t>
      </w:r>
      <w:r>
        <w:rPr>
          <w:rFonts w:ascii="Times New Roman"/>
          <w:b w:val="false"/>
          <w:i w:val="false"/>
          <w:color w:val="000000"/>
          <w:sz w:val="28"/>
        </w:rPr>
        <w:t>приложение 7</w:t>
      </w:r>
      <w:r>
        <w:rPr>
          <w:rFonts w:ascii="Times New Roman"/>
          <w:b w:val="false"/>
          <w:i w:val="false"/>
          <w:color w:val="000000"/>
          <w:sz w:val="28"/>
        </w:rPr>
        <w:t xml:space="preserve"> к настоящей Госпрограмме). При этом картофель, производимый крупными сельхозтоваропроизводителями (далее – СХТП), полностью идет на рынки городов, семена и экспорт.</w:t>
      </w:r>
    </w:p>
    <w:bookmarkEnd w:id="77"/>
    <w:bookmarkStart w:name="z113" w:id="78"/>
    <w:p>
      <w:pPr>
        <w:spacing w:after="0"/>
        <w:ind w:left="0"/>
        <w:jc w:val="both"/>
      </w:pPr>
      <w:r>
        <w:rPr>
          <w:rFonts w:ascii="Times New Roman"/>
          <w:b w:val="false"/>
          <w:i w:val="false"/>
          <w:color w:val="000000"/>
          <w:sz w:val="28"/>
        </w:rPr>
        <w:t>
      В 2017 году площади плодово-ягодных культур и виноградников составили 59,8 тыс. га, валовой сбор – 334,6 тыс. тонн, что больше уровня 2011 года на 9,5 % и 43,4 %, соответственно. Указанный объем позволяет обеспечить потребность населения республики на 19,4 %, дефицит покрывается за счет импортной продукции (</w:t>
      </w:r>
      <w:r>
        <w:rPr>
          <w:rFonts w:ascii="Times New Roman"/>
          <w:b w:val="false"/>
          <w:i w:val="false"/>
          <w:color w:val="000000"/>
          <w:sz w:val="28"/>
        </w:rPr>
        <w:t>приложение 8</w:t>
      </w:r>
      <w:r>
        <w:rPr>
          <w:rFonts w:ascii="Times New Roman"/>
          <w:b w:val="false"/>
          <w:i w:val="false"/>
          <w:color w:val="000000"/>
          <w:sz w:val="28"/>
        </w:rPr>
        <w:t xml:space="preserve"> к настоящей Госпрограмме).</w:t>
      </w:r>
    </w:p>
    <w:bookmarkEnd w:id="78"/>
    <w:bookmarkStart w:name="z114" w:id="79"/>
    <w:p>
      <w:pPr>
        <w:spacing w:after="0"/>
        <w:ind w:left="0"/>
        <w:jc w:val="both"/>
      </w:pPr>
      <w:r>
        <w:rPr>
          <w:rFonts w:ascii="Times New Roman"/>
          <w:b w:val="false"/>
          <w:i w:val="false"/>
          <w:color w:val="000000"/>
          <w:sz w:val="28"/>
        </w:rPr>
        <w:t>
      В 2017 году посевная площадь сахарной свеклы составила 19,2 тыс. га, что на 8,6 % меньше уровня 2011 года. За последние 5 лет (2013 – 2017 годы) среднегодовой объем производства сахарной свеклы составил 214,2 тыс. тонн, что на 51,1 тыс. тонн или 31,3 % больше по сравнению с показателем за 2008-2012 годы. По причине недостаточности объемов производства сахарной свеклы в республику ежегодно в среднем импортируется тростниковый сахар-сырец объемом 255 тыс. тонн (</w:t>
      </w:r>
      <w:r>
        <w:rPr>
          <w:rFonts w:ascii="Times New Roman"/>
          <w:b w:val="false"/>
          <w:i w:val="false"/>
          <w:color w:val="000000"/>
          <w:sz w:val="28"/>
        </w:rPr>
        <w:t>приложение 9</w:t>
      </w:r>
      <w:r>
        <w:rPr>
          <w:rFonts w:ascii="Times New Roman"/>
          <w:b w:val="false"/>
          <w:i w:val="false"/>
          <w:color w:val="000000"/>
          <w:sz w:val="28"/>
        </w:rPr>
        <w:t xml:space="preserve"> к настоящей Госпрограмме).</w:t>
      </w:r>
    </w:p>
    <w:bookmarkEnd w:id="79"/>
    <w:bookmarkStart w:name="z115" w:id="80"/>
    <w:p>
      <w:pPr>
        <w:spacing w:after="0"/>
        <w:ind w:left="0"/>
        <w:jc w:val="both"/>
      </w:pPr>
      <w:r>
        <w:rPr>
          <w:rFonts w:ascii="Times New Roman"/>
          <w:b w:val="false"/>
          <w:i w:val="false"/>
          <w:color w:val="000000"/>
          <w:sz w:val="28"/>
        </w:rPr>
        <w:t>
      Производство хлопка-сырца сосредоточено в Туркестанской области. В рамках принятых мер по диверсификации за период с 2011 по 2017 годы снижение посевных площадей хлопчатника составило 26,0 тыс. га или 16,2 %, валовой сбор хлопка-сырца уменьшился на 5,6 тыс. тонн или 1,7 % при среднегодовой урожайности 26,9 ц/га (</w:t>
      </w:r>
      <w:r>
        <w:rPr>
          <w:rFonts w:ascii="Times New Roman"/>
          <w:b w:val="false"/>
          <w:i w:val="false"/>
          <w:color w:val="000000"/>
          <w:sz w:val="28"/>
        </w:rPr>
        <w:t>приложение 10</w:t>
      </w:r>
      <w:r>
        <w:rPr>
          <w:rFonts w:ascii="Times New Roman"/>
          <w:b w:val="false"/>
          <w:i w:val="false"/>
          <w:color w:val="000000"/>
          <w:sz w:val="28"/>
        </w:rPr>
        <w:t xml:space="preserve"> к настоящей Госпрограмме).</w:t>
      </w:r>
    </w:p>
    <w:bookmarkEnd w:id="80"/>
    <w:bookmarkStart w:name="z116" w:id="81"/>
    <w:p>
      <w:pPr>
        <w:spacing w:after="0"/>
        <w:ind w:left="0"/>
        <w:jc w:val="both"/>
      </w:pPr>
      <w:r>
        <w:rPr>
          <w:rFonts w:ascii="Times New Roman"/>
          <w:b w:val="false"/>
          <w:i w:val="false"/>
          <w:color w:val="000000"/>
          <w:sz w:val="28"/>
        </w:rPr>
        <w:t>
      В структуре производственных затрат растениеводческой продукции до 70 % занимают затраты, прямо влияющие на урожайность (семена, горюче-смазочные материалы, удобрения, средства защиты растений и амортизация основных средств).</w:t>
      </w:r>
    </w:p>
    <w:bookmarkEnd w:id="81"/>
    <w:bookmarkStart w:name="z117" w:id="82"/>
    <w:p>
      <w:pPr>
        <w:spacing w:after="0"/>
        <w:ind w:left="0"/>
        <w:jc w:val="both"/>
      </w:pPr>
      <w:r>
        <w:rPr>
          <w:rFonts w:ascii="Times New Roman"/>
          <w:b w:val="false"/>
          <w:i w:val="false"/>
          <w:color w:val="000000"/>
          <w:sz w:val="28"/>
        </w:rPr>
        <w:t>
      В 2016 году производственные затраты СХТП на 1 га посевной площади зерновых культур (пшеница, ячмень, овес) составляют в среднем 31657 – 36834 тенге на гектар, кукурузы на зерно – 114488 тенге, масличных – от 26487 тенге (рапс) до 40159 тенге (подсолнечник), сахарной свеклы – 215407 тенге.</w:t>
      </w:r>
    </w:p>
    <w:bookmarkEnd w:id="82"/>
    <w:bookmarkStart w:name="z118" w:id="83"/>
    <w:p>
      <w:pPr>
        <w:spacing w:after="0"/>
        <w:ind w:left="0"/>
        <w:jc w:val="both"/>
      </w:pPr>
      <w:r>
        <w:rPr>
          <w:rFonts w:ascii="Times New Roman"/>
          <w:b w:val="false"/>
          <w:i w:val="false"/>
          <w:color w:val="000000"/>
          <w:sz w:val="28"/>
        </w:rPr>
        <w:t>
      В республике производство и реализацию семян сельскохозяйственных культур осуществляют 325 аттестованных производителя семян, при этом подавляющее большинство (66 %) занимается производством семян зерновых культур, по масличным культурам аттестовано 69 субъектов, кормовым травам – 56, кукурузе – 13, сахарной свекле – 2. В этой связи, производимые в республике объемы семян указанных культур не покрывают потребность в них и наблюдается значительная доля импорта семян.</w:t>
      </w:r>
    </w:p>
    <w:bookmarkEnd w:id="83"/>
    <w:bookmarkStart w:name="z119" w:id="84"/>
    <w:p>
      <w:pPr>
        <w:spacing w:after="0"/>
        <w:ind w:left="0"/>
        <w:jc w:val="both"/>
      </w:pPr>
      <w:r>
        <w:rPr>
          <w:rFonts w:ascii="Times New Roman"/>
          <w:b w:val="false"/>
          <w:i w:val="false"/>
          <w:color w:val="000000"/>
          <w:sz w:val="28"/>
        </w:rPr>
        <w:t xml:space="preserve">
      </w:t>
      </w:r>
      <w:r>
        <w:rPr>
          <w:rFonts w:ascii="Times New Roman"/>
          <w:b/>
          <w:i w:val="false"/>
          <w:color w:val="000000"/>
          <w:sz w:val="28"/>
        </w:rPr>
        <w:t>Диаграмма 4. Доля посевов, засеянных семенами</w:t>
      </w:r>
    </w:p>
    <w:bookmarkEnd w:id="84"/>
    <w:bookmarkStart w:name="z120" w:id="85"/>
    <w:p>
      <w:pPr>
        <w:spacing w:after="0"/>
        <w:ind w:left="0"/>
        <w:jc w:val="both"/>
      </w:pPr>
      <w:r>
        <w:rPr>
          <w:rFonts w:ascii="Times New Roman"/>
          <w:b w:val="false"/>
          <w:i w:val="false"/>
          <w:color w:val="000000"/>
          <w:sz w:val="28"/>
        </w:rPr>
        <w:t xml:space="preserve">
      </w:t>
      </w:r>
      <w:r>
        <w:rPr>
          <w:rFonts w:ascii="Times New Roman"/>
          <w:b/>
          <w:i w:val="false"/>
          <w:color w:val="000000"/>
          <w:sz w:val="28"/>
        </w:rPr>
        <w:t>различных репродукций,</w:t>
      </w:r>
      <w:r>
        <w:rPr>
          <w:rFonts w:ascii="Times New Roman"/>
          <w:b w:val="false"/>
          <w:i w:val="false"/>
          <w:color w:val="000000"/>
          <w:sz w:val="28"/>
        </w:rPr>
        <w:t xml:space="preserve"> </w:t>
      </w:r>
      <w:r>
        <w:rPr>
          <w:rFonts w:ascii="Times New Roman"/>
          <w:b/>
          <w:i w:val="false"/>
          <w:color w:val="000000"/>
          <w:sz w:val="28"/>
        </w:rPr>
        <w:t>%</w:t>
      </w:r>
    </w:p>
    <w:bookmarkEnd w:id="85"/>
    <w:bookmarkStart w:name="z121"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87"/>
    <w:p>
      <w:pPr>
        <w:spacing w:after="0"/>
        <w:ind w:left="0"/>
        <w:jc w:val="both"/>
      </w:pPr>
      <w:r>
        <w:rPr>
          <w:rFonts w:ascii="Times New Roman"/>
          <w:b w:val="false"/>
          <w:i w:val="false"/>
          <w:color w:val="000000"/>
          <w:sz w:val="28"/>
        </w:rPr>
        <w:t>
      Площадь внесения органических удобрений в 2015 году составила порядка 69 тыс. га, что ниже уровня 2011 года на 29,1 %, в 2017 году составила порядка 117 тыс. га, что выше уровня 2015 года на 70 %. Ежегодная потребность республики в органических удобрениях при площади пашни 21 – 22 млн. га составляет порядка 100 – 110 млн. тонн при научно-обоснованной норме внесения 5 тонн/га.</w:t>
      </w:r>
    </w:p>
    <w:bookmarkEnd w:id="87"/>
    <w:bookmarkStart w:name="z123" w:id="88"/>
    <w:p>
      <w:pPr>
        <w:spacing w:after="0"/>
        <w:ind w:left="0"/>
        <w:jc w:val="both"/>
      </w:pPr>
      <w:r>
        <w:rPr>
          <w:rFonts w:ascii="Times New Roman"/>
          <w:b w:val="false"/>
          <w:i w:val="false"/>
          <w:color w:val="000000"/>
          <w:sz w:val="28"/>
        </w:rPr>
        <w:t xml:space="preserve">
      </w:t>
      </w:r>
      <w:r>
        <w:rPr>
          <w:rFonts w:ascii="Times New Roman"/>
          <w:b/>
          <w:i w:val="false"/>
          <w:color w:val="000000"/>
          <w:sz w:val="28"/>
        </w:rPr>
        <w:t>Диаграмма 5. Динамика применения удобрений</w:t>
      </w:r>
    </w:p>
    <w:bookmarkEnd w:id="88"/>
    <w:bookmarkStart w:name="z124"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90"/>
    <w:p>
      <w:pPr>
        <w:spacing w:after="0"/>
        <w:ind w:left="0"/>
        <w:jc w:val="both"/>
      </w:pPr>
      <w:r>
        <w:rPr>
          <w:rFonts w:ascii="Times New Roman"/>
          <w:b w:val="false"/>
          <w:i w:val="false"/>
          <w:color w:val="000000"/>
          <w:sz w:val="28"/>
        </w:rPr>
        <w:t>
      В среднем за 2013 – 2017 годы ежегодно вносилось порядка 121,0 тыс. тонн минеральных удобрений в действующем веществе. Ежегодная потребность сельского хозяйства в минеральных удобрениях составляет 1,0 млн. тонн в действующем веществе или порядка 2,5 млн. тонн в физическом весе. При этом на долю азотных удобрений приходится 48 %, на долю фосфорных – 51 %, на долю калийных удобрений – 1 % (</w:t>
      </w:r>
      <w:r>
        <w:rPr>
          <w:rFonts w:ascii="Times New Roman"/>
          <w:b w:val="false"/>
          <w:i w:val="false"/>
          <w:color w:val="000000"/>
          <w:sz w:val="28"/>
        </w:rPr>
        <w:t>приложение 11</w:t>
      </w:r>
      <w:r>
        <w:rPr>
          <w:rFonts w:ascii="Times New Roman"/>
          <w:b w:val="false"/>
          <w:i w:val="false"/>
          <w:color w:val="000000"/>
          <w:sz w:val="28"/>
        </w:rPr>
        <w:t xml:space="preserve"> к настоящей Госпрограмме).</w:t>
      </w:r>
    </w:p>
    <w:bookmarkEnd w:id="90"/>
    <w:bookmarkStart w:name="z126" w:id="91"/>
    <w:p>
      <w:pPr>
        <w:spacing w:after="0"/>
        <w:ind w:left="0"/>
        <w:jc w:val="both"/>
      </w:pPr>
      <w:r>
        <w:rPr>
          <w:rFonts w:ascii="Times New Roman"/>
          <w:b w:val="false"/>
          <w:i w:val="false"/>
          <w:color w:val="000000"/>
          <w:sz w:val="28"/>
        </w:rPr>
        <w:t>
      Животноводство. Объем валовой продукции животноводства в 2015 году составил 1,5 трлн. тенге, что в реальном выражении выше уровня 2011 года на 3,8 %, в 2016 году 1,6 трл.тенге, что в реальном выражении по сравнению с предыдущим периодом на 102,8 %, в 2017 году – 1,8 трл.тенге, что в реальном выражении по сравнению с предыдущим периодом на 103,9 %.</w:t>
      </w:r>
    </w:p>
    <w:bookmarkEnd w:id="91"/>
    <w:bookmarkStart w:name="z127" w:id="92"/>
    <w:p>
      <w:pPr>
        <w:spacing w:after="0"/>
        <w:ind w:left="0"/>
        <w:jc w:val="both"/>
      </w:pPr>
      <w:r>
        <w:rPr>
          <w:rFonts w:ascii="Times New Roman"/>
          <w:b w:val="false"/>
          <w:i w:val="false"/>
          <w:color w:val="000000"/>
          <w:sz w:val="28"/>
        </w:rPr>
        <w:t>
      Доля отрасли в структуре валового выпуска продукции сельского хозяйства составила 44,4 %.</w:t>
      </w:r>
    </w:p>
    <w:bookmarkEnd w:id="92"/>
    <w:bookmarkStart w:name="z128" w:id="93"/>
    <w:p>
      <w:pPr>
        <w:spacing w:after="0"/>
        <w:ind w:left="0"/>
        <w:jc w:val="both"/>
      </w:pPr>
      <w:r>
        <w:rPr>
          <w:rFonts w:ascii="Times New Roman"/>
          <w:b w:val="false"/>
          <w:i w:val="false"/>
          <w:color w:val="000000"/>
          <w:sz w:val="28"/>
        </w:rPr>
        <w:t>
      По состоянию на 1 января 2016 года численность поголовья крупного рогатого скота по сравнению с 2011 годом увеличилась на 8,4 %, лошадей на 28,8 %, овец на 1,6 %, птицы на 8,4 %, на 1 января 2017 года численность поголовья крупного рогатого скота увеличилась на 18,6 %, лошадей на 40,6 %, овец на 0,5 %, птицы на 12,3 %, на 1 января 2018 года численность поголовья крупного рогатого скота увеличилась на 12,5 %, лошадей на 50,3 %, овец на 1,3 %, птицы на 21,4 %.</w:t>
      </w:r>
    </w:p>
    <w:bookmarkEnd w:id="93"/>
    <w:bookmarkStart w:name="z129" w:id="94"/>
    <w:p>
      <w:pPr>
        <w:spacing w:after="0"/>
        <w:ind w:left="0"/>
        <w:jc w:val="both"/>
      </w:pPr>
      <w:r>
        <w:rPr>
          <w:rFonts w:ascii="Times New Roman"/>
          <w:b w:val="false"/>
          <w:i w:val="false"/>
          <w:color w:val="000000"/>
          <w:sz w:val="28"/>
        </w:rPr>
        <w:t>
      В производстве животноводческой продукции за 2015 год на долю личных подсобных хозяйств (далее – ЛПХ) приходится по мясу 62 %, по молоку – 80 %, по яйцу – 26 % от общего объема производства, за 2016 год по мясу 59,7 %, по молоку – 77,2 %, по яйцу – 26,5 % от общего объема производства, за 2017 год по мясу 56,3 %, по молоку – 74,6 %, по яйцу – 24,0 % от общего объема производства.</w:t>
      </w:r>
    </w:p>
    <w:bookmarkEnd w:id="94"/>
    <w:bookmarkStart w:name="z130" w:id="95"/>
    <w:p>
      <w:pPr>
        <w:spacing w:after="0"/>
        <w:ind w:left="0"/>
        <w:jc w:val="both"/>
      </w:pPr>
      <w:r>
        <w:rPr>
          <w:rFonts w:ascii="Times New Roman"/>
          <w:b w:val="false"/>
          <w:i w:val="false"/>
          <w:color w:val="000000"/>
          <w:sz w:val="28"/>
        </w:rPr>
        <w:t>
      В 2015 году забой в хозяйствах или реализация на убой всех видов скота и птицы в убойном весе по всем категориям хозяйств составила 931,0 тыс. тонн, что на 11,1 % больше, чем в 2011 году, в 2016 году 960,7 тыс.тонн или на 14,6 %, в 2017 году – 1017,6 тыс.тонн и соответственно на 21,4 %.</w:t>
      </w:r>
    </w:p>
    <w:bookmarkEnd w:id="95"/>
    <w:bookmarkStart w:name="z131" w:id="96"/>
    <w:p>
      <w:pPr>
        <w:spacing w:after="0"/>
        <w:ind w:left="0"/>
        <w:jc w:val="both"/>
      </w:pPr>
      <w:r>
        <w:rPr>
          <w:rFonts w:ascii="Times New Roman"/>
          <w:b w:val="false"/>
          <w:i w:val="false"/>
          <w:color w:val="000000"/>
          <w:sz w:val="28"/>
        </w:rPr>
        <w:t xml:space="preserve">
      </w:t>
      </w:r>
      <w:r>
        <w:rPr>
          <w:rFonts w:ascii="Times New Roman"/>
          <w:b/>
          <w:i w:val="false"/>
          <w:color w:val="000000"/>
          <w:sz w:val="28"/>
        </w:rPr>
        <w:t>Диаграмма 6. Численность поголовья животных, млн. голов</w:t>
      </w:r>
    </w:p>
    <w:bookmarkEnd w:id="96"/>
    <w:bookmarkStart w:name="z132"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98"/>
    <w:p>
      <w:pPr>
        <w:spacing w:after="0"/>
        <w:ind w:left="0"/>
        <w:jc w:val="both"/>
      </w:pPr>
      <w:r>
        <w:rPr>
          <w:rFonts w:ascii="Times New Roman"/>
          <w:b w:val="false"/>
          <w:i w:val="false"/>
          <w:color w:val="000000"/>
          <w:sz w:val="28"/>
        </w:rPr>
        <w:t>
      В структуре потребления по итогам 2015 года доля импорта говядины составила – 3,7 %, свинины – 3,9 %, конины – 3 %, баранины – 0,01 %, по итогам 2016 года доля импорта говядины составила – 2,2 %, свинины – 1,5 %, конины – 0,9 %, баранины – 0,1 %, по итогам 2017 года соответственно говядины 3,4 %, свинины – 2,5 %, что говорит о высоком экспортном потенциале данных видов продукции. Несмотря на рост производства мяса птицы, степень импортозависимости по данной продукции остается высокой (53,5 %).</w:t>
      </w:r>
    </w:p>
    <w:bookmarkEnd w:id="98"/>
    <w:bookmarkStart w:name="z134" w:id="99"/>
    <w:p>
      <w:pPr>
        <w:spacing w:after="0"/>
        <w:ind w:left="0"/>
        <w:jc w:val="both"/>
      </w:pPr>
      <w:r>
        <w:rPr>
          <w:rFonts w:ascii="Times New Roman"/>
          <w:b w:val="false"/>
          <w:i w:val="false"/>
          <w:color w:val="000000"/>
          <w:sz w:val="28"/>
        </w:rPr>
        <w:t>
      Производство молока всех видов в 2015 году составило 5182,4 тыс. тонн, в 2016 году составило 5341,6 тыс. тонн, в 2017 году – 5503,4 тыс.тонн. В структуре потребления продуктов переработки молока доля импорта составляет от 8,0 до 12,5 %.</w:t>
      </w:r>
    </w:p>
    <w:bookmarkEnd w:id="99"/>
    <w:bookmarkStart w:name="z135" w:id="100"/>
    <w:p>
      <w:pPr>
        <w:spacing w:after="0"/>
        <w:ind w:left="0"/>
        <w:jc w:val="both"/>
      </w:pPr>
      <w:r>
        <w:rPr>
          <w:rFonts w:ascii="Times New Roman"/>
          <w:b w:val="false"/>
          <w:i w:val="false"/>
          <w:color w:val="000000"/>
          <w:sz w:val="28"/>
        </w:rPr>
        <w:t>
      Внутреннее производство яиц практически полностью покрывает потребность внутреннего рынка. Экспорт товарного яйца в 2015 году составил около 2 %, в 2016 году – 3,2 %, в 2017 году – 6,8 % от общего объема производства (</w:t>
      </w:r>
      <w:r>
        <w:rPr>
          <w:rFonts w:ascii="Times New Roman"/>
          <w:b w:val="false"/>
          <w:i w:val="false"/>
          <w:color w:val="000000"/>
          <w:sz w:val="28"/>
        </w:rPr>
        <w:t>приложение 12</w:t>
      </w:r>
      <w:r>
        <w:rPr>
          <w:rFonts w:ascii="Times New Roman"/>
          <w:b w:val="false"/>
          <w:i w:val="false"/>
          <w:color w:val="000000"/>
          <w:sz w:val="28"/>
        </w:rPr>
        <w:t xml:space="preserve"> к настоящей Госпрограмме).</w:t>
      </w:r>
    </w:p>
    <w:bookmarkEnd w:id="100"/>
    <w:bookmarkStart w:name="z136" w:id="101"/>
    <w:p>
      <w:pPr>
        <w:spacing w:after="0"/>
        <w:ind w:left="0"/>
        <w:jc w:val="both"/>
      </w:pPr>
      <w:r>
        <w:rPr>
          <w:rFonts w:ascii="Times New Roman"/>
          <w:b w:val="false"/>
          <w:i w:val="false"/>
          <w:color w:val="000000"/>
          <w:sz w:val="28"/>
        </w:rPr>
        <w:t>
      В структуре производственных затрат животноводческой продукции 65 – 70 % затрат занимают корма. Себестоимость производства на промышленной основе говядины – 870-930 тг. за кг, молока за литр– 70 – 75 тг, мяса птицы за кг – 430 – 450 тг., яйца (за штуку) – 15 – 15,5 тг, баранины за кг – 690 – 720 тг, свинины за кг – 610-620 тг., конины за кг – 550 тг.</w:t>
      </w:r>
    </w:p>
    <w:bookmarkEnd w:id="101"/>
    <w:bookmarkStart w:name="z137" w:id="102"/>
    <w:p>
      <w:pPr>
        <w:spacing w:after="0"/>
        <w:ind w:left="0"/>
        <w:jc w:val="both"/>
      </w:pPr>
      <w:r>
        <w:rPr>
          <w:rFonts w:ascii="Times New Roman"/>
          <w:b w:val="false"/>
          <w:i w:val="false"/>
          <w:color w:val="000000"/>
          <w:sz w:val="28"/>
        </w:rPr>
        <w:t>
      В течение последних пяти лет средняя продуктивность сельскохозяйственных животных у отечественных СХТП повысилась, но остается ниже уровня развитых стран. К примеру, средний удой молока в стране в 2015 году составил 2200 кг на дойную корову, тогда как в Канаде этот показатель выше, чем в 4 раза, в 2016 году – 2324 кг, в 2017 году – 2337 кг (</w:t>
      </w:r>
      <w:r>
        <w:rPr>
          <w:rFonts w:ascii="Times New Roman"/>
          <w:b w:val="false"/>
          <w:i w:val="false"/>
          <w:color w:val="000000"/>
          <w:sz w:val="28"/>
        </w:rPr>
        <w:t>приложение 13</w:t>
      </w:r>
      <w:r>
        <w:rPr>
          <w:rFonts w:ascii="Times New Roman"/>
          <w:b w:val="false"/>
          <w:i w:val="false"/>
          <w:color w:val="000000"/>
          <w:sz w:val="28"/>
        </w:rPr>
        <w:t xml:space="preserve"> к настоящей Госпрограмме).</w:t>
      </w:r>
    </w:p>
    <w:bookmarkEnd w:id="102"/>
    <w:bookmarkStart w:name="z138" w:id="103"/>
    <w:p>
      <w:pPr>
        <w:spacing w:after="0"/>
        <w:ind w:left="0"/>
        <w:jc w:val="both"/>
      </w:pPr>
      <w:r>
        <w:rPr>
          <w:rFonts w:ascii="Times New Roman"/>
          <w:b w:val="false"/>
          <w:i w:val="false"/>
          <w:color w:val="000000"/>
          <w:sz w:val="28"/>
        </w:rPr>
        <w:t>
      В настоящее время на одну условную голову производится 14 центнеров кормовых единиц, что в 2 раза ниже зоотехнической нормы. Производство комбикормов за 2015 год составило 1,2 млн. тонн при совокупной мощности предприятий – 2,5 млн. тонн.</w:t>
      </w:r>
    </w:p>
    <w:bookmarkEnd w:id="103"/>
    <w:bookmarkStart w:name="z139" w:id="104"/>
    <w:p>
      <w:pPr>
        <w:spacing w:after="0"/>
        <w:ind w:left="0"/>
        <w:jc w:val="both"/>
      </w:pPr>
      <w:r>
        <w:rPr>
          <w:rFonts w:ascii="Times New Roman"/>
          <w:b w:val="false"/>
          <w:i w:val="false"/>
          <w:color w:val="000000"/>
          <w:sz w:val="28"/>
        </w:rPr>
        <w:t>
      Доля племенного поголовья всех видов сельскохозяйственных животных и птицы значительно увеличилась и по итогам 2015 года составила: крупнорогатого скота – 10,6 %, овец – 15,1 %, свиней – 19,9 %, лошадей – 7,9 %, верблюдов – 13,1 % и птицы – 17,1 %, по итогам 2016 года составила: крупно рогатого скота – 11 %, овец – 14,7 %, свиней – 18,7 %, лошадей – 7,8 %, верблюдов – 12,7 % и птицы – 18,5 % (</w:t>
      </w:r>
      <w:r>
        <w:rPr>
          <w:rFonts w:ascii="Times New Roman"/>
          <w:b w:val="false"/>
          <w:i w:val="false"/>
          <w:color w:val="000000"/>
          <w:sz w:val="28"/>
        </w:rPr>
        <w:t>приложение 14</w:t>
      </w:r>
      <w:r>
        <w:rPr>
          <w:rFonts w:ascii="Times New Roman"/>
          <w:b w:val="false"/>
          <w:i w:val="false"/>
          <w:color w:val="000000"/>
          <w:sz w:val="28"/>
        </w:rPr>
        <w:t xml:space="preserve"> к настоящей Госпрограмме).</w:t>
      </w:r>
    </w:p>
    <w:bookmarkEnd w:id="104"/>
    <w:bookmarkStart w:name="z140" w:id="105"/>
    <w:p>
      <w:pPr>
        <w:spacing w:after="0"/>
        <w:ind w:left="0"/>
        <w:jc w:val="both"/>
      </w:pPr>
      <w:r>
        <w:rPr>
          <w:rFonts w:ascii="Times New Roman"/>
          <w:b w:val="false"/>
          <w:i w:val="false"/>
          <w:color w:val="000000"/>
          <w:sz w:val="28"/>
        </w:rPr>
        <w:t>
      Аквакультура. На сегодня в Казахстане основные рыбные ресурсы вылавливаются в естественных водоемах, при этом слабо развита аквакультура. Так, объем выращивания рыбы в 2015 году составил 0,7 тыс. тонн, в 2016 году – 1,8 тыс. тонн, в 2017 году – 2,7 тыс. тонн, а улов рыбы и других водных животных в 2015 году - 41,5 тыс. тонн, в 2016 году - 44,0 тыс. тонн, в 2017 году – 40,7 тыс. тонн.</w:t>
      </w:r>
    </w:p>
    <w:bookmarkEnd w:id="105"/>
    <w:bookmarkStart w:name="z141" w:id="106"/>
    <w:p>
      <w:pPr>
        <w:spacing w:after="0"/>
        <w:ind w:left="0"/>
        <w:jc w:val="both"/>
      </w:pPr>
      <w:r>
        <w:rPr>
          <w:rFonts w:ascii="Times New Roman"/>
          <w:b w:val="false"/>
          <w:i w:val="false"/>
          <w:color w:val="000000"/>
          <w:sz w:val="28"/>
        </w:rPr>
        <w:t>
      Выращивание рыбы осуществляют более 120 рыбоводных хозяйств, из них: 80 озерно-товарных рыбоводных хозяйства (далее – ОТРХ), 19 прудовых, 15 индустриальных рыбоводных хозяйств с установками замкнутого водообеспечения (далее – УЗВ), 3 бассейновых и 4 садковых рыбоводных хозяйств.</w:t>
      </w:r>
    </w:p>
    <w:bookmarkEnd w:id="106"/>
    <w:bookmarkStart w:name="z142" w:id="107"/>
    <w:p>
      <w:pPr>
        <w:spacing w:after="0"/>
        <w:ind w:left="0"/>
        <w:jc w:val="both"/>
      </w:pPr>
      <w:r>
        <w:rPr>
          <w:rFonts w:ascii="Times New Roman"/>
          <w:b w:val="false"/>
          <w:i w:val="false"/>
          <w:color w:val="000000"/>
          <w:sz w:val="28"/>
        </w:rPr>
        <w:t>
      Внутренний рынок свежей, охлажденной и замороженной рыбы оценивается на уровне 70 тыс. тонн. Доля импорта во внутреннем потреблении составляет 75 %.</w:t>
      </w:r>
    </w:p>
    <w:bookmarkEnd w:id="107"/>
    <w:bookmarkStart w:name="z143" w:id="108"/>
    <w:p>
      <w:pPr>
        <w:spacing w:after="0"/>
        <w:ind w:left="0"/>
        <w:jc w:val="both"/>
      </w:pPr>
      <w:r>
        <w:rPr>
          <w:rFonts w:ascii="Times New Roman"/>
          <w:b w:val="false"/>
          <w:i w:val="false"/>
          <w:color w:val="000000"/>
          <w:sz w:val="28"/>
        </w:rPr>
        <w:t>
      Мощности предприятий по переработке рыбы составляют 87 тыс. тонн в год, загруженность на протяжении 2015 – 2017 годов не превышает 43 %.</w:t>
      </w:r>
    </w:p>
    <w:bookmarkEnd w:id="108"/>
    <w:bookmarkStart w:name="z144" w:id="109"/>
    <w:p>
      <w:pPr>
        <w:spacing w:after="0"/>
        <w:ind w:left="0"/>
        <w:jc w:val="both"/>
      </w:pPr>
      <w:r>
        <w:rPr>
          <w:rFonts w:ascii="Times New Roman"/>
          <w:b w:val="false"/>
          <w:i w:val="false"/>
          <w:color w:val="000000"/>
          <w:sz w:val="28"/>
        </w:rPr>
        <w:t>
      Размещение рыбоперерабатывающих мощностей привязано к крупным промысловым водоемам. Основной объем выпуска приходится на Атыраускую и Кызылординскую области.</w:t>
      </w:r>
    </w:p>
    <w:bookmarkEnd w:id="109"/>
    <w:bookmarkStart w:name="z145" w:id="110"/>
    <w:p>
      <w:pPr>
        <w:spacing w:after="0"/>
        <w:ind w:left="0"/>
        <w:jc w:val="both"/>
      </w:pPr>
      <w:r>
        <w:rPr>
          <w:rFonts w:ascii="Times New Roman"/>
          <w:b w:val="false"/>
          <w:i w:val="false"/>
          <w:color w:val="000000"/>
          <w:sz w:val="28"/>
        </w:rPr>
        <w:t>
      В 2015 году объем производства рыбы свежей, охлажденной или мороженной составил 24,7 тыс. тонн, рыбы приготовленной или консервированной – 9,4 тыс. тонн.. По итогам 2017 года объем производства рыбы свежей, охлажденной или мороженной составил 26,4 тыс. тонн, что на 2,8 % меньше по сравнению с 2016 годом (27,2 тыс. тонн). В 2017 году объем производства рыбы приготовленной или консервированной составил 11,7 тыс. тонн, в 2016 году – 7,5 тыс. тонн</w:t>
      </w:r>
    </w:p>
    <w:bookmarkEnd w:id="110"/>
    <w:bookmarkStart w:name="z146" w:id="111"/>
    <w:p>
      <w:pPr>
        <w:spacing w:after="0"/>
        <w:ind w:left="0"/>
        <w:jc w:val="both"/>
      </w:pPr>
      <w:r>
        <w:rPr>
          <w:rFonts w:ascii="Times New Roman"/>
          <w:b w:val="false"/>
          <w:i w:val="false"/>
          <w:color w:val="000000"/>
          <w:sz w:val="28"/>
        </w:rPr>
        <w:t>
      В 2015 году экспорт свежей, охлажденной или мороженной рыбы составил 24,9 тыс. тонн на сумму 52,6 млн долларов США, в 2016 году – 23,2 тыс. тонн на сумму 49,5 млн. долларов США , в 2017 году – 20,2 тыс. тонн на сумму 50,8 млн. долларов США. Импорт рыбы и рыбопродуктов составил 52,2 тыс. тонн на сумму 61,5 млн долларов США, в 2016 году – 48,9 тыс. тонн на сумму 60,7 млн. долларов США, в 2017 г. – 45,4 тыс. тонн на сумму 70,9 млн. долларов США. (</w:t>
      </w:r>
      <w:r>
        <w:rPr>
          <w:rFonts w:ascii="Times New Roman"/>
          <w:b w:val="false"/>
          <w:i w:val="false"/>
          <w:color w:val="000000"/>
          <w:sz w:val="28"/>
        </w:rPr>
        <w:t>приложение 15</w:t>
      </w:r>
      <w:r>
        <w:rPr>
          <w:rFonts w:ascii="Times New Roman"/>
          <w:b w:val="false"/>
          <w:i w:val="false"/>
          <w:color w:val="000000"/>
          <w:sz w:val="28"/>
        </w:rPr>
        <w:t xml:space="preserve"> к настоящей Госпрограмме).</w:t>
      </w:r>
    </w:p>
    <w:bookmarkEnd w:id="111"/>
    <w:bookmarkStart w:name="z147" w:id="112"/>
    <w:p>
      <w:pPr>
        <w:spacing w:after="0"/>
        <w:ind w:left="0"/>
        <w:jc w:val="both"/>
      </w:pPr>
      <w:r>
        <w:rPr>
          <w:rFonts w:ascii="Times New Roman"/>
          <w:b w:val="false"/>
          <w:i w:val="false"/>
          <w:color w:val="000000"/>
          <w:sz w:val="28"/>
        </w:rPr>
        <w:t>
      Среднегодовые темпы роста объемов производства продовольственных товаров в целом не успевают за темпами роста потребления и доходов населения, в результате чего свободная ниша на рынке восполняется за счет импорта, и его доля во внутреннем потреблении остается весьма существенной.</w:t>
      </w:r>
    </w:p>
    <w:bookmarkEnd w:id="112"/>
    <w:bookmarkStart w:name="z148" w:id="113"/>
    <w:p>
      <w:pPr>
        <w:spacing w:after="0"/>
        <w:ind w:left="0"/>
        <w:jc w:val="both"/>
      </w:pPr>
      <w:r>
        <w:rPr>
          <w:rFonts w:ascii="Times New Roman"/>
          <w:b w:val="false"/>
          <w:i w:val="false"/>
          <w:color w:val="000000"/>
          <w:sz w:val="28"/>
        </w:rPr>
        <w:t>
      Валовый выпуск производства продуктов питания в 2015 году составил 1,1 трлн. тенге, что в реальном выражении выше уровня 2011 года на 12,5 %. В 2017 году составил 1 478,4 млрд. тенге, что на 4,1 % больше по сравнению с 2016 годом (1 448,4 млрд. тенге).</w:t>
      </w:r>
    </w:p>
    <w:bookmarkEnd w:id="113"/>
    <w:bookmarkStart w:name="z149" w:id="114"/>
    <w:p>
      <w:pPr>
        <w:spacing w:after="0"/>
        <w:ind w:left="0"/>
        <w:jc w:val="both"/>
      </w:pPr>
      <w:r>
        <w:rPr>
          <w:rFonts w:ascii="Times New Roman"/>
          <w:b w:val="false"/>
          <w:i w:val="false"/>
          <w:color w:val="000000"/>
          <w:sz w:val="28"/>
        </w:rPr>
        <w:t>
      Предприятиями отрасли в 2017 году произведено 6,5 % республиканского объема промышленного производства и 16 % – обрабатывающей промышленности.</w:t>
      </w:r>
    </w:p>
    <w:bookmarkEnd w:id="114"/>
    <w:bookmarkStart w:name="z150" w:id="115"/>
    <w:p>
      <w:pPr>
        <w:spacing w:after="0"/>
        <w:ind w:left="0"/>
        <w:jc w:val="both"/>
      </w:pPr>
      <w:r>
        <w:rPr>
          <w:rFonts w:ascii="Times New Roman"/>
          <w:b w:val="false"/>
          <w:i w:val="false"/>
          <w:color w:val="000000"/>
          <w:sz w:val="28"/>
        </w:rPr>
        <w:t>
      В натуральном выражении в 2017 году по сравнению с 2016 годом производство мясных и мясорастительных консервов увеличилось на 11,2 % (с 7450 тонн до 8 288 тонн), консервированной рыбы на 55 % (с 7 556 до 11 709 тонн), обработанного молока на 2 % (с 472,4 до 481,8 тыс. тонн), сливочного масла на 7,9 % (с 15 600 до 16 840 тонн), твердого сыра на 19 % (с 3 568 до 4 256 тонн), муки на 3,7 % (с 3 974,1 до 4 121,7 тыс. тонн), макаронных изделий на 7,2 % (с 152,4 до 163,4 тыс. тонн), крупы на 22,6 % (с 57,5 до 70,5 тыс. тонн), растительного масла на 15,1 % (с 312,3 до 359,6 тыс. тонн), риса переработанного на 6,7 % (с 173,9 до 185,7 тыс. тонн), сахара из сахарной свеклы на 32,4 %, кукурузного крахмала – 29 % (с 9,6 до 12,4 тыс. тонн), патоки крахмальной на 14,7 % (с 55,2 до 63,3 тыс. тонн), соков фруктовых и овощных – 5,8 % (с 141,9 до 150,1 млн. литров.), овощей консервированных – 15,7 % (с 19 до 22 тыс. тонн), картофеля переработанного – 8,1 % (с 627 до 678 тонн), шоколада на 10 % (с 106,0 до 116,9 тыс. тонн), безалкогольных напитков на 5,7 % (с 1 126,1 до 1 190,9 млн. литров).</w:t>
      </w:r>
    </w:p>
    <w:bookmarkEnd w:id="115"/>
    <w:bookmarkStart w:name="z151" w:id="116"/>
    <w:p>
      <w:pPr>
        <w:spacing w:after="0"/>
        <w:ind w:left="0"/>
        <w:jc w:val="both"/>
      </w:pPr>
      <w:r>
        <w:rPr>
          <w:rFonts w:ascii="Times New Roman"/>
          <w:b w:val="false"/>
          <w:i w:val="false"/>
          <w:color w:val="000000"/>
          <w:sz w:val="28"/>
        </w:rPr>
        <w:t>
      По данным 2017 года основную долю в структуре производства пищевых продуктов занимают зерноперерабатывающая отрасль (20 %), молочная (16,2 %), мясоперерабатывающая (14 %), хлебобулочная (13,5 %), масложировая (8,7 %), плодоовощная (7,1 %) и прочие отрасли (20,5 %).</w:t>
      </w:r>
    </w:p>
    <w:bookmarkEnd w:id="116"/>
    <w:bookmarkStart w:name="z152" w:id="117"/>
    <w:p>
      <w:pPr>
        <w:spacing w:after="0"/>
        <w:ind w:left="0"/>
        <w:jc w:val="both"/>
      </w:pPr>
      <w:r>
        <w:rPr>
          <w:rFonts w:ascii="Times New Roman"/>
          <w:b w:val="false"/>
          <w:i w:val="false"/>
          <w:color w:val="000000"/>
          <w:sz w:val="28"/>
        </w:rPr>
        <w:t xml:space="preserve">
      </w:t>
      </w:r>
      <w:r>
        <w:rPr>
          <w:rFonts w:ascii="Times New Roman"/>
          <w:b/>
          <w:i w:val="false"/>
          <w:color w:val="000000"/>
          <w:sz w:val="28"/>
        </w:rPr>
        <w:t>Диаграмма 7. Производство продуктов переработки</w:t>
      </w:r>
    </w:p>
    <w:bookmarkEnd w:id="117"/>
    <w:bookmarkStart w:name="z153" w:id="118"/>
    <w:p>
      <w:pPr>
        <w:spacing w:after="0"/>
        <w:ind w:left="0"/>
        <w:jc w:val="both"/>
      </w:pPr>
      <w:r>
        <w:rPr>
          <w:rFonts w:ascii="Times New Roman"/>
          <w:b w:val="false"/>
          <w:i w:val="false"/>
          <w:color w:val="000000"/>
          <w:sz w:val="28"/>
        </w:rPr>
        <w:t xml:space="preserve">
      </w:t>
      </w:r>
      <w:r>
        <w:rPr>
          <w:rFonts w:ascii="Times New Roman"/>
          <w:b/>
          <w:i w:val="false"/>
          <w:color w:val="000000"/>
          <w:sz w:val="28"/>
        </w:rPr>
        <w:t>сельскохозяйственной продукции в денежном выражении в 2015 году, млн. тенге</w:t>
      </w:r>
    </w:p>
    <w:bookmarkEnd w:id="118"/>
    <w:bookmarkStart w:name="z154"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2263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263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120"/>
    <w:p>
      <w:pPr>
        <w:spacing w:after="0"/>
        <w:ind w:left="0"/>
        <w:jc w:val="both"/>
      </w:pPr>
      <w:r>
        <w:rPr>
          <w:rFonts w:ascii="Times New Roman"/>
          <w:b w:val="false"/>
          <w:i w:val="false"/>
          <w:color w:val="000000"/>
          <w:sz w:val="28"/>
        </w:rPr>
        <w:t>
      Объем внешнеторгового товарооборота по продуктам переработки сельскохозяйственного сырья и пищевой промышленности страны в 2015 году составил 3,2 млрд. долл. США, что на 15,8 % меньше объема 2011 года (3,8 млрд. долл. США), в 2017 году 3,435 млрд. долл. США, что на 9,57 % меньше объема в 2011 году.</w:t>
      </w:r>
    </w:p>
    <w:bookmarkEnd w:id="120"/>
    <w:bookmarkStart w:name="z156" w:id="121"/>
    <w:p>
      <w:pPr>
        <w:spacing w:after="0"/>
        <w:ind w:left="0"/>
        <w:jc w:val="both"/>
      </w:pPr>
      <w:r>
        <w:rPr>
          <w:rFonts w:ascii="Times New Roman"/>
          <w:b w:val="false"/>
          <w:i w:val="false"/>
          <w:color w:val="000000"/>
          <w:sz w:val="28"/>
        </w:rPr>
        <w:t>
      Объем экспорта по продуктам переработки сельскохозяйственного сырья и пищевой промышленности в 2017 году увеличился на 12,04 % по сравнению с 2011 годом (с 0,964 до 1,081 млрд. долл. США).</w:t>
      </w:r>
    </w:p>
    <w:bookmarkEnd w:id="121"/>
    <w:bookmarkStart w:name="z157" w:id="122"/>
    <w:p>
      <w:pPr>
        <w:spacing w:after="0"/>
        <w:ind w:left="0"/>
        <w:jc w:val="both"/>
      </w:pPr>
      <w:r>
        <w:rPr>
          <w:rFonts w:ascii="Times New Roman"/>
          <w:b w:val="false"/>
          <w:i w:val="false"/>
          <w:color w:val="000000"/>
          <w:sz w:val="28"/>
        </w:rPr>
        <w:t>
      Объем импорта в 2015 году по сравнению с 2011 годом уменьшился на 21, 1 % и составил 2, 2 млрд. долл. США, в 2017 году по сравнению с 2011 годом уменьшился на 16,9 % и составил 2,3 млрд долл. США.</w:t>
      </w:r>
    </w:p>
    <w:bookmarkEnd w:id="122"/>
    <w:bookmarkStart w:name="z158" w:id="123"/>
    <w:p>
      <w:pPr>
        <w:spacing w:after="0"/>
        <w:ind w:left="0"/>
        <w:jc w:val="both"/>
      </w:pPr>
      <w:r>
        <w:rPr>
          <w:rFonts w:ascii="Times New Roman"/>
          <w:b w:val="false"/>
          <w:i w:val="false"/>
          <w:color w:val="000000"/>
          <w:sz w:val="28"/>
        </w:rPr>
        <w:t>
      Высокая доля импорта сохраняется по наиболее высокотехнологичным производствам. В среднем за пять лет по продуктам переработки животноводческой продукции наибольшая доля импорта приходится на сыры и творог (46 %), колбасные изделия (41 %), мясные и мясорастительные консервы (42 %) и сливочное масло (36,4 %). По продуктам переработки растениеводческой продукции наибольшая доля импорта отмечается по сахару (42 %), а с учетом завоза тростникового сахара-сырца импорт достигает 97 %. При этом производственные мощности сахарных заводов загружены на 37,1 %. В 2017 году доля импорта по сахару составила 38,9 %, загруженность мощностей по производству сахара – 54,1 %.</w:t>
      </w:r>
    </w:p>
    <w:bookmarkEnd w:id="123"/>
    <w:bookmarkStart w:name="z159" w:id="124"/>
    <w:p>
      <w:pPr>
        <w:spacing w:after="0"/>
        <w:ind w:left="0"/>
        <w:jc w:val="both"/>
      </w:pPr>
      <w:r>
        <w:rPr>
          <w:rFonts w:ascii="Times New Roman"/>
          <w:b w:val="false"/>
          <w:i w:val="false"/>
          <w:color w:val="000000"/>
          <w:sz w:val="28"/>
        </w:rPr>
        <w:t>
      Импорт плодоовощных консервов в 2015 году составил 98,7 тыс. тонн или 84 % от внутреннего потребления, при загруженности предприятий по переработке плодов и овощей на уровне 27 %. В 2017 году импорт плодоовощных консервов составил 93,3 тыс. тонн или 80,3 % от внутреннего потребления, при этом загрузка производственных мощностей составила 22,5 %. Доля импорта во внутреннем потреблении масложировой продукции достигает 30-40 %. При этом, мощности масложировых предприятий загружены на 45-50 %. Проблема нехватки качественного сырья для загрузки производственных мощностей остро стоит для всей перерабатывающей отрасли в целом. Производство крупы и муки полностью обеспечивает внутреннее потребление (</w:t>
      </w:r>
      <w:r>
        <w:rPr>
          <w:rFonts w:ascii="Times New Roman"/>
          <w:b w:val="false"/>
          <w:i w:val="false"/>
          <w:color w:val="000000"/>
          <w:sz w:val="28"/>
        </w:rPr>
        <w:t>приложение 16</w:t>
      </w:r>
      <w:r>
        <w:rPr>
          <w:rFonts w:ascii="Times New Roman"/>
          <w:b w:val="false"/>
          <w:i w:val="false"/>
          <w:color w:val="000000"/>
          <w:sz w:val="28"/>
        </w:rPr>
        <w:t xml:space="preserve"> к настоящей Госпрограмме).</w:t>
      </w:r>
    </w:p>
    <w:bookmarkEnd w:id="124"/>
    <w:bookmarkStart w:name="z160" w:id="125"/>
    <w:p>
      <w:pPr>
        <w:spacing w:after="0"/>
        <w:ind w:left="0"/>
        <w:jc w:val="both"/>
      </w:pPr>
      <w:r>
        <w:rPr>
          <w:rFonts w:ascii="Times New Roman"/>
          <w:b w:val="false"/>
          <w:i w:val="false"/>
          <w:color w:val="000000"/>
          <w:sz w:val="28"/>
        </w:rPr>
        <w:t xml:space="preserve">
      </w:t>
      </w:r>
      <w:r>
        <w:rPr>
          <w:rFonts w:ascii="Times New Roman"/>
          <w:b/>
          <w:i w:val="false"/>
          <w:color w:val="000000"/>
          <w:sz w:val="28"/>
        </w:rPr>
        <w:t>Диаграмма 8. Экспорт, импорт и сальдо продукции АПК,</w:t>
      </w:r>
    </w:p>
    <w:bookmarkEnd w:id="125"/>
    <w:bookmarkStart w:name="z161" w:id="126"/>
    <w:p>
      <w:pPr>
        <w:spacing w:after="0"/>
        <w:ind w:left="0"/>
        <w:jc w:val="both"/>
      </w:pPr>
      <w:r>
        <w:rPr>
          <w:rFonts w:ascii="Times New Roman"/>
          <w:b w:val="false"/>
          <w:i w:val="false"/>
          <w:color w:val="000000"/>
          <w:sz w:val="28"/>
        </w:rPr>
        <w:t xml:space="preserve">
      </w:t>
      </w:r>
      <w:r>
        <w:rPr>
          <w:rFonts w:ascii="Times New Roman"/>
          <w:b/>
          <w:i w:val="false"/>
          <w:color w:val="000000"/>
          <w:sz w:val="28"/>
        </w:rPr>
        <w:t>млрд. долларов США</w:t>
      </w:r>
    </w:p>
    <w:bookmarkEnd w:id="126"/>
    <w:bookmarkStart w:name="z162"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895600"/>
                    </a:xfrm>
                    <a:prstGeom prst="rect">
                      <a:avLst/>
                    </a:prstGeom>
                  </pic:spPr>
                </pic:pic>
              </a:graphicData>
            </a:graphic>
          </wp:inline>
        </w:drawing>
      </w:r>
    </w:p>
    <w:p>
      <w:pPr>
        <w:spacing w:after="0"/>
        <w:ind w:left="0"/>
        <w:jc w:val="left"/>
      </w:pPr>
      <w:r>
        <w:rPr>
          <w:rFonts w:ascii="Times New Roman"/>
          <w:b w:val="false"/>
          <w:i w:val="false"/>
          <w:color w:val="000000"/>
          <w:sz w:val="28"/>
        </w:rPr>
        <w:t>В 2017 году производство продуктов переработки картофеля составило 0,678 тыс. тонн, доля импорта во внутреннем потреблении на уровне прошлых лет (97,9 %). Загруженность мощностей по переработке картофеля составила 36,6 %.</w:t>
      </w:r>
      <w:r>
        <w:br/>
      </w:r>
      <w:r>
        <w:rPr>
          <w:rFonts w:ascii="Times New Roman"/>
          <w:b w:val="false"/>
          <w:i w:val="false"/>
          <w:color w:val="000000"/>
          <w:sz w:val="28"/>
        </w:rPr>
        <w:t>
</w:t>
      </w:r>
    </w:p>
    <w:bookmarkStart w:name="z163" w:id="128"/>
    <w:p>
      <w:pPr>
        <w:spacing w:after="0"/>
        <w:ind w:left="0"/>
        <w:jc w:val="both"/>
      </w:pPr>
      <w:r>
        <w:rPr>
          <w:rFonts w:ascii="Times New Roman"/>
          <w:b w:val="false"/>
          <w:i w:val="false"/>
          <w:color w:val="000000"/>
          <w:sz w:val="28"/>
        </w:rPr>
        <w:t xml:space="preserve">
      </w:t>
      </w:r>
      <w:r>
        <w:rPr>
          <w:rFonts w:ascii="Times New Roman"/>
          <w:b/>
          <w:i w:val="false"/>
          <w:color w:val="000000"/>
          <w:sz w:val="28"/>
        </w:rPr>
        <w:t>Диаграмма 9. Производство и реализация продуктов переработки</w:t>
      </w:r>
    </w:p>
    <w:bookmarkEnd w:id="128"/>
    <w:bookmarkStart w:name="z164" w:id="129"/>
    <w:p>
      <w:pPr>
        <w:spacing w:after="0"/>
        <w:ind w:left="0"/>
        <w:jc w:val="both"/>
      </w:pPr>
      <w:r>
        <w:rPr>
          <w:rFonts w:ascii="Times New Roman"/>
          <w:b w:val="false"/>
          <w:i w:val="false"/>
          <w:color w:val="000000"/>
          <w:sz w:val="28"/>
        </w:rPr>
        <w:t xml:space="preserve">
      </w:t>
      </w:r>
      <w:r>
        <w:rPr>
          <w:rFonts w:ascii="Times New Roman"/>
          <w:b/>
          <w:i w:val="false"/>
          <w:color w:val="000000"/>
          <w:sz w:val="28"/>
        </w:rPr>
        <w:t>в 2015 году, в %</w:t>
      </w:r>
    </w:p>
    <w:bookmarkEnd w:id="129"/>
    <w:bookmarkStart w:name="z165"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31"/>
    <w:p>
      <w:pPr>
        <w:spacing w:after="0"/>
        <w:ind w:left="0"/>
        <w:jc w:val="both"/>
      </w:pPr>
      <w:r>
        <w:rPr>
          <w:rFonts w:ascii="Times New Roman"/>
          <w:b w:val="false"/>
          <w:i w:val="false"/>
          <w:color w:val="000000"/>
          <w:sz w:val="28"/>
        </w:rPr>
        <w:t>
      Проведенный анализ показывает, что на внутреннем рынке продуктов питания в значительной степени присутствует импорт, причем и по тем видам продовольственных товаров, которые традиционно производились на отечественных предприятиях, - масло сливочное и растительное, сыры и творог, колбасные изделия и сахар, плодоовощные и мясные консервы. При этом отмечаются низкая доля переработки, производимой в стране сельскохозяйственной продукции и недозагруженность производственных мощностей перерабатывающих предприятий.</w:t>
      </w:r>
    </w:p>
    <w:bookmarkEnd w:id="131"/>
    <w:bookmarkStart w:name="z167" w:id="132"/>
    <w:p>
      <w:pPr>
        <w:spacing w:after="0"/>
        <w:ind w:left="0"/>
        <w:jc w:val="both"/>
      </w:pPr>
      <w:r>
        <w:rPr>
          <w:rFonts w:ascii="Times New Roman"/>
          <w:b w:val="false"/>
          <w:i w:val="false"/>
          <w:color w:val="000000"/>
          <w:sz w:val="28"/>
        </w:rPr>
        <w:t>
      Более низкую конкурентоспособность отечественной продукции перед импортной продукцией можно поделить на два блока.</w:t>
      </w:r>
    </w:p>
    <w:bookmarkEnd w:id="132"/>
    <w:bookmarkStart w:name="z168" w:id="133"/>
    <w:p>
      <w:pPr>
        <w:spacing w:after="0"/>
        <w:ind w:left="0"/>
        <w:jc w:val="both"/>
      </w:pPr>
      <w:r>
        <w:rPr>
          <w:rFonts w:ascii="Times New Roman"/>
          <w:b w:val="false"/>
          <w:i w:val="false"/>
          <w:color w:val="000000"/>
          <w:sz w:val="28"/>
        </w:rPr>
        <w:t>
      Первый блок – это проблемы производственного характера. В частности: относительно низкая продуктивность производства; неудовлетворительное качество производимого сырья, как правило, не пригодного к промышленной переработке; сезонность производства и неравномерное поступление на перерабатывающие предприятия сырья в течение года, ввиду большой концентрации производства в личных подсобных хозяйствах, в которых невозможно экономически-эффективное интенсивное производство и внедрение новых технологий; высокий уровень износа активной части основных промышленно-производственных фондов пищевой и перерабатывающей промышленности. Все это в конечном счете ведет к увеличению себестоимости готовой продукции и ее неконкурентоспособности на рынке.</w:t>
      </w:r>
    </w:p>
    <w:bookmarkEnd w:id="133"/>
    <w:bookmarkStart w:name="z169" w:id="134"/>
    <w:p>
      <w:pPr>
        <w:spacing w:after="0"/>
        <w:ind w:left="0"/>
        <w:jc w:val="both"/>
      </w:pPr>
      <w:r>
        <w:rPr>
          <w:rFonts w:ascii="Times New Roman"/>
          <w:b w:val="false"/>
          <w:i w:val="false"/>
          <w:color w:val="000000"/>
          <w:sz w:val="28"/>
        </w:rPr>
        <w:t>
      Также следует отметить, что большая часть импорта приходится на продукцию, произведенную в России и Беларусской Республике, где существуют более благоприятные природно-климатические условия и ввиду наличия определенных обязательств в условиях функционирования ЕАЭС отсутствует возможность применения мер внешнеторгового регулирования.</w:t>
      </w:r>
    </w:p>
    <w:bookmarkEnd w:id="134"/>
    <w:bookmarkStart w:name="z170" w:id="135"/>
    <w:p>
      <w:pPr>
        <w:spacing w:after="0"/>
        <w:ind w:left="0"/>
        <w:jc w:val="both"/>
      </w:pPr>
      <w:r>
        <w:rPr>
          <w:rFonts w:ascii="Times New Roman"/>
          <w:b w:val="false"/>
          <w:i w:val="false"/>
          <w:color w:val="000000"/>
          <w:sz w:val="28"/>
        </w:rPr>
        <w:t>
      Кроме того, существующая статистика по торговле между странами ЕАЭС зачастую некорректно отражает фактический товарооборот, что затрудняет отражение реальной картины и принятие правильных решений.</w:t>
      </w:r>
    </w:p>
    <w:bookmarkEnd w:id="135"/>
    <w:bookmarkStart w:name="z171" w:id="136"/>
    <w:p>
      <w:pPr>
        <w:spacing w:after="0"/>
        <w:ind w:left="0"/>
        <w:jc w:val="both"/>
      </w:pPr>
      <w:r>
        <w:rPr>
          <w:rFonts w:ascii="Times New Roman"/>
          <w:b w:val="false"/>
          <w:i w:val="false"/>
          <w:color w:val="000000"/>
          <w:sz w:val="28"/>
        </w:rPr>
        <w:t>
      Второй блок – это все вопросы, связанные со сбытом продукции.</w:t>
      </w:r>
    </w:p>
    <w:bookmarkEnd w:id="136"/>
    <w:bookmarkStart w:name="z172" w:id="137"/>
    <w:p>
      <w:pPr>
        <w:spacing w:after="0"/>
        <w:ind w:left="0"/>
        <w:jc w:val="both"/>
      </w:pPr>
      <w:r>
        <w:rPr>
          <w:rFonts w:ascii="Times New Roman"/>
          <w:b w:val="false"/>
          <w:i w:val="false"/>
          <w:color w:val="000000"/>
          <w:sz w:val="28"/>
        </w:rPr>
        <w:t>
      Анализ показывает, что основной причиной высокой доли импорта во внутреннем потреблении является наличие на рынке фальсифицированной дешевой продукции и, как следствие, неконкуретноспособность отечественных производителей, отсутствие приоритетности при реализации готовой продукции отечественных СХТП.</w:t>
      </w:r>
    </w:p>
    <w:bookmarkEnd w:id="137"/>
    <w:bookmarkStart w:name="z173" w:id="138"/>
    <w:p>
      <w:pPr>
        <w:spacing w:after="0"/>
        <w:ind w:left="0"/>
        <w:jc w:val="both"/>
      </w:pPr>
      <w:r>
        <w:rPr>
          <w:rFonts w:ascii="Times New Roman"/>
          <w:b w:val="false"/>
          <w:i w:val="false"/>
          <w:color w:val="000000"/>
          <w:sz w:val="28"/>
        </w:rPr>
        <w:t>
      Имеющаяся сырьевая база не обеспечивает равномерные поставки качественного сырья в течение года из-за неразвитости торгово-логистической системы, практически отсутствуют объекты по предпродажной подготовке товара (мойка, фасовка, сушка, калибровка и транспортировка и т.д). В целом недостаточный уровень интеграции в систему сбыта сдерживает развитие отечественного производства. Кроме того, общее состояние недостаточного развития инфраструктуры снижает привлекательность жизни на селе и препятствует развитию АПК.</w:t>
      </w:r>
    </w:p>
    <w:bookmarkEnd w:id="138"/>
    <w:bookmarkStart w:name="z174" w:id="139"/>
    <w:p>
      <w:pPr>
        <w:spacing w:after="0"/>
        <w:ind w:left="0"/>
        <w:jc w:val="both"/>
      </w:pPr>
      <w:r>
        <w:rPr>
          <w:rFonts w:ascii="Times New Roman"/>
          <w:b w:val="false"/>
          <w:i w:val="false"/>
          <w:color w:val="000000"/>
          <w:sz w:val="28"/>
        </w:rPr>
        <w:t>
      Также отсутствуют условия для системного сбыта отечественной продукции. Имеется практически не используемый потенциал по реализации продовольственных товаров для нужд национальных и государственных компаний, государственных учреждений, армии и других структур.</w:t>
      </w:r>
    </w:p>
    <w:bookmarkEnd w:id="139"/>
    <w:bookmarkStart w:name="z175" w:id="140"/>
    <w:p>
      <w:pPr>
        <w:spacing w:after="0"/>
        <w:ind w:left="0"/>
        <w:jc w:val="both"/>
      </w:pPr>
      <w:r>
        <w:rPr>
          <w:rFonts w:ascii="Times New Roman"/>
          <w:b w:val="false"/>
          <w:i w:val="false"/>
          <w:color w:val="000000"/>
          <w:sz w:val="28"/>
        </w:rPr>
        <w:t>
      Проблемы, препятствующие обеспечению устойчивой физической доступности продовольствия в Казахстане.</w:t>
      </w:r>
    </w:p>
    <w:bookmarkEnd w:id="140"/>
    <w:bookmarkStart w:name="z176" w:id="141"/>
    <w:p>
      <w:pPr>
        <w:spacing w:after="0"/>
        <w:ind w:left="0"/>
        <w:jc w:val="both"/>
      </w:pPr>
      <w:r>
        <w:rPr>
          <w:rFonts w:ascii="Times New Roman"/>
          <w:b w:val="false"/>
          <w:i w:val="false"/>
          <w:color w:val="000000"/>
          <w:sz w:val="28"/>
        </w:rPr>
        <w:t>
      В соответствии с международными подходами одним из важнейших критериев физической доступности продовольствия является доступность питьевой воды. По состоянию на 1 января 2016 года не в полной мере решена проблема доступа к питьевой воде в сельской местности. Согласно информации местных исполнительных органов (далее – МИО) обеспечены доступом к централизованному водоснабжению 3461 сельский населенный пункт, с общей численностью населения 6,2 миллиона человек или 51,5 % от всего сельского населения Казахстана. Привозной водой пользуется 61 населенный пункт, имеют децентрализованную систему водоснабжения 3 099 населенных пунктов. Доступ к централизованному водоснабжению в городах составляет 87 %.</w:t>
      </w:r>
    </w:p>
    <w:bookmarkEnd w:id="141"/>
    <w:bookmarkStart w:name="z177" w:id="142"/>
    <w:p>
      <w:pPr>
        <w:spacing w:after="0"/>
        <w:ind w:left="0"/>
        <w:jc w:val="both"/>
      </w:pPr>
      <w:r>
        <w:rPr>
          <w:rFonts w:ascii="Times New Roman"/>
          <w:b w:val="false"/>
          <w:i w:val="false"/>
          <w:color w:val="000000"/>
          <w:sz w:val="28"/>
        </w:rPr>
        <w:t>
      Одним из сдерживающих факторов обеспечения питьевой водой сельского населения является раздробленность функций между государственными органами.</w:t>
      </w:r>
    </w:p>
    <w:bookmarkEnd w:id="142"/>
    <w:bookmarkStart w:name="z178" w:id="143"/>
    <w:p>
      <w:pPr>
        <w:spacing w:after="0"/>
        <w:ind w:left="0"/>
        <w:jc w:val="both"/>
      </w:pPr>
      <w:r>
        <w:rPr>
          <w:rFonts w:ascii="Times New Roman"/>
          <w:b w:val="false"/>
          <w:i w:val="false"/>
          <w:color w:val="000000"/>
          <w:sz w:val="28"/>
        </w:rPr>
        <w:t>
      Так, в соответствии с Водным кодексом РК компетенция по водоснабжению и водоотведению в пределах сельских населенных пунктах относится к Министерству по инвестициям и развитию РК (далее – МИР), а за пределами населенных пунктов – к Министерству сельского хозяйства РК. Несогласованность действий между двумя уполномоченными органами в свою очередь приводит к затягиванию сроков обеспечения сельского населения питьевой водой и неэффективному использованию бюджетных средств.</w:t>
      </w:r>
    </w:p>
    <w:bookmarkEnd w:id="143"/>
    <w:bookmarkStart w:name="z179" w:id="144"/>
    <w:p>
      <w:pPr>
        <w:spacing w:after="0"/>
        <w:ind w:left="0"/>
        <w:jc w:val="both"/>
      </w:pPr>
      <w:r>
        <w:rPr>
          <w:rFonts w:ascii="Times New Roman"/>
          <w:b w:val="false"/>
          <w:i w:val="false"/>
          <w:color w:val="000000"/>
          <w:sz w:val="28"/>
        </w:rPr>
        <w:t>
      В этой связи необходимо проработать вопрос по возложению компетенции по водоснабжению и водоотведению в сельских населенных пунктах на один центральный государственный орган.</w:t>
      </w:r>
    </w:p>
    <w:bookmarkEnd w:id="144"/>
    <w:bookmarkStart w:name="z180" w:id="145"/>
    <w:p>
      <w:pPr>
        <w:spacing w:after="0"/>
        <w:ind w:left="0"/>
        <w:jc w:val="both"/>
      </w:pPr>
      <w:r>
        <w:rPr>
          <w:rFonts w:ascii="Times New Roman"/>
          <w:b w:val="false"/>
          <w:i w:val="false"/>
          <w:color w:val="000000"/>
          <w:sz w:val="28"/>
        </w:rPr>
        <w:t>
      Это обеспечит комплексный подход по единовременному строительству и реконструкции систем водоснабжения как внутри, так и за пределами сельских населенных пунктов и гарантированное качественное содержание и эксплуатацию построенных объектов питьевого водоснабжения.</w:t>
      </w:r>
    </w:p>
    <w:bookmarkEnd w:id="145"/>
    <w:bookmarkStart w:name="z181" w:id="146"/>
    <w:p>
      <w:pPr>
        <w:spacing w:after="0"/>
        <w:ind w:left="0"/>
        <w:jc w:val="both"/>
      </w:pPr>
      <w:r>
        <w:rPr>
          <w:rFonts w:ascii="Times New Roman"/>
          <w:b w:val="false"/>
          <w:i w:val="false"/>
          <w:color w:val="000000"/>
          <w:sz w:val="28"/>
        </w:rPr>
        <w:t>
      Доставка продовольствия в отдаленные районы Казахстана осложнена ухудшением состояния автомобильных дорог. По данным АО "КазДор НИИ" в 2012 году 68 % автомобильных дорог требовали капитального ремонта и реконструкции, в удовлетворительном состоянии находились 11 % дорог, в неудовлетворительном состоянии – 21 % дорог. По данным МИР общая протяженность автомобильных дорог Казахстана на 1 января 2015 года составила 96 421 километр, что обеспечивает плотность автомобильных дорог на уровне 3,54 километра на 100 квадратных километра территории страны.</w:t>
      </w:r>
    </w:p>
    <w:bookmarkEnd w:id="146"/>
    <w:bookmarkStart w:name="z182" w:id="147"/>
    <w:p>
      <w:pPr>
        <w:spacing w:after="0"/>
        <w:ind w:left="0"/>
        <w:jc w:val="both"/>
      </w:pPr>
      <w:r>
        <w:rPr>
          <w:rFonts w:ascii="Times New Roman"/>
          <w:b w:val="false"/>
          <w:i w:val="false"/>
          <w:color w:val="000000"/>
          <w:sz w:val="28"/>
        </w:rPr>
        <w:t>
      В отдельных регионах недостаточно развита складская инфраструктура по хранению плодоовощной продукции и пищевых продуктов. Дефицит мощностей хранения плодоовощной и пищевой продукции, исходя из принципа хранения в местах потребления, наблюдается в Атырауской, Актюбинской, Восточно-Казахстанской, Западно-Казахстанской, Мангистауской, Карагандинской, Костанайской, Северо-Казахстанской, областях, а также в городах Астана и Алматы. Общий дефицит мощностей хранения оценивается в размере порядка 300 тысяч тонн для хранения плодовоовощной продукции и 350 тысяч тонн для хранения пищевой продукции с принудительным охлаждением.</w:t>
      </w:r>
    </w:p>
    <w:bookmarkEnd w:id="147"/>
    <w:bookmarkStart w:name="z183" w:id="148"/>
    <w:p>
      <w:pPr>
        <w:spacing w:after="0"/>
        <w:ind w:left="0"/>
        <w:jc w:val="both"/>
      </w:pPr>
      <w:r>
        <w:rPr>
          <w:rFonts w:ascii="Times New Roman"/>
          <w:b w:val="false"/>
          <w:i w:val="false"/>
          <w:color w:val="000000"/>
          <w:sz w:val="28"/>
        </w:rPr>
        <w:t>
      Недостаточный уровень развития торгово-логистических центров (далее – ТЛЦ), торговых сетей современного формата, оптово-распределительных и логистических центров.</w:t>
      </w:r>
    </w:p>
    <w:bookmarkEnd w:id="148"/>
    <w:bookmarkStart w:name="z184" w:id="149"/>
    <w:p>
      <w:pPr>
        <w:spacing w:after="0"/>
        <w:ind w:left="0"/>
        <w:jc w:val="both"/>
      </w:pPr>
      <w:r>
        <w:rPr>
          <w:rFonts w:ascii="Times New Roman"/>
          <w:b w:val="false"/>
          <w:i w:val="false"/>
          <w:color w:val="000000"/>
          <w:sz w:val="28"/>
        </w:rPr>
        <w:t xml:space="preserve">
      Не соблюдаются самые минимальные нормативы обеспеченности населения торговой площадью,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28 февраля 2015 года № 160.</w:t>
      </w:r>
    </w:p>
    <w:bookmarkEnd w:id="149"/>
    <w:bookmarkStart w:name="z185" w:id="150"/>
    <w:p>
      <w:pPr>
        <w:spacing w:after="0"/>
        <w:ind w:left="0"/>
        <w:jc w:val="both"/>
      </w:pPr>
      <w:r>
        <w:rPr>
          <w:rFonts w:ascii="Times New Roman"/>
          <w:b w:val="false"/>
          <w:i w:val="false"/>
          <w:color w:val="000000"/>
          <w:sz w:val="28"/>
        </w:rPr>
        <w:t>
      Как результат, в Казахстане отсутствует координация и оптимизация движения потоков продовольственных товаров с целью максимального использования эффекта экономии на издержках, связанных с процессом товародвижения, не налажен учет логистических издержек на всех этапах товародвижения, отсутствует консолидация поставок нескольких поставщиков в процессе одной транспортировки с целью минимизации транспортных расходов, информационная система управления потоками. В итоге присутствует большое число посредников и торговая наценка между производителем и торговой сетью на продовольственные товары составляет порядка 50 %. Также сохраняется волатильность цен на продовольственные товары. К примеру, индекс цен на плодоовощную продукцию в течение года может варьироваться до 300 %.</w:t>
      </w:r>
    </w:p>
    <w:bookmarkEnd w:id="150"/>
    <w:bookmarkStart w:name="z186" w:id="151"/>
    <w:p>
      <w:pPr>
        <w:spacing w:after="0"/>
        <w:ind w:left="0"/>
        <w:jc w:val="both"/>
      </w:pPr>
      <w:r>
        <w:rPr>
          <w:rFonts w:ascii="Times New Roman"/>
          <w:b w:val="false"/>
          <w:i w:val="false"/>
          <w:color w:val="000000"/>
          <w:sz w:val="28"/>
        </w:rPr>
        <w:t>
      Кроме того, в Казахстане практически не развит рынок факторинга, в результате снижается эффективность финансово-хозяйственной деятельности поставщиков и производителей сельхозпродукции.</w:t>
      </w:r>
    </w:p>
    <w:bookmarkEnd w:id="151"/>
    <w:bookmarkStart w:name="z187" w:id="152"/>
    <w:p>
      <w:pPr>
        <w:spacing w:after="0"/>
        <w:ind w:left="0"/>
        <w:jc w:val="both"/>
      </w:pPr>
      <w:r>
        <w:rPr>
          <w:rFonts w:ascii="Times New Roman"/>
          <w:b w:val="false"/>
          <w:i w:val="false"/>
          <w:color w:val="000000"/>
          <w:sz w:val="28"/>
        </w:rPr>
        <w:t>
      На сегодняшний день темпы обновления основных производственных фондов в пищевой и перерабатывающей промышленности недостаточны, чтобы в полной мере обеспечивать внутренний рынок отечественной продукцией на основе импортозамещения. При этом использование среднегодовой мощности перерабатывающих предприятий остается на невысоком уровне.</w:t>
      </w:r>
    </w:p>
    <w:bookmarkEnd w:id="152"/>
    <w:bookmarkStart w:name="z188" w:id="153"/>
    <w:p>
      <w:pPr>
        <w:spacing w:after="0"/>
        <w:ind w:left="0"/>
        <w:jc w:val="both"/>
      </w:pPr>
      <w:r>
        <w:rPr>
          <w:rFonts w:ascii="Times New Roman"/>
          <w:b w:val="false"/>
          <w:i w:val="false"/>
          <w:color w:val="000000"/>
          <w:sz w:val="28"/>
        </w:rPr>
        <w:t>
      К примеру, в 2017 году использование мощностей предприятий по производству растительного масла составило 45 %, по производству сахара – 50 %, по муке – 49 %, по мясу – 53,5 % и по молоку – 61 %.</w:t>
      </w:r>
    </w:p>
    <w:bookmarkEnd w:id="153"/>
    <w:bookmarkStart w:name="z189" w:id="154"/>
    <w:p>
      <w:pPr>
        <w:spacing w:after="0"/>
        <w:ind w:left="0"/>
        <w:jc w:val="both"/>
      </w:pPr>
      <w:r>
        <w:rPr>
          <w:rFonts w:ascii="Times New Roman"/>
          <w:b w:val="false"/>
          <w:i w:val="false"/>
          <w:color w:val="000000"/>
          <w:sz w:val="28"/>
        </w:rPr>
        <w:t>
      Дозагрузка их является проблематичной, так как обусловлена в первую очередь высоким моральным и физическим износом активной части основных фондов.</w:t>
      </w:r>
    </w:p>
    <w:bookmarkEnd w:id="154"/>
    <w:bookmarkStart w:name="z190" w:id="155"/>
    <w:p>
      <w:pPr>
        <w:spacing w:after="0"/>
        <w:ind w:left="0"/>
        <w:jc w:val="both"/>
      </w:pPr>
      <w:r>
        <w:rPr>
          <w:rFonts w:ascii="Times New Roman"/>
          <w:b w:val="false"/>
          <w:i w:val="false"/>
          <w:color w:val="000000"/>
          <w:sz w:val="28"/>
        </w:rPr>
        <w:t>
      По данным перерабатывающих предприятий в 2017 году износ активной части основных промышленно-производственных фондов по сахарной промышленности достиг до 60 %, рыбной промышленности – 40 %, по производству растительного масла – 35 %, молочной промышленности – 35 % и мукомольной промышленности – 50 %.</w:t>
      </w:r>
    </w:p>
    <w:bookmarkEnd w:id="155"/>
    <w:bookmarkStart w:name="z191" w:id="156"/>
    <w:p>
      <w:pPr>
        <w:spacing w:after="0"/>
        <w:ind w:left="0"/>
        <w:jc w:val="both"/>
      </w:pPr>
      <w:r>
        <w:rPr>
          <w:rFonts w:ascii="Times New Roman"/>
          <w:b w:val="false"/>
          <w:i w:val="false"/>
          <w:color w:val="000000"/>
          <w:sz w:val="28"/>
        </w:rPr>
        <w:t>
      Экономическая доступность продовольственных товаров</w:t>
      </w:r>
    </w:p>
    <w:bookmarkEnd w:id="156"/>
    <w:bookmarkStart w:name="z192" w:id="157"/>
    <w:p>
      <w:pPr>
        <w:spacing w:after="0"/>
        <w:ind w:left="0"/>
        <w:jc w:val="both"/>
      </w:pPr>
      <w:r>
        <w:rPr>
          <w:rFonts w:ascii="Times New Roman"/>
          <w:b w:val="false"/>
          <w:i w:val="false"/>
          <w:color w:val="000000"/>
          <w:sz w:val="28"/>
        </w:rPr>
        <w:t>
      Экономическая доступность продовольственных товаров - возможность приобретения населением продовольственных товаров в соответствии с физиологическими нормами потребления при существующих структуре потребления продовольственных товаров, системе цен, уровне доходов, социальных пособий и льгот.</w:t>
      </w:r>
    </w:p>
    <w:bookmarkEnd w:id="157"/>
    <w:bookmarkStart w:name="z193" w:id="158"/>
    <w:p>
      <w:pPr>
        <w:spacing w:after="0"/>
        <w:ind w:left="0"/>
        <w:jc w:val="both"/>
      </w:pPr>
      <w:r>
        <w:rPr>
          <w:rFonts w:ascii="Times New Roman"/>
          <w:b w:val="false"/>
          <w:i w:val="false"/>
          <w:color w:val="000000"/>
          <w:sz w:val="28"/>
        </w:rPr>
        <w:t>
      Проблемы, препятствующие обеспечению устойчивой экономической доступности продовольствия в Казахстане.</w:t>
      </w:r>
    </w:p>
    <w:bookmarkEnd w:id="158"/>
    <w:bookmarkStart w:name="z194" w:id="159"/>
    <w:p>
      <w:pPr>
        <w:spacing w:after="0"/>
        <w:ind w:left="0"/>
        <w:jc w:val="both"/>
      </w:pPr>
      <w:r>
        <w:rPr>
          <w:rFonts w:ascii="Times New Roman"/>
          <w:b w:val="false"/>
          <w:i w:val="false"/>
          <w:color w:val="000000"/>
          <w:sz w:val="28"/>
        </w:rPr>
        <w:t>
      Экономическая доступность продовольствия в Казахстане ниже, чем в развитых странах и странах ЕАЭС. Часть доходов населения Казахстана, направляемая на приобретение продовольствия, существенно выше аналогичных показателей развитых стран. Например, для Казахстана данный показатель для 10 % наименее обеспеченных слоев населения составляет 52,3 %, для России – 44,8 %, Беларусии – 49,1 %, 25 стран Европейского союза – 25-30 %, США – 22 %.</w:t>
      </w:r>
    </w:p>
    <w:bookmarkEnd w:id="159"/>
    <w:bookmarkStart w:name="z195" w:id="160"/>
    <w:p>
      <w:pPr>
        <w:spacing w:after="0"/>
        <w:ind w:left="0"/>
        <w:jc w:val="both"/>
      </w:pPr>
      <w:r>
        <w:rPr>
          <w:rFonts w:ascii="Times New Roman"/>
          <w:b w:val="false"/>
          <w:i w:val="false"/>
          <w:color w:val="000000"/>
          <w:sz w:val="28"/>
        </w:rPr>
        <w:t>
      Действующие в настоящее время минимальные нормы потребления не отражают реальной действительности. К примеру, по данным Комитета по статистике Министерства национальной экономики РК (далее – КС) годовое фактическое потребление мяса и мясопродуктов на душу населения на 68,7 % превышает утвержденные минимальные нормы потребления, по фруктам – на 53,4 %, по овощам – на 7,7 %, по чаю черному – на 325,4 %.</w:t>
      </w:r>
    </w:p>
    <w:bookmarkEnd w:id="160"/>
    <w:bookmarkStart w:name="z196" w:id="161"/>
    <w:p>
      <w:pPr>
        <w:spacing w:after="0"/>
        <w:ind w:left="0"/>
        <w:jc w:val="both"/>
      </w:pPr>
      <w:r>
        <w:rPr>
          <w:rFonts w:ascii="Times New Roman"/>
          <w:b w:val="false"/>
          <w:i w:val="false"/>
          <w:color w:val="000000"/>
          <w:sz w:val="28"/>
        </w:rPr>
        <w:t>
      В результате, расчет продовольственной корзины и всех последующих выплат из бюджета формируется на искаженных входных данных, в связи с чем возникают проблемы с созданием адекватного платежеспособного спроса на внутреннем рынке. К примеру, по данным КС по состоянию на 1 января 2015 года величина продовольственной корзины составила 11 441 тенге в месяц (данные в среднем за 2014 год), что в 3,9 раза меньше фактических расходов на эти же нужды одного среднестатистического жителя в месяц.</w:t>
      </w:r>
    </w:p>
    <w:bookmarkEnd w:id="161"/>
    <w:bookmarkStart w:name="z197" w:id="162"/>
    <w:p>
      <w:pPr>
        <w:spacing w:after="0"/>
        <w:ind w:left="0"/>
        <w:jc w:val="both"/>
      </w:pPr>
      <w:r>
        <w:rPr>
          <w:rFonts w:ascii="Times New Roman"/>
          <w:b w:val="false"/>
          <w:i w:val="false"/>
          <w:color w:val="000000"/>
          <w:sz w:val="28"/>
        </w:rPr>
        <w:t>
      Кроме того, следует отметить, что черта бедности определяется как месячный доход в размере 40 % от стоимости потребительской корзины. Доля стоимости продовольственной корзины в стоимости потребительской корзины составляет 60 %. Таким образом, гарантированные государством доходы населения, проживающего за чертой бедности, не покрывают продовольственную корзину и не обеспечивают минимальных физиологических требований в пище для сохранения здоровья.</w:t>
      </w:r>
    </w:p>
    <w:bookmarkEnd w:id="162"/>
    <w:bookmarkStart w:name="z198" w:id="163"/>
    <w:p>
      <w:pPr>
        <w:spacing w:after="0"/>
        <w:ind w:left="0"/>
        <w:jc w:val="both"/>
      </w:pPr>
      <w:r>
        <w:rPr>
          <w:rFonts w:ascii="Times New Roman"/>
          <w:b w:val="false"/>
          <w:i w:val="false"/>
          <w:color w:val="000000"/>
          <w:sz w:val="28"/>
        </w:rPr>
        <w:t>
      Также существует низкая эффективность мер государственного регулирования цен на социально значимые продукты питания. Не отработан механизм применения государственной политики по пороговым и предельным значениям розничных цен. Так, в рыночных условиях невозможно осуществлять сдерживание роста цен на какие-либо виды продовольственных товаров и физически охватить существующие в Казахстане торговые точки не реально.</w:t>
      </w:r>
    </w:p>
    <w:bookmarkEnd w:id="163"/>
    <w:bookmarkStart w:name="z199" w:id="164"/>
    <w:p>
      <w:pPr>
        <w:spacing w:after="0"/>
        <w:ind w:left="0"/>
        <w:jc w:val="left"/>
      </w:pPr>
      <w:r>
        <w:rPr>
          <w:rFonts w:ascii="Times New Roman"/>
          <w:b/>
          <w:i w:val="false"/>
          <w:color w:val="000000"/>
        </w:rPr>
        <w:t xml:space="preserve"> Гарантия безопасности пищевой продукции</w:t>
      </w:r>
    </w:p>
    <w:bookmarkEnd w:id="164"/>
    <w:bookmarkStart w:name="z200" w:id="165"/>
    <w:p>
      <w:pPr>
        <w:spacing w:after="0"/>
        <w:ind w:left="0"/>
        <w:jc w:val="both"/>
      </w:pPr>
      <w:r>
        <w:rPr>
          <w:rFonts w:ascii="Times New Roman"/>
          <w:b w:val="false"/>
          <w:i w:val="false"/>
          <w:color w:val="000000"/>
          <w:sz w:val="28"/>
        </w:rPr>
        <w:t>
      На сегодняшний день нерешенным остается ряд вопросов по обеспечению безопасности пищевой продукции.</w:t>
      </w:r>
    </w:p>
    <w:bookmarkEnd w:id="165"/>
    <w:bookmarkStart w:name="z201" w:id="166"/>
    <w:p>
      <w:pPr>
        <w:spacing w:after="0"/>
        <w:ind w:left="0"/>
        <w:jc w:val="both"/>
      </w:pPr>
      <w:r>
        <w:rPr>
          <w:rFonts w:ascii="Times New Roman"/>
          <w:b w:val="false"/>
          <w:i w:val="false"/>
          <w:color w:val="000000"/>
          <w:sz w:val="28"/>
        </w:rPr>
        <w:t>
      Не в достаточной мере развита на всех уровнях (макро- и микроуровне) система анализа рисков и критических контрольных точек цепи от производства до потребления пищевой продукции, необходимая для эффективного управления рисками.</w:t>
      </w:r>
    </w:p>
    <w:bookmarkEnd w:id="166"/>
    <w:bookmarkStart w:name="z202" w:id="167"/>
    <w:p>
      <w:pPr>
        <w:spacing w:after="0"/>
        <w:ind w:left="0"/>
        <w:jc w:val="both"/>
      </w:pPr>
      <w:r>
        <w:rPr>
          <w:rFonts w:ascii="Times New Roman"/>
          <w:b w:val="false"/>
          <w:i w:val="false"/>
          <w:color w:val="000000"/>
          <w:sz w:val="28"/>
        </w:rPr>
        <w:t>
      Подтверждение соответствия пищевой продукции требованиям ЕАЭС в виде декларирования соответствия, то есть подтверждения соответствия требованиям на основе собственных доказательств производителя, а также низкий уровень ответственности за нарушение данных требований дает возможность производителям производить продукцию, не соответствующую требованиям технических регламентов.</w:t>
      </w:r>
    </w:p>
    <w:bookmarkEnd w:id="167"/>
    <w:bookmarkStart w:name="z203" w:id="168"/>
    <w:p>
      <w:pPr>
        <w:spacing w:after="0"/>
        <w:ind w:left="0"/>
        <w:jc w:val="both"/>
      </w:pPr>
      <w:r>
        <w:rPr>
          <w:rFonts w:ascii="Times New Roman"/>
          <w:b w:val="false"/>
          <w:i w:val="false"/>
          <w:color w:val="000000"/>
          <w:sz w:val="28"/>
        </w:rPr>
        <w:t>
      В целом отмечается низкий процент предприятий пищевой промышленности, внедривших признанную международным сообществом систему ХАССП.</w:t>
      </w:r>
    </w:p>
    <w:bookmarkEnd w:id="168"/>
    <w:bookmarkStart w:name="z204" w:id="169"/>
    <w:p>
      <w:pPr>
        <w:spacing w:after="0"/>
        <w:ind w:left="0"/>
        <w:jc w:val="both"/>
      </w:pPr>
      <w:r>
        <w:rPr>
          <w:rFonts w:ascii="Times New Roman"/>
          <w:b w:val="false"/>
          <w:i w:val="false"/>
          <w:color w:val="000000"/>
          <w:sz w:val="28"/>
        </w:rPr>
        <w:t>
      Действующая система не в должной мере позволяет осуществлять контроль за достоверностью проведения процедур по подтверждению (оценке) соответствия. Кроме того низкий уровень ответственности за нарушение данных требований дает возможность производить продукцию, не соответствующую требованиям технических регламентов, в том числе фальсифицированную продукцию.</w:t>
      </w:r>
    </w:p>
    <w:bookmarkEnd w:id="169"/>
    <w:bookmarkStart w:name="z205" w:id="170"/>
    <w:p>
      <w:pPr>
        <w:spacing w:after="0"/>
        <w:ind w:left="0"/>
        <w:jc w:val="both"/>
      </w:pPr>
      <w:r>
        <w:rPr>
          <w:rFonts w:ascii="Times New Roman"/>
          <w:b w:val="false"/>
          <w:i w:val="false"/>
          <w:color w:val="000000"/>
          <w:sz w:val="28"/>
        </w:rPr>
        <w:t>
      Не в полной мере осуществляется прослеживаемость пищевой продукции (отсутствует единая информационная база передвижения продукции от производства до реализации).</w:t>
      </w:r>
    </w:p>
    <w:bookmarkEnd w:id="170"/>
    <w:bookmarkStart w:name="z206" w:id="171"/>
    <w:p>
      <w:pPr>
        <w:spacing w:after="0"/>
        <w:ind w:left="0"/>
        <w:jc w:val="both"/>
      </w:pPr>
      <w:r>
        <w:rPr>
          <w:rFonts w:ascii="Times New Roman"/>
          <w:b w:val="false"/>
          <w:i w:val="false"/>
          <w:color w:val="000000"/>
          <w:sz w:val="28"/>
        </w:rPr>
        <w:t>
      Не на должном уровне обеспечивается межсекторальное взаимодействие уполномоченных органов в области ветеринарии, фитосанитарии, технического регулирования и санитарно-эпидемиологического благополучия, таможенных органов по обмену информацией о выявлении несоответствующей продукции, для принятия мер оперативного реагирования.</w:t>
      </w:r>
    </w:p>
    <w:bookmarkEnd w:id="171"/>
    <w:bookmarkStart w:name="z207" w:id="172"/>
    <w:p>
      <w:pPr>
        <w:spacing w:after="0"/>
        <w:ind w:left="0"/>
        <w:jc w:val="both"/>
      </w:pPr>
      <w:r>
        <w:rPr>
          <w:rFonts w:ascii="Times New Roman"/>
          <w:b w:val="false"/>
          <w:i w:val="false"/>
          <w:color w:val="000000"/>
          <w:sz w:val="28"/>
        </w:rPr>
        <w:t>
      Отсутствует механизм изъятия из торговой сети и утилизации выявленной несоответствующей продукции.</w:t>
      </w:r>
    </w:p>
    <w:bookmarkEnd w:id="172"/>
    <w:bookmarkStart w:name="z208" w:id="173"/>
    <w:p>
      <w:pPr>
        <w:spacing w:after="0"/>
        <w:ind w:left="0"/>
        <w:jc w:val="both"/>
      </w:pPr>
      <w:r>
        <w:rPr>
          <w:rFonts w:ascii="Times New Roman"/>
          <w:b w:val="false"/>
          <w:i w:val="false"/>
          <w:color w:val="000000"/>
          <w:sz w:val="28"/>
        </w:rPr>
        <w:t>
      Требуется постоянная работа по модернизации лабораторной сети и обеспечению методиками исследований пищевой продукции с повышением квалификации соответствующих специалистов.</w:t>
      </w:r>
    </w:p>
    <w:bookmarkEnd w:id="173"/>
    <w:bookmarkStart w:name="z209" w:id="174"/>
    <w:p>
      <w:pPr>
        <w:spacing w:after="0"/>
        <w:ind w:left="0"/>
        <w:jc w:val="both"/>
      </w:pPr>
      <w:r>
        <w:rPr>
          <w:rFonts w:ascii="Times New Roman"/>
          <w:b w:val="false"/>
          <w:i w:val="false"/>
          <w:color w:val="000000"/>
          <w:sz w:val="28"/>
        </w:rPr>
        <w:t>
      Недостаточное техническое оснащение пунктов пропуска на таможенных постах снижает эффективность контроля над ввозом сельскохозяйственной продукции. Отсутствие демаркации по всей Государственной границе республики, особенно в приграничных местах со странами Центральной Азии, вмешательство человеческого фактора также является одной из причин завоза контрабандного груза.</w:t>
      </w:r>
    </w:p>
    <w:bookmarkEnd w:id="174"/>
    <w:bookmarkStart w:name="z210" w:id="175"/>
    <w:p>
      <w:pPr>
        <w:spacing w:after="0"/>
        <w:ind w:left="0"/>
        <w:jc w:val="both"/>
      </w:pPr>
      <w:r>
        <w:rPr>
          <w:rFonts w:ascii="Times New Roman"/>
          <w:b w:val="false"/>
          <w:i w:val="false"/>
          <w:color w:val="000000"/>
          <w:sz w:val="28"/>
        </w:rPr>
        <w:t>
      Также, в связи с более тесной интеграцией в рамках создания ЕАЭС необходимо усиление мер по обеспечению национальной пищевой безопасности.</w:t>
      </w:r>
    </w:p>
    <w:bookmarkEnd w:id="175"/>
    <w:bookmarkStart w:name="z211" w:id="176"/>
    <w:p>
      <w:pPr>
        <w:spacing w:after="0"/>
        <w:ind w:left="0"/>
        <w:jc w:val="both"/>
      </w:pPr>
      <w:r>
        <w:rPr>
          <w:rFonts w:ascii="Times New Roman"/>
          <w:b w:val="false"/>
          <w:i w:val="false"/>
          <w:color w:val="000000"/>
          <w:sz w:val="28"/>
        </w:rPr>
        <w:t>
      В целом стратегическое видение обеспечения продовольственной безопасности в РК – это обеспечение защищенности экономики Казахстана до 2030 года, в том числе АПК, при которой государство способно обеспечить физическую и экономическую доступность всему населению качественных и безопасных продовольственных товаров, достаточных для удовлетворения физиологических норм потребления и демографического роста.</w:t>
      </w:r>
    </w:p>
    <w:bookmarkEnd w:id="176"/>
    <w:bookmarkStart w:name="z212" w:id="177"/>
    <w:p>
      <w:pPr>
        <w:spacing w:after="0"/>
        <w:ind w:left="0"/>
        <w:jc w:val="left"/>
      </w:pPr>
      <w:r>
        <w:rPr>
          <w:rFonts w:ascii="Times New Roman"/>
          <w:b/>
          <w:i w:val="false"/>
          <w:color w:val="000000"/>
        </w:rPr>
        <w:t xml:space="preserve"> Обзор мировой практики по обеспечению продовольственной безопасности</w:t>
      </w:r>
    </w:p>
    <w:bookmarkEnd w:id="177"/>
    <w:bookmarkStart w:name="z214" w:id="178"/>
    <w:p>
      <w:pPr>
        <w:spacing w:after="0"/>
        <w:ind w:left="0"/>
        <w:jc w:val="both"/>
      </w:pPr>
      <w:r>
        <w:rPr>
          <w:rFonts w:ascii="Times New Roman"/>
          <w:b w:val="false"/>
          <w:i w:val="false"/>
          <w:color w:val="000000"/>
          <w:sz w:val="28"/>
        </w:rPr>
        <w:t>
      Международные подходы (принятые Продовольственной и сельскохозяйственной организацией Организации Объединенных Наций (далее – ФАО), см. The State of Food Insecurity in the World, FAO 2012, а также Доктриной продовольственной безопасности Российской Федерации от 1 февраля 2010 года, Римской декларацией по продовольственной безопасности от 13 ноября 1996 года) для определения уровня продовольственной безопасности по каждому элементу из ее элементов формулируют следующие основные требования.</w:t>
      </w:r>
    </w:p>
    <w:bookmarkEnd w:id="178"/>
    <w:bookmarkStart w:name="z215" w:id="179"/>
    <w:p>
      <w:pPr>
        <w:spacing w:after="0"/>
        <w:ind w:left="0"/>
        <w:jc w:val="both"/>
      </w:pPr>
      <w:r>
        <w:rPr>
          <w:rFonts w:ascii="Times New Roman"/>
          <w:b w:val="false"/>
          <w:i w:val="false"/>
          <w:color w:val="000000"/>
          <w:sz w:val="28"/>
        </w:rPr>
        <w:t>
      Продовольственная независимость. Среди стран, обладающих природными ресурсами, для расширенного воспроизводства АПК распространена методика определения уровня продовольственной независимости, как способности самостоятельно обеспечить не менее 80 % потребляемого продовольствия. В случае специализации страны на производстве отдельных видов продовольствия, экспорт данного вида продовольствия должен позволять получать положительное сальдо внешнеторгового баланса по продовольствию.</w:t>
      </w:r>
    </w:p>
    <w:bookmarkEnd w:id="179"/>
    <w:bookmarkStart w:name="z216" w:id="180"/>
    <w:p>
      <w:pPr>
        <w:spacing w:after="0"/>
        <w:ind w:left="0"/>
        <w:jc w:val="both"/>
      </w:pPr>
      <w:r>
        <w:rPr>
          <w:rFonts w:ascii="Times New Roman"/>
          <w:b w:val="false"/>
          <w:i w:val="false"/>
          <w:color w:val="000000"/>
          <w:sz w:val="28"/>
        </w:rPr>
        <w:t>
      Учитывая большое разнообразие стран и экономик в мире, ФАО измеряет уровень продовольственной независимости отдельных стран их экономической способностью обеспечить приобретение продовольствия. Данный показатель измеряется долей импорта продовольствия в валовом объеме экспорта товаров и услуг из страны.</w:t>
      </w:r>
    </w:p>
    <w:bookmarkEnd w:id="180"/>
    <w:bookmarkStart w:name="z217" w:id="181"/>
    <w:p>
      <w:pPr>
        <w:spacing w:after="0"/>
        <w:ind w:left="0"/>
        <w:jc w:val="both"/>
      </w:pPr>
      <w:r>
        <w:rPr>
          <w:rFonts w:ascii="Times New Roman"/>
          <w:b w:val="false"/>
          <w:i w:val="false"/>
          <w:color w:val="000000"/>
          <w:sz w:val="28"/>
        </w:rPr>
        <w:t>
      Физическая доступность продовольствия – определяется обеспечением возможности доступа населения страны к продовольствию в ассортименте и количестве, позволяющем удовлетворить физиологические потребности в питательной пище для ведения здорового образа жизни.</w:t>
      </w:r>
    </w:p>
    <w:bookmarkEnd w:id="181"/>
    <w:bookmarkStart w:name="z218" w:id="182"/>
    <w:p>
      <w:pPr>
        <w:spacing w:after="0"/>
        <w:ind w:left="0"/>
        <w:jc w:val="both"/>
      </w:pPr>
      <w:r>
        <w:rPr>
          <w:rFonts w:ascii="Times New Roman"/>
          <w:b w:val="false"/>
          <w:i w:val="false"/>
          <w:color w:val="000000"/>
          <w:sz w:val="28"/>
        </w:rPr>
        <w:t>
      Основными индикаторами ФАО для измерения физической доступности продовольствия являются: плотность дорог (с покрытием), определяющая возможности доставки продовольствия на всей территории страны и доля населения, имеющего доступ к источникам питьевой воды на расстоянии не далее 1 километра.</w:t>
      </w:r>
    </w:p>
    <w:bookmarkEnd w:id="182"/>
    <w:bookmarkStart w:name="z219" w:id="183"/>
    <w:p>
      <w:pPr>
        <w:spacing w:after="0"/>
        <w:ind w:left="0"/>
        <w:jc w:val="both"/>
      </w:pPr>
      <w:r>
        <w:rPr>
          <w:rFonts w:ascii="Times New Roman"/>
          <w:b w:val="false"/>
          <w:i w:val="false"/>
          <w:color w:val="000000"/>
          <w:sz w:val="28"/>
        </w:rPr>
        <w:t>
      Экономическая доступность продовольствия – определяется достаточностью доходов населения для приобретения необходимого количества продовольствия, исходя из сложившихся предпочтений, без снижения уровня потребления иных благ.</w:t>
      </w:r>
    </w:p>
    <w:bookmarkEnd w:id="183"/>
    <w:bookmarkStart w:name="z220" w:id="184"/>
    <w:p>
      <w:pPr>
        <w:spacing w:after="0"/>
        <w:ind w:left="0"/>
        <w:jc w:val="both"/>
      </w:pPr>
      <w:r>
        <w:rPr>
          <w:rFonts w:ascii="Times New Roman"/>
          <w:b w:val="false"/>
          <w:i w:val="false"/>
          <w:color w:val="000000"/>
          <w:sz w:val="28"/>
        </w:rPr>
        <w:t>
      В качестве наиболее объективного показателя экономической доступности продовольствия для населения отдельной страны, ФАО рассматривает долю расходов на приобретение продовольственных товаров в структуре расходов наименее обеспеченных слоев населения.</w:t>
      </w:r>
    </w:p>
    <w:bookmarkEnd w:id="184"/>
    <w:bookmarkStart w:name="z221" w:id="185"/>
    <w:p>
      <w:pPr>
        <w:spacing w:after="0"/>
        <w:ind w:left="0"/>
        <w:jc w:val="both"/>
      </w:pPr>
      <w:r>
        <w:rPr>
          <w:rFonts w:ascii="Times New Roman"/>
          <w:b w:val="false"/>
          <w:i w:val="false"/>
          <w:color w:val="000000"/>
          <w:sz w:val="28"/>
        </w:rPr>
        <w:t>
      Пищевая безопасность. Международное сообщество решает вопросы пищевой безопасности как в рамках ФАО, так и в компетенциях Всемирной организации здравоохранения (далее – ВОЗ). Основные подходы к построению системы пищевой безопасности изложены в "Пекинской Декларации по безопасности пищевых продуктов", заключенной по результатам международной конференции, проведенной по инициативе ФАО и ВОЗ в 2004 году.</w:t>
      </w:r>
    </w:p>
    <w:bookmarkEnd w:id="185"/>
    <w:bookmarkStart w:name="z222" w:id="186"/>
    <w:p>
      <w:pPr>
        <w:spacing w:after="0"/>
        <w:ind w:left="0"/>
        <w:jc w:val="both"/>
      </w:pPr>
      <w:r>
        <w:rPr>
          <w:rFonts w:ascii="Times New Roman"/>
          <w:b w:val="false"/>
          <w:i w:val="false"/>
          <w:color w:val="000000"/>
          <w:sz w:val="28"/>
        </w:rPr>
        <w:t>
      Рекомендуемые для стран элементы системы пищевой безопасности, согласно Пекинской Декларации:</w:t>
      </w:r>
    </w:p>
    <w:bookmarkEnd w:id="186"/>
    <w:bookmarkStart w:name="z223" w:id="187"/>
    <w:p>
      <w:pPr>
        <w:spacing w:after="0"/>
        <w:ind w:left="0"/>
        <w:jc w:val="both"/>
      </w:pPr>
      <w:r>
        <w:rPr>
          <w:rFonts w:ascii="Times New Roman"/>
          <w:b w:val="false"/>
          <w:i w:val="false"/>
          <w:color w:val="000000"/>
          <w:sz w:val="28"/>
        </w:rPr>
        <w:t>
      1) наличие компетентных органов по безопасности пищевых продуктов в качестве независимых и заслуживающих доверия органов общественного здравоохранения в рамках всеобъемлющей законодательной системы, охватывающей всю цепь от производства до потребления;</w:t>
      </w:r>
    </w:p>
    <w:bookmarkEnd w:id="187"/>
    <w:bookmarkStart w:name="z224" w:id="188"/>
    <w:p>
      <w:pPr>
        <w:spacing w:after="0"/>
        <w:ind w:left="0"/>
        <w:jc w:val="both"/>
      </w:pPr>
      <w:r>
        <w:rPr>
          <w:rFonts w:ascii="Times New Roman"/>
          <w:b w:val="false"/>
          <w:i w:val="false"/>
          <w:color w:val="000000"/>
          <w:sz w:val="28"/>
        </w:rPr>
        <w:t>
      2) наличие транспарентных нормативно-правовых документов, основанных на анализе рисков и критических контрольных точек всей цепочки от производства до потребления пищевых продуктов;</w:t>
      </w:r>
    </w:p>
    <w:bookmarkEnd w:id="188"/>
    <w:bookmarkStart w:name="z225" w:id="189"/>
    <w:p>
      <w:pPr>
        <w:spacing w:after="0"/>
        <w:ind w:left="0"/>
        <w:jc w:val="both"/>
      </w:pPr>
      <w:r>
        <w:rPr>
          <w:rFonts w:ascii="Times New Roman"/>
          <w:b w:val="false"/>
          <w:i w:val="false"/>
          <w:color w:val="000000"/>
          <w:sz w:val="28"/>
        </w:rPr>
        <w:t>
      3) обеспечение адекватного и эффективного соблюдения законодательства по пищевой безопасности;</w:t>
      </w:r>
    </w:p>
    <w:bookmarkEnd w:id="189"/>
    <w:bookmarkStart w:name="z226" w:id="190"/>
    <w:p>
      <w:pPr>
        <w:spacing w:after="0"/>
        <w:ind w:left="0"/>
        <w:jc w:val="both"/>
      </w:pPr>
      <w:r>
        <w:rPr>
          <w:rFonts w:ascii="Times New Roman"/>
          <w:b w:val="false"/>
          <w:i w:val="false"/>
          <w:color w:val="000000"/>
          <w:sz w:val="28"/>
        </w:rPr>
        <w:t>
      4) наличие программы мониторинга пищевых продуктов и рациона питания, взаимосвязанной с системами эпидемиологического надзора за болезнями человека и мясного и молочного скота, обеспечивающей получение оперативной и достоверной информации о распространенности и возникновении болезней пищевого происхождения и факторов риска в системе обеспечения пищевыми продуктами;</w:t>
      </w:r>
    </w:p>
    <w:bookmarkEnd w:id="190"/>
    <w:bookmarkStart w:name="z227" w:id="191"/>
    <w:p>
      <w:pPr>
        <w:spacing w:after="0"/>
        <w:ind w:left="0"/>
        <w:jc w:val="both"/>
      </w:pPr>
      <w:r>
        <w:rPr>
          <w:rFonts w:ascii="Times New Roman"/>
          <w:b w:val="false"/>
          <w:i w:val="false"/>
          <w:color w:val="000000"/>
          <w:sz w:val="28"/>
        </w:rPr>
        <w:t>
      5) наличие процедур и систем отслеживания и изъятия некачественных пищевых продуктов.</w:t>
      </w:r>
    </w:p>
    <w:bookmarkEnd w:id="191"/>
    <w:bookmarkStart w:name="z228" w:id="192"/>
    <w:p>
      <w:pPr>
        <w:spacing w:after="0"/>
        <w:ind w:left="0"/>
        <w:jc w:val="both"/>
      </w:pPr>
      <w:r>
        <w:rPr>
          <w:rFonts w:ascii="Times New Roman"/>
          <w:b w:val="false"/>
          <w:i w:val="false"/>
          <w:color w:val="000000"/>
          <w:sz w:val="28"/>
        </w:rPr>
        <w:t>
      Производство и потребление различных продуктов сельскохозяйственного производства и переработки сельскохозяйственной продукции в Казахстане в соответствии с этими критериями различаются, поэтому необходим дифференцированный подход к каждому продукту в зависимости от ситуации по каждому элементу продовольственной безопасности.</w:t>
      </w:r>
    </w:p>
    <w:bookmarkEnd w:id="192"/>
    <w:bookmarkStart w:name="z229" w:id="193"/>
    <w:p>
      <w:pPr>
        <w:spacing w:after="0"/>
        <w:ind w:left="0"/>
        <w:jc w:val="both"/>
      </w:pPr>
      <w:r>
        <w:rPr>
          <w:rFonts w:ascii="Times New Roman"/>
          <w:b w:val="false"/>
          <w:i w:val="false"/>
          <w:color w:val="000000"/>
          <w:sz w:val="28"/>
        </w:rPr>
        <w:t>
      Кроме того, необходимо предоставление качественной и доступной информации для СХТП о проводимых реформах, изменении систем кредитования и субсидирования, предоставлении новых механизмов государственной поддержки, рынков экспортного сбыта и потенциальных, перспективных направлениях ведения хозяйств. Все это подразумевает создание полномасштабного разъяснительного и имиджевого контента с охватом всех ресурсов информационного сопровождения, в том числе телеканалы, печатные СМИ, интернет-ресурсы и социальные сети, в рамках реализации программы развития АПК.</w:t>
      </w:r>
    </w:p>
    <w:bookmarkEnd w:id="193"/>
    <w:bookmarkStart w:name="z230" w:id="194"/>
    <w:p>
      <w:pPr>
        <w:spacing w:after="0"/>
        <w:ind w:left="0"/>
        <w:jc w:val="left"/>
      </w:pPr>
      <w:r>
        <w:rPr>
          <w:rFonts w:ascii="Times New Roman"/>
          <w:b/>
          <w:i w:val="false"/>
          <w:color w:val="000000"/>
        </w:rPr>
        <w:t xml:space="preserve"> 3.2. Доступность финансирования для субъектов АПК и</w:t>
      </w:r>
    </w:p>
    <w:bookmarkEnd w:id="194"/>
    <w:bookmarkStart w:name="z231" w:id="195"/>
    <w:p>
      <w:pPr>
        <w:spacing w:after="0"/>
        <w:ind w:left="0"/>
        <w:jc w:val="left"/>
      </w:pPr>
      <w:r>
        <w:rPr>
          <w:rFonts w:ascii="Times New Roman"/>
          <w:b/>
          <w:i w:val="false"/>
          <w:color w:val="000000"/>
        </w:rPr>
        <w:t xml:space="preserve"> налогообложение субъектов АПК</w:t>
      </w:r>
    </w:p>
    <w:bookmarkEnd w:id="195"/>
    <w:bookmarkStart w:name="z232" w:id="196"/>
    <w:p>
      <w:pPr>
        <w:spacing w:after="0"/>
        <w:ind w:left="0"/>
        <w:jc w:val="both"/>
      </w:pPr>
      <w:r>
        <w:rPr>
          <w:rFonts w:ascii="Times New Roman"/>
          <w:b w:val="false"/>
          <w:i w:val="false"/>
          <w:color w:val="000000"/>
          <w:sz w:val="28"/>
        </w:rPr>
        <w:t>
      В настоящее время существуют следующие виды финансовых мер поддержки: субсидирование, лизинг, страхование, льготное кредитование и налогообложение.</w:t>
      </w:r>
    </w:p>
    <w:bookmarkEnd w:id="196"/>
    <w:bookmarkStart w:name="z233" w:id="197"/>
    <w:p>
      <w:pPr>
        <w:spacing w:after="0"/>
        <w:ind w:left="0"/>
        <w:jc w:val="both"/>
      </w:pPr>
      <w:r>
        <w:rPr>
          <w:rFonts w:ascii="Times New Roman"/>
          <w:b w:val="false"/>
          <w:i w:val="false"/>
          <w:color w:val="000000"/>
          <w:sz w:val="28"/>
        </w:rPr>
        <w:t>
      В 2015 году государственная поддержка включала 65 видов субсидий. При этом доля товарно-специфических субсидий составляла 47,3 %, финансовых инструментов – 20,4 %.</w:t>
      </w:r>
    </w:p>
    <w:bookmarkEnd w:id="197"/>
    <w:bookmarkStart w:name="z234" w:id="198"/>
    <w:p>
      <w:pPr>
        <w:spacing w:after="0"/>
        <w:ind w:left="0"/>
        <w:jc w:val="both"/>
      </w:pPr>
      <w:r>
        <w:rPr>
          <w:rFonts w:ascii="Times New Roman"/>
          <w:b w:val="false"/>
          <w:i w:val="false"/>
          <w:color w:val="000000"/>
          <w:sz w:val="28"/>
        </w:rPr>
        <w:t>
      Проведенный анализ эффективности субсидий показал, что товарно-специфические субсидии (на единицу площади, на единицу продукции) прямо не стимулируют СХТП повышать свою эффективность.</w:t>
      </w:r>
    </w:p>
    <w:bookmarkEnd w:id="198"/>
    <w:bookmarkStart w:name="z235" w:id="199"/>
    <w:p>
      <w:pPr>
        <w:spacing w:after="0"/>
        <w:ind w:left="0"/>
        <w:jc w:val="both"/>
      </w:pPr>
      <w:r>
        <w:rPr>
          <w:rFonts w:ascii="Times New Roman"/>
          <w:b w:val="false"/>
          <w:i w:val="false"/>
          <w:color w:val="000000"/>
          <w:sz w:val="28"/>
        </w:rPr>
        <w:t>
      В настоящее время в рамках ВТО доминируют тенденции по отказу от прямых мер государственной поддержки сельского хозяйства. Все большее значение в ВТО и на мировых аграрно-продовольственных рынках приобретают страны Кернской группы (Австралия, Аргентина, Новая Зеландия, Канада и др.), которые имеют минимальный уровень прямых субсидий в сельском хозяйстве и развивают отрасль за счет роста конкурентоспособности и эффективности производства. Опыт стран Кернской группы, не использующих прямую поддержку сельскохозяйственного производства, показывает более высокий рост совокупной производительности факторов производства в период после отмены субсидий.</w:t>
      </w:r>
    </w:p>
    <w:bookmarkEnd w:id="199"/>
    <w:bookmarkStart w:name="z236" w:id="200"/>
    <w:p>
      <w:pPr>
        <w:spacing w:after="0"/>
        <w:ind w:left="0"/>
        <w:jc w:val="both"/>
      </w:pPr>
      <w:r>
        <w:rPr>
          <w:rFonts w:ascii="Times New Roman"/>
          <w:b w:val="false"/>
          <w:i w:val="false"/>
          <w:color w:val="000000"/>
          <w:sz w:val="28"/>
        </w:rPr>
        <w:t>
      Применительно к Казахстану это свидетельствует о том, что каждая страна разрабатывает свою систему поддержки сельскохозяйственного производства, главное, чтобы эта поддержка стимулировала производителей повышать продуктивность земли и животных, стимулировала экспорт.</w:t>
      </w:r>
    </w:p>
    <w:bookmarkEnd w:id="200"/>
    <w:bookmarkStart w:name="z237" w:id="201"/>
    <w:p>
      <w:pPr>
        <w:spacing w:after="0"/>
        <w:ind w:left="0"/>
        <w:jc w:val="both"/>
      </w:pPr>
      <w:r>
        <w:rPr>
          <w:rFonts w:ascii="Times New Roman"/>
          <w:b w:val="false"/>
          <w:i w:val="false"/>
          <w:color w:val="000000"/>
          <w:sz w:val="28"/>
        </w:rPr>
        <w:t xml:space="preserve">
      </w:t>
      </w:r>
      <w:r>
        <w:rPr>
          <w:rFonts w:ascii="Times New Roman"/>
          <w:b/>
          <w:i w:val="false"/>
          <w:color w:val="000000"/>
          <w:sz w:val="28"/>
        </w:rPr>
        <w:t>Д</w:t>
      </w:r>
      <w:r>
        <w:rPr>
          <w:rFonts w:ascii="Times New Roman"/>
          <w:b/>
          <w:i w:val="false"/>
          <w:color w:val="000000"/>
          <w:sz w:val="28"/>
        </w:rPr>
        <w:t>иаграмма 10. Динамика субсидирования растениеводства, млрд. тенге</w:t>
      </w:r>
    </w:p>
    <w:bookmarkEnd w:id="201"/>
    <w:bookmarkStart w:name="z238"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75692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5692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203"/>
    <w:p>
      <w:pPr>
        <w:spacing w:after="0"/>
        <w:ind w:left="0"/>
        <w:jc w:val="both"/>
      </w:pPr>
      <w:r>
        <w:rPr>
          <w:rFonts w:ascii="Times New Roman"/>
          <w:b w:val="false"/>
          <w:i w:val="false"/>
          <w:color w:val="000000"/>
          <w:sz w:val="28"/>
        </w:rPr>
        <w:t>
      Инструменты субсидирования в растениеводстве направлены на погектарное субсидирование сельскохозяйственных приоритетных культур и садов. Вместе с тем, анализ показал низкую эффективность этого вида субсидирования: во-первых, он не стимулирует СХТП к повышению уровня агротехнологий, урожайности и качества производимой продукции; во-вторых, зачастую решения по гектарной субсидии принимаются членами межведомственной комиссии (далее – МВК) без фактической проверки наличия посевов; в-третьих, СХТП завышают объемы выполненных работ (размеры площади посевов).</w:t>
      </w:r>
    </w:p>
    <w:bookmarkEnd w:id="203"/>
    <w:bookmarkStart w:name="z240" w:id="204"/>
    <w:p>
      <w:pPr>
        <w:spacing w:after="0"/>
        <w:ind w:left="0"/>
        <w:jc w:val="both"/>
      </w:pPr>
      <w:r>
        <w:rPr>
          <w:rFonts w:ascii="Times New Roman"/>
          <w:b w:val="false"/>
          <w:i w:val="false"/>
          <w:color w:val="000000"/>
          <w:sz w:val="28"/>
        </w:rPr>
        <w:t>
      Кроме того, в растениеводстве субсидируются стоимость минеральных удобрений, гербицидов, биоагентов (энтомофагов) и биопрепаратов, семян, затрат на экспертизу качества хлопка-сырца и хлопка-волокна, а также закуп сахарной свеклы для производства белого сахара (</w:t>
      </w:r>
      <w:r>
        <w:rPr>
          <w:rFonts w:ascii="Times New Roman"/>
          <w:b w:val="false"/>
          <w:i w:val="false"/>
          <w:color w:val="000000"/>
          <w:sz w:val="28"/>
        </w:rPr>
        <w:t>приложение 17</w:t>
      </w:r>
      <w:r>
        <w:rPr>
          <w:rFonts w:ascii="Times New Roman"/>
          <w:b w:val="false"/>
          <w:i w:val="false"/>
          <w:color w:val="000000"/>
          <w:sz w:val="28"/>
        </w:rPr>
        <w:t xml:space="preserve"> к настоящей Госпрограмме).</w:t>
      </w:r>
    </w:p>
    <w:bookmarkEnd w:id="204"/>
    <w:bookmarkStart w:name="z241" w:id="205"/>
    <w:p>
      <w:pPr>
        <w:spacing w:after="0"/>
        <w:ind w:left="0"/>
        <w:jc w:val="both"/>
      </w:pPr>
      <w:r>
        <w:rPr>
          <w:rFonts w:ascii="Times New Roman"/>
          <w:b w:val="false"/>
          <w:i w:val="false"/>
          <w:color w:val="000000"/>
          <w:sz w:val="28"/>
        </w:rPr>
        <w:t xml:space="preserve">
      </w:t>
      </w:r>
      <w:r>
        <w:rPr>
          <w:rFonts w:ascii="Times New Roman"/>
          <w:b/>
          <w:i w:val="false"/>
          <w:color w:val="000000"/>
          <w:sz w:val="28"/>
        </w:rPr>
        <w:t>Диаграмма 11. Динамика субсидирования отраслей животноводства, млрд. тенге</w:t>
      </w:r>
    </w:p>
    <w:bookmarkEnd w:id="205"/>
    <w:bookmarkStart w:name="z242" w:id="206"/>
    <w:p>
      <w:pPr>
        <w:spacing w:after="0"/>
        <w:ind w:left="0"/>
        <w:jc w:val="both"/>
      </w:pPr>
      <w:r>
        <w:rPr>
          <w:rFonts w:ascii="Times New Roman"/>
          <w:b w:val="false"/>
          <w:i w:val="false"/>
          <w:color w:val="000000"/>
          <w:sz w:val="28"/>
        </w:rPr>
        <w:t xml:space="preserve">
      </w:t>
      </w:r>
    </w:p>
    <w:bookmarkEnd w:id="206"/>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207"/>
    <w:p>
      <w:pPr>
        <w:spacing w:after="0"/>
        <w:ind w:left="0"/>
        <w:jc w:val="both"/>
      </w:pPr>
      <w:r>
        <w:rPr>
          <w:rFonts w:ascii="Times New Roman"/>
          <w:b w:val="false"/>
          <w:i w:val="false"/>
          <w:color w:val="000000"/>
          <w:sz w:val="28"/>
        </w:rPr>
        <w:t>
      Инструменты субсидирования в животноводстве направлены на удешевление стоимости приобретенных племенных животных, затрат на ведение селекционно-племенной работы, искусственное осеменение сельскохозяйственных животных, удешевление стоимости производства продукции животноводства (</w:t>
      </w:r>
      <w:r>
        <w:rPr>
          <w:rFonts w:ascii="Times New Roman"/>
          <w:b w:val="false"/>
          <w:i w:val="false"/>
          <w:color w:val="000000"/>
          <w:sz w:val="28"/>
        </w:rPr>
        <w:t>приложение 18</w:t>
      </w:r>
      <w:r>
        <w:rPr>
          <w:rFonts w:ascii="Times New Roman"/>
          <w:b w:val="false"/>
          <w:i w:val="false"/>
          <w:color w:val="000000"/>
          <w:sz w:val="28"/>
        </w:rPr>
        <w:t xml:space="preserve"> к настоящей Госпрограмме).</w:t>
      </w:r>
    </w:p>
    <w:bookmarkEnd w:id="207"/>
    <w:bookmarkStart w:name="z244" w:id="208"/>
    <w:p>
      <w:pPr>
        <w:spacing w:after="0"/>
        <w:ind w:left="0"/>
        <w:jc w:val="both"/>
      </w:pPr>
      <w:r>
        <w:rPr>
          <w:rFonts w:ascii="Times New Roman"/>
          <w:b w:val="false"/>
          <w:i w:val="false"/>
          <w:color w:val="000000"/>
          <w:sz w:val="28"/>
        </w:rPr>
        <w:t>
      Объем государственной поддержки животноводства в 2015 году увеличился по сравнению с 2011 годом в 3 раза, в 2016 году, соответственно, в 3,8 раза, в 2017 году в 3 раза. Мерами государственной поддержки охвачены все направления животноводства.</w:t>
      </w:r>
    </w:p>
    <w:bookmarkEnd w:id="208"/>
    <w:bookmarkStart w:name="z245" w:id="209"/>
    <w:p>
      <w:pPr>
        <w:spacing w:after="0"/>
        <w:ind w:left="0"/>
        <w:jc w:val="both"/>
      </w:pPr>
      <w:r>
        <w:rPr>
          <w:rFonts w:ascii="Times New Roman"/>
          <w:b w:val="false"/>
          <w:i w:val="false"/>
          <w:color w:val="000000"/>
          <w:sz w:val="28"/>
        </w:rPr>
        <w:t>
      Инструменты субсидирования аквакультуры направлены на удешевление стоимости продукции аквакультуры (рыбоводства).</w:t>
      </w:r>
    </w:p>
    <w:bookmarkEnd w:id="209"/>
    <w:bookmarkStart w:name="z246" w:id="210"/>
    <w:p>
      <w:pPr>
        <w:spacing w:after="0"/>
        <w:ind w:left="0"/>
        <w:jc w:val="both"/>
      </w:pPr>
      <w:r>
        <w:rPr>
          <w:rFonts w:ascii="Times New Roman"/>
          <w:b w:val="false"/>
          <w:i w:val="false"/>
          <w:color w:val="000000"/>
          <w:sz w:val="28"/>
        </w:rPr>
        <w:t>
      С 2014 года в целях повышения доступности товаров, работ и услуг в рамках реализации инвестиционных проектов в приоритетных направлениях (секторах) АПК путем снижения капиталоемкости и повышения окупаемости вложенных инвестиций реализуется программа субсидирования по возмещению части расходов, понесенных субъектом АПК, при инвестиционных вложениях.</w:t>
      </w:r>
    </w:p>
    <w:bookmarkEnd w:id="210"/>
    <w:bookmarkStart w:name="z247" w:id="211"/>
    <w:p>
      <w:pPr>
        <w:spacing w:after="0"/>
        <w:ind w:left="0"/>
        <w:jc w:val="both"/>
      </w:pPr>
      <w:r>
        <w:rPr>
          <w:rFonts w:ascii="Times New Roman"/>
          <w:b w:val="false"/>
          <w:i w:val="false"/>
          <w:color w:val="000000"/>
          <w:sz w:val="28"/>
        </w:rPr>
        <w:t>
      Инструмент инвестиционного субсидирования направлен на частичную компенсацию (от 20 % до 80 %) инвестиционных затрат на строительно-монтажные работы, технику и оборудование по 19 направлениям (48 паспортов). Всего с начала реализации (2014 – 2017 годы) данной меры государственной поддержки были просубсидированы 12 726 субъектов АПК на общую сумму субсидий – 120,8 млрд. тенге, сумма привлеченных инвестиций составила 482,4 млрд. тенге.</w:t>
      </w:r>
    </w:p>
    <w:bookmarkEnd w:id="211"/>
    <w:bookmarkStart w:name="z248" w:id="212"/>
    <w:p>
      <w:pPr>
        <w:spacing w:after="0"/>
        <w:ind w:left="0"/>
        <w:jc w:val="both"/>
      </w:pPr>
      <w:r>
        <w:rPr>
          <w:rFonts w:ascii="Times New Roman"/>
          <w:b w:val="false"/>
          <w:i w:val="false"/>
          <w:color w:val="000000"/>
          <w:sz w:val="28"/>
        </w:rPr>
        <w:t>
      Основной объем бюджетных средств более 49,9 млрд. тенге или 41 % пришелся на субсидирование приобретения сельскохозяйственной техники. Субсидированием охвачена техника, приобретенная в 2014 – 2017 гг.</w:t>
      </w:r>
    </w:p>
    <w:bookmarkEnd w:id="212"/>
    <w:bookmarkStart w:name="z249" w:id="213"/>
    <w:p>
      <w:pPr>
        <w:spacing w:after="0"/>
        <w:ind w:left="0"/>
        <w:jc w:val="both"/>
      </w:pPr>
      <w:r>
        <w:rPr>
          <w:rFonts w:ascii="Times New Roman"/>
          <w:b w:val="false"/>
          <w:i w:val="false"/>
          <w:color w:val="000000"/>
          <w:sz w:val="28"/>
        </w:rPr>
        <w:t>
      Порядка 30 % или 35,9 млрд. тенге направлены на субсидирование инвестиционных проектов в сфере животноводства.</w:t>
      </w:r>
    </w:p>
    <w:bookmarkEnd w:id="213"/>
    <w:bookmarkStart w:name="z250" w:id="214"/>
    <w:p>
      <w:pPr>
        <w:spacing w:after="0"/>
        <w:ind w:left="0"/>
        <w:jc w:val="both"/>
      </w:pPr>
      <w:r>
        <w:rPr>
          <w:rFonts w:ascii="Times New Roman"/>
          <w:b w:val="false"/>
          <w:i w:val="false"/>
          <w:color w:val="000000"/>
          <w:sz w:val="28"/>
        </w:rPr>
        <w:t>
      На поддержку проектов в сфере растениеводства направлено 19,7 млрд. тенге или 16 %, в сфере переработки – 13,5 млрд. тенге или 11 % соответственно.</w:t>
      </w:r>
    </w:p>
    <w:bookmarkEnd w:id="214"/>
    <w:bookmarkStart w:name="z251" w:id="215"/>
    <w:p>
      <w:pPr>
        <w:spacing w:after="0"/>
        <w:ind w:left="0"/>
        <w:jc w:val="both"/>
      </w:pPr>
      <w:r>
        <w:rPr>
          <w:rFonts w:ascii="Times New Roman"/>
          <w:b w:val="false"/>
          <w:i w:val="false"/>
          <w:color w:val="000000"/>
          <w:sz w:val="28"/>
        </w:rPr>
        <w:t>
      Остальные 1,8 млрд. тенге (2 %) были направлены на субсидирование сельскохозяйственных кооперативов.</w:t>
      </w:r>
    </w:p>
    <w:bookmarkEnd w:id="215"/>
    <w:bookmarkStart w:name="z252" w:id="216"/>
    <w:p>
      <w:pPr>
        <w:spacing w:after="0"/>
        <w:ind w:left="0"/>
        <w:jc w:val="both"/>
      </w:pPr>
      <w:r>
        <w:rPr>
          <w:rFonts w:ascii="Times New Roman"/>
          <w:b w:val="false"/>
          <w:i w:val="false"/>
          <w:color w:val="000000"/>
          <w:sz w:val="28"/>
        </w:rPr>
        <w:t>
      По инструменту субсидирования ставок вознаграждения по кредитам субъектов АПК, лизингу сельскохозяйственной техники и животных, технологического оборудования удешевляется процентная ставка по кредитным/лизинговым договорам: для пополнения оборотных средств, приобретения основных средств и др. в национальной валюте – на 7 %, в иностранной валюте – на 5 %; для приобретения сельскохозяйственной техники и оборудования в отрасли животноводства и кормопроизводства, снижение ставки вознаграждения в национальной валюте – на 10 % годовых и в иностранной валюте – на 7 %.</w:t>
      </w:r>
    </w:p>
    <w:bookmarkEnd w:id="216"/>
    <w:bookmarkStart w:name="z253" w:id="217"/>
    <w:p>
      <w:pPr>
        <w:spacing w:after="0"/>
        <w:ind w:left="0"/>
        <w:jc w:val="both"/>
      </w:pPr>
      <w:r>
        <w:rPr>
          <w:rFonts w:ascii="Times New Roman"/>
          <w:b w:val="false"/>
          <w:i w:val="false"/>
          <w:color w:val="000000"/>
          <w:sz w:val="28"/>
        </w:rPr>
        <w:t>
      За 2014 – 2017 годы субсидирование процентной ставки осуществлялось по обязательствам 13 553 субъекта АПК на общую сумму основного долга 407,0 млрд. тенге, в том числе по приобретенным субъектами АПК 14 800 единицам сельскохозяйственной техники.</w:t>
      </w:r>
    </w:p>
    <w:bookmarkEnd w:id="217"/>
    <w:bookmarkStart w:name="z254" w:id="218"/>
    <w:p>
      <w:pPr>
        <w:spacing w:after="0"/>
        <w:ind w:left="0"/>
        <w:jc w:val="both"/>
      </w:pPr>
      <w:r>
        <w:rPr>
          <w:rFonts w:ascii="Times New Roman"/>
          <w:b w:val="false"/>
          <w:i w:val="false"/>
          <w:color w:val="000000"/>
          <w:sz w:val="28"/>
        </w:rPr>
        <w:t>
      По видам деятельности основная доля участников приходится на растениеводческую отрасль 48,8 %, переработку животноводческой и растениеводческой продукции 29,8 %, животноводство 7,8 % и прочие виды деятельности 13,4 %.</w:t>
      </w:r>
    </w:p>
    <w:bookmarkEnd w:id="218"/>
    <w:bookmarkStart w:name="z255" w:id="219"/>
    <w:p>
      <w:pPr>
        <w:spacing w:after="0"/>
        <w:ind w:left="0"/>
        <w:jc w:val="both"/>
      </w:pPr>
      <w:r>
        <w:rPr>
          <w:rFonts w:ascii="Times New Roman"/>
          <w:b w:val="false"/>
          <w:i w:val="false"/>
          <w:color w:val="000000"/>
          <w:sz w:val="28"/>
        </w:rPr>
        <w:t>
      В целях снижения кредитной нагрузки субъектов АПК и рисков их банкротства с 2013 года реализуются меры финансового оздоровления обязательств субъектов АПК. Условиями финансового оздоровления предусматриваются продление сроков кредитования до 9 лет, снижение ставки вознаграждения до 14 %, из которых 7 % субсидируется из государственного бюджета, а также списание финансовыми институтами штрафов и пени.</w:t>
      </w:r>
    </w:p>
    <w:bookmarkEnd w:id="219"/>
    <w:bookmarkStart w:name="z256" w:id="220"/>
    <w:p>
      <w:pPr>
        <w:spacing w:after="0"/>
        <w:ind w:left="0"/>
        <w:jc w:val="both"/>
      </w:pPr>
      <w:r>
        <w:rPr>
          <w:rFonts w:ascii="Times New Roman"/>
          <w:b w:val="false"/>
          <w:i w:val="false"/>
          <w:color w:val="000000"/>
          <w:sz w:val="28"/>
        </w:rPr>
        <w:t>
      За 2013 – 2015 годы при реализации финансового оздоровления субъектов АПК одобрены заявки 404 субъектов АПК на общую сумму задолженности 520 млрд. тенге. С 2016 года прием новых заявок для участия в программе финансового оздоровления не осуществляется.</w:t>
      </w:r>
    </w:p>
    <w:bookmarkEnd w:id="220"/>
    <w:bookmarkStart w:name="z257" w:id="221"/>
    <w:p>
      <w:pPr>
        <w:spacing w:after="0"/>
        <w:ind w:left="0"/>
        <w:jc w:val="both"/>
      </w:pPr>
      <w:r>
        <w:rPr>
          <w:rFonts w:ascii="Times New Roman"/>
          <w:b w:val="false"/>
          <w:i w:val="false"/>
          <w:color w:val="000000"/>
          <w:sz w:val="28"/>
        </w:rPr>
        <w:t>
      На субсидирование процентной ставки в рамках финансового оздоровления субъектов АПК в 2013 – 2014 годы было выделено 7,2 млрд. тенге. В 2015 году – 18,9 млрд. тенге, в том числе 5,8 млрд. тенге средства Национального фонда РК, которые были полностью освоены. На 2016 год в республиканском бюджете (далее – РБ) предусмотрены средства в размере 24,7 млрд. тенге. Ежегодно для субсидирования ставок вознаграждения требуется порядка 20 млрд. тенге, что составит 164,3 млрд. тенге до 2024 года.</w:t>
      </w:r>
    </w:p>
    <w:bookmarkEnd w:id="221"/>
    <w:bookmarkStart w:name="z258" w:id="222"/>
    <w:p>
      <w:pPr>
        <w:spacing w:after="0"/>
        <w:ind w:left="0"/>
        <w:jc w:val="both"/>
      </w:pPr>
      <w:r>
        <w:rPr>
          <w:rFonts w:ascii="Times New Roman"/>
          <w:b w:val="false"/>
          <w:i w:val="false"/>
          <w:color w:val="000000"/>
          <w:sz w:val="28"/>
        </w:rPr>
        <w:t xml:space="preserve">
      </w:t>
      </w:r>
      <w:r>
        <w:rPr>
          <w:rFonts w:ascii="Times New Roman"/>
          <w:b/>
          <w:i w:val="false"/>
          <w:color w:val="000000"/>
          <w:sz w:val="28"/>
        </w:rPr>
        <w:t>Диаграмма 12. Динамика общеотраслевых субсидий в 2013 – 2016 годы,</w:t>
      </w:r>
    </w:p>
    <w:bookmarkEnd w:id="222"/>
    <w:bookmarkStart w:name="z259" w:id="223"/>
    <w:p>
      <w:pPr>
        <w:spacing w:after="0"/>
        <w:ind w:left="0"/>
        <w:jc w:val="both"/>
      </w:pPr>
      <w:r>
        <w:rPr>
          <w:rFonts w:ascii="Times New Roman"/>
          <w:b w:val="false"/>
          <w:i w:val="false"/>
          <w:color w:val="000000"/>
          <w:sz w:val="28"/>
        </w:rPr>
        <w:t xml:space="preserve">
      </w:t>
      </w:r>
      <w:r>
        <w:rPr>
          <w:rFonts w:ascii="Times New Roman"/>
          <w:b/>
          <w:i w:val="false"/>
          <w:color w:val="000000"/>
          <w:sz w:val="28"/>
        </w:rPr>
        <w:t>млн. тенге</w:t>
      </w:r>
    </w:p>
    <w:bookmarkEnd w:id="223"/>
    <w:bookmarkStart w:name="z260" w:id="224"/>
    <w:p>
      <w:pPr>
        <w:spacing w:after="0"/>
        <w:ind w:left="0"/>
        <w:jc w:val="both"/>
      </w:pPr>
      <w:r>
        <w:rPr>
          <w:rFonts w:ascii="Times New Roman"/>
          <w:b w:val="false"/>
          <w:i w:val="false"/>
          <w:color w:val="000000"/>
          <w:sz w:val="28"/>
        </w:rPr>
        <w:t xml:space="preserve">
      </w:t>
      </w:r>
    </w:p>
    <w:bookmarkEnd w:id="224"/>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1" w:id="225"/>
    <w:p>
      <w:pPr>
        <w:spacing w:after="0"/>
        <w:ind w:left="0"/>
        <w:jc w:val="both"/>
      </w:pPr>
      <w:r>
        <w:rPr>
          <w:rFonts w:ascii="Times New Roman"/>
          <w:b w:val="false"/>
          <w:i w:val="false"/>
          <w:color w:val="000000"/>
          <w:sz w:val="28"/>
        </w:rPr>
        <w:t>
      По видам деятельности основная доля суммы оздоравливаемой задолженности приходится на растениеводческую отрасль 73 %, животноводство 2 %, переработку сельскохозяйственной продукции 3 % и прочие виды деятельности 22 %.</w:t>
      </w:r>
    </w:p>
    <w:bookmarkEnd w:id="225"/>
    <w:bookmarkStart w:name="z262" w:id="226"/>
    <w:p>
      <w:pPr>
        <w:spacing w:after="0"/>
        <w:ind w:left="0"/>
        <w:jc w:val="both"/>
      </w:pPr>
      <w:r>
        <w:rPr>
          <w:rFonts w:ascii="Times New Roman"/>
          <w:b w:val="false"/>
          <w:i w:val="false"/>
          <w:color w:val="000000"/>
          <w:sz w:val="28"/>
        </w:rPr>
        <w:t>
      От общей суммы одобренной к оздоровлению задолженности 72 % или 376,4 млрд. тенге приходятся на займы крупных агрохолдингов.</w:t>
      </w:r>
    </w:p>
    <w:bookmarkEnd w:id="226"/>
    <w:bookmarkStart w:name="z263" w:id="227"/>
    <w:p>
      <w:pPr>
        <w:spacing w:after="0"/>
        <w:ind w:left="0"/>
        <w:jc w:val="both"/>
      </w:pPr>
      <w:r>
        <w:rPr>
          <w:rFonts w:ascii="Times New Roman"/>
          <w:b w:val="false"/>
          <w:i w:val="false"/>
          <w:color w:val="000000"/>
          <w:sz w:val="28"/>
        </w:rPr>
        <w:t>
      В рамках субсидирования страхования и гарантирования займов субъектов АПК субсидируется тарифная ставка страховой компании или гаранта. В 2015 году под страховое обеспечение прокредитованы 3 СХТП, общая сумма привлеченного кредита составила 7,9 млрд. тенге.</w:t>
      </w:r>
    </w:p>
    <w:bookmarkEnd w:id="227"/>
    <w:bookmarkStart w:name="z264" w:id="228"/>
    <w:p>
      <w:pPr>
        <w:spacing w:after="0"/>
        <w:ind w:left="0"/>
        <w:jc w:val="both"/>
      </w:pPr>
      <w:r>
        <w:rPr>
          <w:rFonts w:ascii="Times New Roman"/>
          <w:b w:val="false"/>
          <w:i w:val="false"/>
          <w:color w:val="000000"/>
          <w:sz w:val="28"/>
        </w:rPr>
        <w:t>
      Субсидирование суммы налога на добавленную стоимость (далее – НДС) заготовительным организациям начато в 2016 году с целью удешевления продукции заготовительных организации в размере исчисленного НДС. Выплаты произведены на сумму 140 млн. тенге 15 заготовительным организациям. В 2017 году 28 заготовительных организаций получили 474,2 млн. тенге бюджетных субсидий.</w:t>
      </w:r>
    </w:p>
    <w:bookmarkEnd w:id="228"/>
    <w:bookmarkStart w:name="z265" w:id="229"/>
    <w:p>
      <w:pPr>
        <w:spacing w:after="0"/>
        <w:ind w:left="0"/>
        <w:jc w:val="both"/>
      </w:pPr>
      <w:r>
        <w:rPr>
          <w:rFonts w:ascii="Times New Roman"/>
          <w:b w:val="false"/>
          <w:i w:val="false"/>
          <w:color w:val="000000"/>
          <w:sz w:val="28"/>
        </w:rPr>
        <w:t>
      По данным Национального Банка РК, объем выданных кредитов в сельском хозяйстве сокращается. Доля кредитов в сфере АПК в 2017 году составила 4 %, что в два раза ниже показателя 2013 года.</w:t>
      </w:r>
    </w:p>
    <w:bookmarkEnd w:id="229"/>
    <w:bookmarkStart w:name="z266" w:id="230"/>
    <w:p>
      <w:pPr>
        <w:spacing w:after="0"/>
        <w:ind w:left="0"/>
        <w:jc w:val="both"/>
      </w:pPr>
      <w:r>
        <w:rPr>
          <w:rFonts w:ascii="Times New Roman"/>
          <w:b w:val="false"/>
          <w:i w:val="false"/>
          <w:color w:val="000000"/>
          <w:sz w:val="28"/>
        </w:rPr>
        <w:t>
      В 2017 году сумма кредитов, выданных субъектам АПК, составила 664 млрд. тенге, что на 23 % меньше, чем в 2013 году.</w:t>
      </w:r>
    </w:p>
    <w:bookmarkEnd w:id="230"/>
    <w:bookmarkStart w:name="z267" w:id="231"/>
    <w:p>
      <w:pPr>
        <w:spacing w:after="0"/>
        <w:ind w:left="0"/>
        <w:jc w:val="both"/>
      </w:pPr>
      <w:r>
        <w:rPr>
          <w:rFonts w:ascii="Times New Roman"/>
          <w:b w:val="false"/>
          <w:i w:val="false"/>
          <w:color w:val="000000"/>
          <w:sz w:val="28"/>
        </w:rPr>
        <w:t xml:space="preserve">
      </w:t>
      </w:r>
      <w:r>
        <w:rPr>
          <w:rFonts w:ascii="Times New Roman"/>
          <w:b/>
          <w:i w:val="false"/>
          <w:color w:val="000000"/>
          <w:sz w:val="28"/>
        </w:rPr>
        <w:t>Диаграмма 13. Сумма выданных кредитов АПК, млрд. тенге</w:t>
      </w:r>
    </w:p>
    <w:bookmarkEnd w:id="2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9" w:id="232"/>
    <w:p>
      <w:pPr>
        <w:spacing w:after="0"/>
        <w:ind w:left="0"/>
        <w:jc w:val="both"/>
      </w:pPr>
      <w:r>
        <w:rPr>
          <w:rFonts w:ascii="Times New Roman"/>
          <w:b w:val="false"/>
          <w:i w:val="false"/>
          <w:color w:val="000000"/>
          <w:sz w:val="28"/>
        </w:rPr>
        <w:t>
      По состоянию на 1 января 2017 года совокупный кредитный портфель банков второго уровня (далее – БВУ) и акционерного общества "Национальный управляющий холдинг "Байтерек" (далее – АО "НУХ "Байтерек") в сельском хозяйстве составил 1 317 млрд. тенге, из них 53 % приходятся на БВУ и 47 % на группу компаний АО "НУХ "Байтерек".</w:t>
      </w:r>
    </w:p>
    <w:bookmarkEnd w:id="232"/>
    <w:bookmarkStart w:name="z270" w:id="233"/>
    <w:p>
      <w:pPr>
        <w:spacing w:after="0"/>
        <w:ind w:left="0"/>
        <w:jc w:val="both"/>
      </w:pPr>
      <w:r>
        <w:rPr>
          <w:rFonts w:ascii="Times New Roman"/>
          <w:b w:val="false"/>
          <w:i w:val="false"/>
          <w:color w:val="000000"/>
          <w:sz w:val="28"/>
        </w:rPr>
        <w:t>
      Сумма просроченной задолженности субъектов АПК перед БВУ по состоянию на декабрь 2017 года составляет 88,6 млрд. тенге, что на 10 % меньше по сравнению с аналогичной датой 2013 года.</w:t>
      </w:r>
    </w:p>
    <w:bookmarkEnd w:id="233"/>
    <w:bookmarkStart w:name="z271" w:id="234"/>
    <w:p>
      <w:pPr>
        <w:spacing w:after="0"/>
        <w:ind w:left="0"/>
        <w:jc w:val="both"/>
      </w:pPr>
      <w:r>
        <w:rPr>
          <w:rFonts w:ascii="Times New Roman"/>
          <w:b w:val="false"/>
          <w:i w:val="false"/>
          <w:color w:val="000000"/>
          <w:sz w:val="28"/>
        </w:rPr>
        <w:t>
      БВУ преимущественно кредитуют крупные устойчивые хозяйства для пополнения оборотных средств на обеспечение краткосрочного производственного процесса. При этом доля сельского хозяйства в структуре банковского кредитования неуклонно сокращается. Так, если в 2012 году она составляла 6,2 %, в 2017 году – 1,6 %.</w:t>
      </w:r>
    </w:p>
    <w:bookmarkEnd w:id="234"/>
    <w:bookmarkStart w:name="z272" w:id="235"/>
    <w:p>
      <w:pPr>
        <w:spacing w:after="0"/>
        <w:ind w:left="0"/>
        <w:jc w:val="both"/>
      </w:pPr>
      <w:r>
        <w:rPr>
          <w:rFonts w:ascii="Times New Roman"/>
          <w:b w:val="false"/>
          <w:i w:val="false"/>
          <w:color w:val="000000"/>
          <w:sz w:val="28"/>
        </w:rPr>
        <w:t>
      На рынке кредитования сельского хозяйства доминируют финансовые институты АО "НУХ "Байтерек", предоставляющие услуги кредитования и лизинга по ставкам вознаграждения значительно ниже рыночных. В результате, долгосрочные инвестиции в сельское хозяйство стали в основном зависеть от государственного финансирования.</w:t>
      </w:r>
    </w:p>
    <w:bookmarkEnd w:id="235"/>
    <w:bookmarkStart w:name="z273" w:id="236"/>
    <w:p>
      <w:pPr>
        <w:spacing w:after="0"/>
        <w:ind w:left="0"/>
        <w:jc w:val="both"/>
      </w:pPr>
      <w:r>
        <w:rPr>
          <w:rFonts w:ascii="Times New Roman"/>
          <w:b w:val="false"/>
          <w:i w:val="false"/>
          <w:color w:val="000000"/>
          <w:sz w:val="28"/>
        </w:rPr>
        <w:t>
      За 2011 – 2017 годы через финансовые организации, входящие в состав АО "НУХ "Байтерек", из средств республиканского бюджета было выделено 652 млрд. тенге, из них 438 млрд. тенге в виде краткосрочных бюджетных кредитов, 214 млрд. тенге направлены на пополнение уставных капиталов компаний.</w:t>
      </w:r>
    </w:p>
    <w:bookmarkEnd w:id="236"/>
    <w:bookmarkStart w:name="z274" w:id="237"/>
    <w:p>
      <w:pPr>
        <w:spacing w:after="0"/>
        <w:ind w:left="0"/>
        <w:jc w:val="both"/>
      </w:pPr>
      <w:r>
        <w:rPr>
          <w:rFonts w:ascii="Times New Roman"/>
          <w:b w:val="false"/>
          <w:i w:val="false"/>
          <w:color w:val="000000"/>
          <w:sz w:val="28"/>
        </w:rPr>
        <w:t>
      АО "НУХ "Байтерек" ориентировано на инвестиционную поддержку малого и среднего бизнеса. Через АО "КазАгроФинанс" ежегодно приобретается более 60 % техники в стране. Участие БВУ и других частных финансовых организаций в финансировании малого и среднего бизнеса (далее – МСБ) в аграрном секторе незначительно.</w:t>
      </w:r>
    </w:p>
    <w:bookmarkEnd w:id="237"/>
    <w:bookmarkStart w:name="z275" w:id="238"/>
    <w:p>
      <w:pPr>
        <w:spacing w:after="0"/>
        <w:ind w:left="0"/>
        <w:jc w:val="both"/>
      </w:pPr>
      <w:r>
        <w:rPr>
          <w:rFonts w:ascii="Times New Roman"/>
          <w:b w:val="false"/>
          <w:i w:val="false"/>
          <w:color w:val="000000"/>
          <w:sz w:val="28"/>
        </w:rPr>
        <w:t>
      В настоящее время для развития агробизнеса субъекты АПК не имеют доступа к финансированию из-за дорогих и краткосрочных кредитных ресурсов и отсутствия высоколиквидного залогового обеспечения.</w:t>
      </w:r>
    </w:p>
    <w:bookmarkEnd w:id="238"/>
    <w:bookmarkStart w:name="z276" w:id="239"/>
    <w:p>
      <w:pPr>
        <w:spacing w:after="0"/>
        <w:ind w:left="0"/>
        <w:jc w:val="both"/>
      </w:pPr>
      <w:r>
        <w:rPr>
          <w:rFonts w:ascii="Times New Roman"/>
          <w:b w:val="false"/>
          <w:i w:val="false"/>
          <w:color w:val="000000"/>
          <w:sz w:val="28"/>
        </w:rPr>
        <w:t>
      Кредитные товарищества (далее – КТ) охватывают 93 % территории республики, то есть расположены практически во всех районах, предоставляют дешевые кредитные ресурсы, обеспечивают занятость населения и являются самым доступным финансовым институтом для сельского населения.</w:t>
      </w:r>
    </w:p>
    <w:bookmarkEnd w:id="239"/>
    <w:bookmarkStart w:name="z277" w:id="240"/>
    <w:p>
      <w:pPr>
        <w:spacing w:after="0"/>
        <w:ind w:left="0"/>
        <w:jc w:val="both"/>
      </w:pPr>
      <w:r>
        <w:rPr>
          <w:rFonts w:ascii="Times New Roman"/>
          <w:b w:val="false"/>
          <w:i w:val="false"/>
          <w:color w:val="000000"/>
          <w:sz w:val="28"/>
        </w:rPr>
        <w:t>
      Ввиду нехватки у субъектов АПК ликвидного залогового обеспечения и слабой представленности финансовых организаций в сельской местности, в настоящее время КТ являются действенным инструментом по обеспечению сельского населения доступными финансовыми ресурсами.</w:t>
      </w:r>
    </w:p>
    <w:bookmarkEnd w:id="240"/>
    <w:bookmarkStart w:name="z278" w:id="241"/>
    <w:p>
      <w:pPr>
        <w:spacing w:after="0"/>
        <w:ind w:left="0"/>
        <w:jc w:val="both"/>
      </w:pPr>
      <w:r>
        <w:rPr>
          <w:rFonts w:ascii="Times New Roman"/>
          <w:b w:val="false"/>
          <w:i w:val="false"/>
          <w:color w:val="000000"/>
          <w:sz w:val="28"/>
        </w:rPr>
        <w:t>
      Изучение опыта развития кредитной кооперации в таких странах, как Германия, Ирландия, Польша, Вьетнам, Россия, Литва, показывает, что в основе самой системы лежит кредитно-сберегательный принцип кредитной кооперации, позволяющий принимать сбережения от участников, при этом в ряде стран эти сбережения гарантированы также государством; системы регулируются со стороны государства (центральными/национальными банками стран), либо через саморегулируемые организации (СРО); имеется возможность консолидации средств системы путем передачи функций по управлению ликвидностью кредитным институтам второго уровня/апексной организации/ассоциации. Как результат высокого развития этих систем – охват и расширение доступа к финансовым услугам населения.</w:t>
      </w:r>
    </w:p>
    <w:bookmarkEnd w:id="241"/>
    <w:bookmarkStart w:name="z279" w:id="242"/>
    <w:p>
      <w:pPr>
        <w:spacing w:after="0"/>
        <w:ind w:left="0"/>
        <w:jc w:val="both"/>
      </w:pPr>
      <w:r>
        <w:rPr>
          <w:rFonts w:ascii="Times New Roman"/>
          <w:b w:val="false"/>
          <w:i w:val="false"/>
          <w:color w:val="000000"/>
          <w:sz w:val="28"/>
        </w:rPr>
        <w:t>
      Анализ международного опыта показывает, что дальнейшее развитие системы кредитной кооперации связано с совершенствованием существующих и введением новых механизмов, способствующих повышению ее финансовой устойчивости и привлекательности, как для потенциальных участников системы, так и для инвесторов.</w:t>
      </w:r>
    </w:p>
    <w:bookmarkEnd w:id="242"/>
    <w:bookmarkStart w:name="z280" w:id="243"/>
    <w:p>
      <w:pPr>
        <w:spacing w:after="0"/>
        <w:ind w:left="0"/>
        <w:jc w:val="both"/>
      </w:pPr>
      <w:r>
        <w:rPr>
          <w:rFonts w:ascii="Times New Roman"/>
          <w:b w:val="false"/>
          <w:i w:val="false"/>
          <w:color w:val="000000"/>
          <w:sz w:val="28"/>
        </w:rPr>
        <w:t>
      Действующая система страхования состоит из обязательного и добровольного страхования.</w:t>
      </w:r>
    </w:p>
    <w:bookmarkEnd w:id="243"/>
    <w:bookmarkStart w:name="z281" w:id="244"/>
    <w:p>
      <w:pPr>
        <w:spacing w:after="0"/>
        <w:ind w:left="0"/>
        <w:jc w:val="both"/>
      </w:pPr>
      <w:r>
        <w:rPr>
          <w:rFonts w:ascii="Times New Roman"/>
          <w:b w:val="false"/>
          <w:i w:val="false"/>
          <w:color w:val="000000"/>
          <w:sz w:val="28"/>
        </w:rPr>
        <w:t>
      Правовой основой обязательного страхования является Закон РК "Об обязательном страховании в растениеводстве" (далее – Закон), который обязывает страховать зерновые, масличные культуры, сахарную свеклу и хлопок.</w:t>
      </w:r>
    </w:p>
    <w:bookmarkEnd w:id="244"/>
    <w:bookmarkStart w:name="z282" w:id="245"/>
    <w:p>
      <w:pPr>
        <w:spacing w:after="0"/>
        <w:ind w:left="0"/>
        <w:jc w:val="both"/>
      </w:pPr>
      <w:r>
        <w:rPr>
          <w:rFonts w:ascii="Times New Roman"/>
          <w:b w:val="false"/>
          <w:i w:val="false"/>
          <w:color w:val="000000"/>
          <w:sz w:val="28"/>
        </w:rPr>
        <w:t xml:space="preserve">
      </w:t>
      </w:r>
      <w:r>
        <w:rPr>
          <w:rFonts w:ascii="Times New Roman"/>
          <w:b/>
          <w:i w:val="false"/>
          <w:color w:val="000000"/>
          <w:sz w:val="28"/>
        </w:rPr>
        <w:t>Диаграмма 14. Динамика роста количества страховых компаний и обществ взаимного страхования (ОВС)</w:t>
      </w:r>
    </w:p>
    <w:bookmarkEnd w:id="245"/>
    <w:bookmarkStart w:name="z283" w:id="246"/>
    <w:p>
      <w:pPr>
        <w:spacing w:after="0"/>
        <w:ind w:left="0"/>
        <w:jc w:val="both"/>
      </w:pPr>
      <w:r>
        <w:rPr>
          <w:rFonts w:ascii="Times New Roman"/>
          <w:b w:val="false"/>
          <w:i w:val="false"/>
          <w:color w:val="000000"/>
          <w:sz w:val="28"/>
        </w:rPr>
        <w:t xml:space="preserve">
      </w:t>
      </w:r>
    </w:p>
    <w:bookmarkEnd w:id="246"/>
    <w:p>
      <w:pPr>
        <w:spacing w:after="0"/>
        <w:ind w:left="0"/>
        <w:jc w:val="both"/>
      </w:pPr>
      <w:r>
        <w:drawing>
          <wp:inline distT="0" distB="0" distL="0" distR="0">
            <wp:extent cx="77851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851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4" w:id="247"/>
    <w:p>
      <w:pPr>
        <w:spacing w:after="0"/>
        <w:ind w:left="0"/>
        <w:jc w:val="both"/>
      </w:pPr>
      <w:r>
        <w:rPr>
          <w:rFonts w:ascii="Times New Roman"/>
          <w:b w:val="false"/>
          <w:i w:val="false"/>
          <w:color w:val="000000"/>
          <w:sz w:val="28"/>
        </w:rPr>
        <w:t>
      В настоящее время на данном рынке работают только две страховые компании, количество обществ взаимного страхования (далее – ОВС) на сегодня неизвестно, официально за компенсацией страховых выплат обращалось 14 ОВС. Значительная часть посевов только формально страхуются ОВС.</w:t>
      </w:r>
    </w:p>
    <w:bookmarkEnd w:id="247"/>
    <w:bookmarkStart w:name="z285" w:id="248"/>
    <w:p>
      <w:pPr>
        <w:spacing w:after="0"/>
        <w:ind w:left="0"/>
        <w:jc w:val="both"/>
      </w:pPr>
      <w:r>
        <w:rPr>
          <w:rFonts w:ascii="Times New Roman"/>
          <w:b w:val="false"/>
          <w:i w:val="false"/>
          <w:color w:val="000000"/>
          <w:sz w:val="28"/>
        </w:rPr>
        <w:t>
      За время действия Закона (2006 – 2015 годы) (Закон введен в действие с 1 апреля 2004 года) было застраховано в среднем 5,4 млн. га посевной площади в год, из них 558 тыс. га подвергались неблагоприятным природным явлениям (10 %) (</w:t>
      </w:r>
      <w:r>
        <w:rPr>
          <w:rFonts w:ascii="Times New Roman"/>
          <w:b w:val="false"/>
          <w:i w:val="false"/>
          <w:color w:val="000000"/>
          <w:sz w:val="28"/>
        </w:rPr>
        <w:t>приложение 19</w:t>
      </w:r>
      <w:r>
        <w:rPr>
          <w:rFonts w:ascii="Times New Roman"/>
          <w:b w:val="false"/>
          <w:i w:val="false"/>
          <w:color w:val="000000"/>
          <w:sz w:val="28"/>
        </w:rPr>
        <w:t xml:space="preserve"> к настоящей Госпрограмме).</w:t>
      </w:r>
    </w:p>
    <w:bookmarkEnd w:id="248"/>
    <w:bookmarkStart w:name="z286" w:id="249"/>
    <w:p>
      <w:pPr>
        <w:spacing w:after="0"/>
        <w:ind w:left="0"/>
        <w:jc w:val="both"/>
      </w:pPr>
      <w:r>
        <w:rPr>
          <w:rFonts w:ascii="Times New Roman"/>
          <w:b w:val="false"/>
          <w:i w:val="false"/>
          <w:color w:val="000000"/>
          <w:sz w:val="28"/>
        </w:rPr>
        <w:t>
      Несмотря на обязательную форму страхования, закон не способствовал популяризации страхования – доля застрахованных посевов ежегодно снижается и в настоящее время составляет чуть более 50 %.</w:t>
      </w:r>
    </w:p>
    <w:bookmarkEnd w:id="249"/>
    <w:bookmarkStart w:name="z287" w:id="250"/>
    <w:p>
      <w:pPr>
        <w:spacing w:after="0"/>
        <w:ind w:left="0"/>
        <w:jc w:val="both"/>
      </w:pPr>
      <w:r>
        <w:rPr>
          <w:rFonts w:ascii="Times New Roman"/>
          <w:b w:val="false"/>
          <w:i w:val="false"/>
          <w:color w:val="000000"/>
          <w:sz w:val="28"/>
        </w:rPr>
        <w:t xml:space="preserve">
      </w:t>
      </w:r>
      <w:r>
        <w:rPr>
          <w:rFonts w:ascii="Times New Roman"/>
          <w:b/>
          <w:i w:val="false"/>
          <w:color w:val="000000"/>
          <w:sz w:val="28"/>
        </w:rPr>
        <w:t>Диаграмма 15. Динамика застрахованных посевов, тыс. га</w:t>
      </w:r>
    </w:p>
    <w:bookmarkEnd w:id="250"/>
    <w:bookmarkStart w:name="z288"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75184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5184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9" w:id="252"/>
    <w:p>
      <w:pPr>
        <w:spacing w:after="0"/>
        <w:ind w:left="0"/>
        <w:jc w:val="both"/>
      </w:pPr>
      <w:r>
        <w:rPr>
          <w:rFonts w:ascii="Times New Roman"/>
          <w:b w:val="false"/>
          <w:i w:val="false"/>
          <w:color w:val="000000"/>
          <w:sz w:val="28"/>
        </w:rPr>
        <w:t>
      Неактуальность установленных в 2004 году страховых тарифов, а также установленных в 2009 году размеров нормативов затрат привела к тому, что страхование стало формальным – СХТП оплачивая страховую премию в размере порядка 100 тенге за 1 гектар, при наступлении страхового случая получает страховую выплату в размере 3 500 тенге, тогда как его минимальные производственные затраты на сегодняшний день составляют порядка 15 000 тенге.</w:t>
      </w:r>
    </w:p>
    <w:bookmarkEnd w:id="252"/>
    <w:bookmarkStart w:name="z290" w:id="253"/>
    <w:p>
      <w:pPr>
        <w:spacing w:after="0"/>
        <w:ind w:left="0"/>
        <w:jc w:val="both"/>
      </w:pPr>
      <w:r>
        <w:rPr>
          <w:rFonts w:ascii="Times New Roman"/>
          <w:b w:val="false"/>
          <w:i w:val="false"/>
          <w:color w:val="000000"/>
          <w:sz w:val="28"/>
        </w:rPr>
        <w:t>
      Таким образом, действующая система страхования не решает основную задачу по защите имущественных интересов страхователя, связанных с компенсацией его убытков при наступлении страхового случая.</w:t>
      </w:r>
    </w:p>
    <w:bookmarkEnd w:id="253"/>
    <w:bookmarkStart w:name="z291" w:id="254"/>
    <w:p>
      <w:pPr>
        <w:spacing w:after="0"/>
        <w:ind w:left="0"/>
        <w:jc w:val="both"/>
      </w:pPr>
      <w:r>
        <w:rPr>
          <w:rFonts w:ascii="Times New Roman"/>
          <w:b w:val="false"/>
          <w:i w:val="false"/>
          <w:color w:val="000000"/>
          <w:sz w:val="28"/>
        </w:rPr>
        <w:t>
      Добровольное страхование в сельском хозяйстве применяется во вмененной форме при предоставлении в лизинг техники и сельскохозяйственных животных. Вмененная форма применяется к лицензированным хлебоприемным предприятиям.</w:t>
      </w:r>
    </w:p>
    <w:bookmarkEnd w:id="254"/>
    <w:bookmarkStart w:name="z292" w:id="255"/>
    <w:p>
      <w:pPr>
        <w:spacing w:after="0"/>
        <w:ind w:left="0"/>
        <w:jc w:val="both"/>
      </w:pPr>
      <w:r>
        <w:rPr>
          <w:rFonts w:ascii="Times New Roman"/>
          <w:b w:val="false"/>
          <w:i w:val="false"/>
          <w:color w:val="000000"/>
          <w:sz w:val="28"/>
        </w:rPr>
        <w:t>
      Гарантирование обязательств субъектов АПК перед финансовыми институтами осуществляется преимущественно социально-предпринимательскими корпорациями (далее – СПК) и БВУ.</w:t>
      </w:r>
    </w:p>
    <w:bookmarkEnd w:id="255"/>
    <w:bookmarkStart w:name="z293" w:id="256"/>
    <w:p>
      <w:pPr>
        <w:spacing w:after="0"/>
        <w:ind w:left="0"/>
        <w:jc w:val="both"/>
      </w:pPr>
      <w:r>
        <w:rPr>
          <w:rFonts w:ascii="Times New Roman"/>
          <w:b w:val="false"/>
          <w:i w:val="false"/>
          <w:color w:val="000000"/>
          <w:sz w:val="28"/>
        </w:rPr>
        <w:t>
      БВУ и СПК за выпуск гарантий взимается комиссия в среднем от 1 % до 7 % от суммы гарантии.</w:t>
      </w:r>
    </w:p>
    <w:bookmarkEnd w:id="256"/>
    <w:bookmarkStart w:name="z294" w:id="257"/>
    <w:p>
      <w:pPr>
        <w:spacing w:after="0"/>
        <w:ind w:left="0"/>
        <w:jc w:val="both"/>
      </w:pPr>
      <w:r>
        <w:rPr>
          <w:rFonts w:ascii="Times New Roman"/>
          <w:b w:val="false"/>
          <w:i w:val="false"/>
          <w:color w:val="000000"/>
          <w:sz w:val="28"/>
        </w:rPr>
        <w:t>
      Акционерное общество "Национальная компания "Продовольственная контрактная корпорация" (далее – АО "НК "Продкорпорация") под гарантию СПК за 2011 – 2016 годы было профинансировано 9 063 СХТП на общую сумму 85,8 млрд. тенге.</w:t>
      </w:r>
    </w:p>
    <w:bookmarkEnd w:id="257"/>
    <w:bookmarkStart w:name="z295" w:id="258"/>
    <w:p>
      <w:pPr>
        <w:spacing w:after="0"/>
        <w:ind w:left="0"/>
        <w:jc w:val="both"/>
      </w:pPr>
      <w:r>
        <w:rPr>
          <w:rFonts w:ascii="Times New Roman"/>
          <w:b w:val="false"/>
          <w:i w:val="false"/>
          <w:color w:val="000000"/>
          <w:sz w:val="28"/>
        </w:rPr>
        <w:t>
      В сфере финансовых мер государственной поддержки имеются следующие проблемы:</w:t>
      </w:r>
    </w:p>
    <w:bookmarkEnd w:id="258"/>
    <w:bookmarkStart w:name="z296" w:id="259"/>
    <w:p>
      <w:pPr>
        <w:spacing w:after="0"/>
        <w:ind w:left="0"/>
        <w:jc w:val="both"/>
      </w:pPr>
      <w:r>
        <w:rPr>
          <w:rFonts w:ascii="Times New Roman"/>
          <w:b w:val="false"/>
          <w:i w:val="false"/>
          <w:color w:val="000000"/>
          <w:sz w:val="28"/>
        </w:rPr>
        <w:t>
      1) низкая степень доступности кредитов и субсидий для большинства СХТП;</w:t>
      </w:r>
    </w:p>
    <w:bookmarkEnd w:id="259"/>
    <w:bookmarkStart w:name="z297" w:id="260"/>
    <w:p>
      <w:pPr>
        <w:spacing w:after="0"/>
        <w:ind w:left="0"/>
        <w:jc w:val="both"/>
      </w:pPr>
      <w:r>
        <w:rPr>
          <w:rFonts w:ascii="Times New Roman"/>
          <w:b w:val="false"/>
          <w:i w:val="false"/>
          <w:color w:val="000000"/>
          <w:sz w:val="28"/>
        </w:rPr>
        <w:t>
      2) отсутствие привязки субсидирования к конечному результату и специализации регионов;</w:t>
      </w:r>
    </w:p>
    <w:bookmarkEnd w:id="260"/>
    <w:bookmarkStart w:name="z298" w:id="261"/>
    <w:p>
      <w:pPr>
        <w:spacing w:after="0"/>
        <w:ind w:left="0"/>
        <w:jc w:val="both"/>
      </w:pPr>
      <w:r>
        <w:rPr>
          <w:rFonts w:ascii="Times New Roman"/>
          <w:b w:val="false"/>
          <w:i w:val="false"/>
          <w:color w:val="000000"/>
          <w:sz w:val="28"/>
        </w:rPr>
        <w:t>
      3) отсутствие должного интереса страховых компаний и гарантов к механизму субсидирования страхования и гарантирования займов субъектов АПК из-за высоких кредитных рисков отрасли;</w:t>
      </w:r>
    </w:p>
    <w:bookmarkEnd w:id="261"/>
    <w:bookmarkStart w:name="z299" w:id="262"/>
    <w:p>
      <w:pPr>
        <w:spacing w:after="0"/>
        <w:ind w:left="0"/>
        <w:jc w:val="both"/>
      </w:pPr>
      <w:r>
        <w:rPr>
          <w:rFonts w:ascii="Times New Roman"/>
          <w:b w:val="false"/>
          <w:i w:val="false"/>
          <w:color w:val="000000"/>
          <w:sz w:val="28"/>
        </w:rPr>
        <w:t>
      4) несовершенство механизма субсидирования суммы НДС заготовительным организациям: субсидии выплачиваются по итогам года; субсидии учитываются в составе совокупного годового дохода, что снижает долю от реализации сельскохозяйственной продукции, являющейся основным условием выплаты субсидии;</w:t>
      </w:r>
    </w:p>
    <w:bookmarkEnd w:id="262"/>
    <w:bookmarkStart w:name="z300" w:id="263"/>
    <w:p>
      <w:pPr>
        <w:spacing w:after="0"/>
        <w:ind w:left="0"/>
        <w:jc w:val="both"/>
      </w:pPr>
      <w:r>
        <w:rPr>
          <w:rFonts w:ascii="Times New Roman"/>
          <w:b w:val="false"/>
          <w:i w:val="false"/>
          <w:color w:val="000000"/>
          <w:sz w:val="28"/>
        </w:rPr>
        <w:t>
      5) низкий уровень конкуренции на рынке финансовых услуг ввиду слабой представленности частных финансовых организаций в сельской местности;</w:t>
      </w:r>
    </w:p>
    <w:bookmarkEnd w:id="263"/>
    <w:bookmarkStart w:name="z301" w:id="264"/>
    <w:p>
      <w:pPr>
        <w:spacing w:after="0"/>
        <w:ind w:left="0"/>
        <w:jc w:val="both"/>
      </w:pPr>
      <w:r>
        <w:rPr>
          <w:rFonts w:ascii="Times New Roman"/>
          <w:b w:val="false"/>
          <w:i w:val="false"/>
          <w:color w:val="000000"/>
          <w:sz w:val="28"/>
        </w:rPr>
        <w:t>
      6) отсутствие целевых долгосрочных займов на финансирование АПК в рамках программ сотрудничества Правительства РК и международных финансовых организаций;</w:t>
      </w:r>
    </w:p>
    <w:bookmarkEnd w:id="264"/>
    <w:bookmarkStart w:name="z302" w:id="265"/>
    <w:p>
      <w:pPr>
        <w:spacing w:after="0"/>
        <w:ind w:left="0"/>
        <w:jc w:val="both"/>
      </w:pPr>
      <w:r>
        <w:rPr>
          <w:rFonts w:ascii="Times New Roman"/>
          <w:b w:val="false"/>
          <w:i w:val="false"/>
          <w:color w:val="000000"/>
          <w:sz w:val="28"/>
        </w:rPr>
        <w:t>
      7) высокие природно-климатические, эпизоотические, фитосанитарные, карантинные, экономические риски отрасли;</w:t>
      </w:r>
    </w:p>
    <w:bookmarkEnd w:id="265"/>
    <w:bookmarkStart w:name="z303" w:id="266"/>
    <w:p>
      <w:pPr>
        <w:spacing w:after="0"/>
        <w:ind w:left="0"/>
        <w:jc w:val="both"/>
      </w:pPr>
      <w:r>
        <w:rPr>
          <w:rFonts w:ascii="Times New Roman"/>
          <w:b w:val="false"/>
          <w:i w:val="false"/>
          <w:color w:val="000000"/>
          <w:sz w:val="28"/>
        </w:rPr>
        <w:t>
      8) отсутствие источников долгосрочного фондирования у частных финансовых организаций;</w:t>
      </w:r>
    </w:p>
    <w:bookmarkEnd w:id="266"/>
    <w:bookmarkStart w:name="z304" w:id="267"/>
    <w:p>
      <w:pPr>
        <w:spacing w:after="0"/>
        <w:ind w:left="0"/>
        <w:jc w:val="both"/>
      </w:pPr>
      <w:r>
        <w:rPr>
          <w:rFonts w:ascii="Times New Roman"/>
          <w:b w:val="false"/>
          <w:i w:val="false"/>
          <w:color w:val="000000"/>
          <w:sz w:val="28"/>
        </w:rPr>
        <w:t>
      9) действующие тарифы по страхованию зерновых культур согласно Закону и нормативам затрат, установленные, соответственно, в 2004 и 2009 годах, не обеспечивают СХТП полноценной суммой возмещения понесенных убытков;</w:t>
      </w:r>
    </w:p>
    <w:bookmarkEnd w:id="267"/>
    <w:bookmarkStart w:name="z305" w:id="268"/>
    <w:p>
      <w:pPr>
        <w:spacing w:after="0"/>
        <w:ind w:left="0"/>
        <w:jc w:val="both"/>
      </w:pPr>
      <w:r>
        <w:rPr>
          <w:rFonts w:ascii="Times New Roman"/>
          <w:b w:val="false"/>
          <w:i w:val="false"/>
          <w:color w:val="000000"/>
          <w:sz w:val="28"/>
        </w:rPr>
        <w:t>
      10) законодательство не позволяет страховым компаниям требовать соблюдения агротехнологий и не предусматривает возможности отказа в страховании при явном несоответствии клиента страховым требованиям;</w:t>
      </w:r>
    </w:p>
    <w:bookmarkEnd w:id="268"/>
    <w:bookmarkStart w:name="z306" w:id="269"/>
    <w:p>
      <w:pPr>
        <w:spacing w:after="0"/>
        <w:ind w:left="0"/>
        <w:jc w:val="both"/>
      </w:pPr>
      <w:r>
        <w:rPr>
          <w:rFonts w:ascii="Times New Roman"/>
          <w:b w:val="false"/>
          <w:i w:val="false"/>
          <w:color w:val="000000"/>
          <w:sz w:val="28"/>
        </w:rPr>
        <w:t>
      11) неразвитость инструментов гарантирования обязательств субъектов АПК;</w:t>
      </w:r>
    </w:p>
    <w:bookmarkEnd w:id="269"/>
    <w:bookmarkStart w:name="z307" w:id="270"/>
    <w:p>
      <w:pPr>
        <w:spacing w:after="0"/>
        <w:ind w:left="0"/>
        <w:jc w:val="both"/>
      </w:pPr>
      <w:r>
        <w:rPr>
          <w:rFonts w:ascii="Times New Roman"/>
          <w:b w:val="false"/>
          <w:i w:val="false"/>
          <w:color w:val="000000"/>
          <w:sz w:val="28"/>
        </w:rPr>
        <w:t>
      12) на сегодняшний день субъекты АПК, бизнес которых не является крупным по своему определению, не имеют возможности без гарантии получить достаточное финансирование в финансовых организациях, так как одной из главных проблем в вопросе доступности финансирования для АПК, в том числе и для начинающих предпринимателей является отсутствие или недостаточное залоговое обеспечение;</w:t>
      </w:r>
    </w:p>
    <w:bookmarkEnd w:id="270"/>
    <w:bookmarkStart w:name="z308" w:id="271"/>
    <w:p>
      <w:pPr>
        <w:spacing w:after="0"/>
        <w:ind w:left="0"/>
        <w:jc w:val="both"/>
      </w:pPr>
      <w:r>
        <w:rPr>
          <w:rFonts w:ascii="Times New Roman"/>
          <w:b w:val="false"/>
          <w:i w:val="false"/>
          <w:color w:val="000000"/>
          <w:sz w:val="28"/>
        </w:rPr>
        <w:t>
      13) деятельность ОВС в отличие от деятельности страховых компаний не контролируется государственными регулирующими органами;</w:t>
      </w:r>
    </w:p>
    <w:bookmarkEnd w:id="271"/>
    <w:bookmarkStart w:name="z309" w:id="272"/>
    <w:p>
      <w:pPr>
        <w:spacing w:after="0"/>
        <w:ind w:left="0"/>
        <w:jc w:val="both"/>
      </w:pPr>
      <w:r>
        <w:rPr>
          <w:rFonts w:ascii="Times New Roman"/>
          <w:b w:val="false"/>
          <w:i w:val="false"/>
          <w:color w:val="000000"/>
          <w:sz w:val="28"/>
        </w:rPr>
        <w:t>
      14) несовершенство законодательства позволяет ОВС выступать и в роли страховщика, и в роли страхователя, что искажает суть страхования;</w:t>
      </w:r>
    </w:p>
    <w:bookmarkEnd w:id="272"/>
    <w:bookmarkStart w:name="z310" w:id="273"/>
    <w:p>
      <w:pPr>
        <w:spacing w:after="0"/>
        <w:ind w:left="0"/>
        <w:jc w:val="both"/>
      </w:pPr>
      <w:r>
        <w:rPr>
          <w:rFonts w:ascii="Times New Roman"/>
          <w:b w:val="false"/>
          <w:i w:val="false"/>
          <w:color w:val="000000"/>
          <w:sz w:val="28"/>
        </w:rPr>
        <w:t>
      15) ограниченный выбор финансовых инструментов не позволяет СХТП находить новые источники финансирования;</w:t>
      </w:r>
    </w:p>
    <w:bookmarkEnd w:id="273"/>
    <w:bookmarkStart w:name="z311" w:id="274"/>
    <w:p>
      <w:pPr>
        <w:spacing w:after="0"/>
        <w:ind w:left="0"/>
        <w:jc w:val="both"/>
      </w:pPr>
      <w:r>
        <w:rPr>
          <w:rFonts w:ascii="Times New Roman"/>
          <w:b w:val="false"/>
          <w:i w:val="false"/>
          <w:color w:val="000000"/>
          <w:sz w:val="28"/>
        </w:rPr>
        <w:t>
      16) проблемы кредитной кооперации. В настоящее время из-за несовершенства законодательства, регулирующего деятельность кредитных товариществ, в системе кредитной кооперации в РК имеются следующие основные проблемы, не позволяющие выйти на новый уровень развития:</w:t>
      </w:r>
    </w:p>
    <w:bookmarkEnd w:id="274"/>
    <w:bookmarkStart w:name="z312" w:id="275"/>
    <w:p>
      <w:pPr>
        <w:spacing w:after="0"/>
        <w:ind w:left="0"/>
        <w:jc w:val="both"/>
      </w:pPr>
      <w:r>
        <w:rPr>
          <w:rFonts w:ascii="Times New Roman"/>
          <w:b w:val="false"/>
          <w:i w:val="false"/>
          <w:color w:val="000000"/>
          <w:sz w:val="28"/>
        </w:rPr>
        <w:t>
      зависимость от одного источника фондирования вследствие отсутствия возможности принимать сбережения от участников;</w:t>
      </w:r>
    </w:p>
    <w:bookmarkEnd w:id="275"/>
    <w:bookmarkStart w:name="z313" w:id="276"/>
    <w:p>
      <w:pPr>
        <w:spacing w:after="0"/>
        <w:ind w:left="0"/>
        <w:jc w:val="both"/>
      </w:pPr>
      <w:r>
        <w:rPr>
          <w:rFonts w:ascii="Times New Roman"/>
          <w:b w:val="false"/>
          <w:i w:val="false"/>
          <w:color w:val="000000"/>
          <w:sz w:val="28"/>
        </w:rPr>
        <w:t>
      слабое институциональное развитие кредитных товариществ;</w:t>
      </w:r>
    </w:p>
    <w:bookmarkEnd w:id="276"/>
    <w:bookmarkStart w:name="z314" w:id="277"/>
    <w:p>
      <w:pPr>
        <w:spacing w:after="0"/>
        <w:ind w:left="0"/>
        <w:jc w:val="both"/>
      </w:pPr>
      <w:r>
        <w:rPr>
          <w:rFonts w:ascii="Times New Roman"/>
          <w:b w:val="false"/>
          <w:i w:val="false"/>
          <w:color w:val="000000"/>
          <w:sz w:val="28"/>
        </w:rPr>
        <w:t>
      отсутствие системы регулирования;</w:t>
      </w:r>
    </w:p>
    <w:bookmarkEnd w:id="277"/>
    <w:bookmarkStart w:name="z315" w:id="278"/>
    <w:p>
      <w:pPr>
        <w:spacing w:after="0"/>
        <w:ind w:left="0"/>
        <w:jc w:val="both"/>
      </w:pPr>
      <w:r>
        <w:rPr>
          <w:rFonts w:ascii="Times New Roman"/>
          <w:b w:val="false"/>
          <w:i w:val="false"/>
          <w:color w:val="000000"/>
          <w:sz w:val="28"/>
        </w:rPr>
        <w:t>
      отсутствие интеграции между КТ;</w:t>
      </w:r>
    </w:p>
    <w:bookmarkEnd w:id="278"/>
    <w:bookmarkStart w:name="z316" w:id="279"/>
    <w:p>
      <w:pPr>
        <w:spacing w:after="0"/>
        <w:ind w:left="0"/>
        <w:jc w:val="both"/>
      </w:pPr>
      <w:r>
        <w:rPr>
          <w:rFonts w:ascii="Times New Roman"/>
          <w:b w:val="false"/>
          <w:i w:val="false"/>
          <w:color w:val="000000"/>
          <w:sz w:val="28"/>
        </w:rPr>
        <w:t>
      не закреплены основные принципы кредитной кооперации.</w:t>
      </w:r>
    </w:p>
    <w:bookmarkEnd w:id="279"/>
    <w:bookmarkStart w:name="z317" w:id="280"/>
    <w:p>
      <w:pPr>
        <w:spacing w:after="0"/>
        <w:ind w:left="0"/>
        <w:jc w:val="left"/>
      </w:pPr>
      <w:r>
        <w:rPr>
          <w:rFonts w:ascii="Times New Roman"/>
          <w:b/>
          <w:i w:val="false"/>
          <w:color w:val="000000"/>
        </w:rPr>
        <w:t xml:space="preserve"> Налогообложение субъектов АПК</w:t>
      </w:r>
    </w:p>
    <w:bookmarkEnd w:id="280"/>
    <w:bookmarkStart w:name="z318" w:id="281"/>
    <w:p>
      <w:pPr>
        <w:spacing w:after="0"/>
        <w:ind w:left="0"/>
        <w:jc w:val="both"/>
      </w:pPr>
      <w:r>
        <w:rPr>
          <w:rFonts w:ascii="Times New Roman"/>
          <w:b w:val="false"/>
          <w:i w:val="false"/>
          <w:color w:val="000000"/>
          <w:sz w:val="28"/>
        </w:rPr>
        <w:t>
      По состоянию на 1 января 2016 года законодательством для субъектов АПК до 2018 года были предусмотрены специальные налоговые режимы:</w:t>
      </w:r>
    </w:p>
    <w:bookmarkEnd w:id="281"/>
    <w:bookmarkStart w:name="z319" w:id="282"/>
    <w:p>
      <w:pPr>
        <w:spacing w:after="0"/>
        <w:ind w:left="0"/>
        <w:jc w:val="both"/>
      </w:pPr>
      <w:r>
        <w:rPr>
          <w:rFonts w:ascii="Times New Roman"/>
          <w:b w:val="false"/>
          <w:i w:val="false"/>
          <w:color w:val="000000"/>
          <w:sz w:val="28"/>
        </w:rPr>
        <w:t>
      1) для крестьянских или фермерских хозяйств – единый земельный налог (далее – ЕЗН). По данным налоговых органов за 2014 год количество субъектов-плательщиков ЕЗН составило 125,4 тысяч единиц, занятых в крестьянских (фермерских) хозяйствах (далее – К(Ф)Х) – 476,2 тыс. человек, уплачено в бюджет 4,1 млрд. тенге;</w:t>
      </w:r>
    </w:p>
    <w:bookmarkEnd w:id="282"/>
    <w:bookmarkStart w:name="z320" w:id="283"/>
    <w:p>
      <w:pPr>
        <w:spacing w:after="0"/>
        <w:ind w:left="0"/>
        <w:jc w:val="both"/>
      </w:pPr>
      <w:r>
        <w:rPr>
          <w:rFonts w:ascii="Times New Roman"/>
          <w:b w:val="false"/>
          <w:i w:val="false"/>
          <w:color w:val="000000"/>
          <w:sz w:val="28"/>
        </w:rPr>
        <w:t>
      2) для производителей сельскохозяйственной продукции, продукции аквакультуры и сельскохозяйственных кооперативов. По данным налоговых органов за 2014 год количество субъектов, использующих данный режим, составило -1,9 тысяч, занято 117,4 тыс. человек, уплачено в бюджет 12,1 млрд. тенге налогов и иных платежей.</w:t>
      </w:r>
    </w:p>
    <w:bookmarkEnd w:id="283"/>
    <w:bookmarkStart w:name="z321" w:id="284"/>
    <w:p>
      <w:pPr>
        <w:spacing w:after="0"/>
        <w:ind w:left="0"/>
        <w:jc w:val="both"/>
      </w:pPr>
      <w:r>
        <w:rPr>
          <w:rFonts w:ascii="Times New Roman"/>
          <w:b w:val="false"/>
          <w:i w:val="false"/>
          <w:color w:val="000000"/>
          <w:sz w:val="28"/>
        </w:rPr>
        <w:t>
      В структуре налогов наибольшую долю занимает НДС (в среднем за 5 лет – 53,5 %).</w:t>
      </w:r>
    </w:p>
    <w:bookmarkEnd w:id="284"/>
    <w:bookmarkStart w:name="z322" w:id="285"/>
    <w:p>
      <w:pPr>
        <w:spacing w:after="0"/>
        <w:ind w:left="0"/>
        <w:jc w:val="both"/>
      </w:pPr>
      <w:r>
        <w:rPr>
          <w:rFonts w:ascii="Times New Roman"/>
          <w:b w:val="false"/>
          <w:i w:val="false"/>
          <w:color w:val="000000"/>
          <w:sz w:val="28"/>
        </w:rPr>
        <w:t>
      Несмотря на ее значительную долю в общей структуре поступлений от сельского хозяйства, в структуре поступлений в целом по всем отраслям экономики НДС составляет всего 1,6 % (</w:t>
      </w:r>
      <w:r>
        <w:rPr>
          <w:rFonts w:ascii="Times New Roman"/>
          <w:b w:val="false"/>
          <w:i w:val="false"/>
          <w:color w:val="000000"/>
          <w:sz w:val="28"/>
        </w:rPr>
        <w:t>приложение 20</w:t>
      </w:r>
      <w:r>
        <w:rPr>
          <w:rFonts w:ascii="Times New Roman"/>
          <w:b w:val="false"/>
          <w:i w:val="false"/>
          <w:color w:val="000000"/>
          <w:sz w:val="28"/>
        </w:rPr>
        <w:t xml:space="preserve"> к настоящей Госпрограмме).</w:t>
      </w:r>
    </w:p>
    <w:bookmarkEnd w:id="285"/>
    <w:bookmarkStart w:name="z323" w:id="286"/>
    <w:p>
      <w:pPr>
        <w:spacing w:after="0"/>
        <w:ind w:left="0"/>
        <w:jc w:val="both"/>
      </w:pPr>
      <w:r>
        <w:rPr>
          <w:rFonts w:ascii="Times New Roman"/>
          <w:b w:val="false"/>
          <w:i w:val="false"/>
          <w:color w:val="000000"/>
          <w:sz w:val="28"/>
        </w:rPr>
        <w:t>
      По НДС предусмотрена льгота – уменьшение исчисленной суммы НДС на 70 %. Общее количество субъектов, пользующихся данной льготой – 1147, сумма льготы составляет 5899 млн. тенге:</w:t>
      </w:r>
    </w:p>
    <w:bookmarkEnd w:id="286"/>
    <w:bookmarkStart w:name="z324" w:id="287"/>
    <w:p>
      <w:pPr>
        <w:spacing w:after="0"/>
        <w:ind w:left="0"/>
        <w:jc w:val="both"/>
      </w:pPr>
      <w:r>
        <w:rPr>
          <w:rFonts w:ascii="Times New Roman"/>
          <w:b w:val="false"/>
          <w:i w:val="false"/>
          <w:color w:val="000000"/>
          <w:sz w:val="28"/>
        </w:rPr>
        <w:t>
      1) по организациям, осуществляющим переработку сельскохозяйственного сырья – 3117 млн. тенге;</w:t>
      </w:r>
    </w:p>
    <w:bookmarkEnd w:id="287"/>
    <w:bookmarkStart w:name="z325" w:id="288"/>
    <w:p>
      <w:pPr>
        <w:spacing w:after="0"/>
        <w:ind w:left="0"/>
        <w:jc w:val="both"/>
      </w:pPr>
      <w:r>
        <w:rPr>
          <w:rFonts w:ascii="Times New Roman"/>
          <w:b w:val="false"/>
          <w:i w:val="false"/>
          <w:color w:val="000000"/>
          <w:sz w:val="28"/>
        </w:rPr>
        <w:t>
      2) по производителям сельскохозяйственной продукции, продукции аквакультуры и сельскохозяйственным кооперативам – 2782 млн. тенге.</w:t>
      </w:r>
    </w:p>
    <w:bookmarkEnd w:id="288"/>
    <w:bookmarkStart w:name="z326" w:id="289"/>
    <w:p>
      <w:pPr>
        <w:spacing w:after="0"/>
        <w:ind w:left="0"/>
        <w:jc w:val="both"/>
      </w:pPr>
      <w:r>
        <w:rPr>
          <w:rFonts w:ascii="Times New Roman"/>
          <w:b w:val="false"/>
          <w:i w:val="false"/>
          <w:color w:val="000000"/>
          <w:sz w:val="28"/>
        </w:rPr>
        <w:t>
      Удельный вес налогов в сумме затрат составляет в сельском хозяйстве 6 %.</w:t>
      </w:r>
    </w:p>
    <w:bookmarkEnd w:id="289"/>
    <w:bookmarkStart w:name="z327" w:id="290"/>
    <w:p>
      <w:pPr>
        <w:spacing w:after="0"/>
        <w:ind w:left="0"/>
        <w:jc w:val="both"/>
      </w:pPr>
      <w:r>
        <w:rPr>
          <w:rFonts w:ascii="Times New Roman"/>
          <w:b w:val="false"/>
          <w:i w:val="false"/>
          <w:color w:val="000000"/>
          <w:sz w:val="28"/>
        </w:rPr>
        <w:t>
      За 2015 год рентабельность отрасли в связи с убыточностью составила минус 11 %.</w:t>
      </w:r>
    </w:p>
    <w:bookmarkEnd w:id="290"/>
    <w:bookmarkStart w:name="z328" w:id="291"/>
    <w:p>
      <w:pPr>
        <w:spacing w:after="0"/>
        <w:ind w:left="0"/>
        <w:jc w:val="both"/>
      </w:pPr>
      <w:r>
        <w:rPr>
          <w:rFonts w:ascii="Times New Roman"/>
          <w:b w:val="false"/>
          <w:i w:val="false"/>
          <w:color w:val="000000"/>
          <w:sz w:val="28"/>
        </w:rPr>
        <w:t>
      В настоящее время в Казахстане действуют 5 режимов льготного налогообложения субъектов АПК и предусмотрены отдельные налоговые льготы для аграрного сектора. Вместе с тем, для стимулирования эффективного использования имеющегося потенциала возникают вопросы налогообложения.</w:t>
      </w:r>
    </w:p>
    <w:bookmarkEnd w:id="291"/>
    <w:bookmarkStart w:name="z329" w:id="292"/>
    <w:p>
      <w:pPr>
        <w:spacing w:after="0"/>
        <w:ind w:left="0"/>
        <w:jc w:val="left"/>
      </w:pPr>
      <w:r>
        <w:rPr>
          <w:rFonts w:ascii="Times New Roman"/>
          <w:b/>
          <w:i w:val="false"/>
          <w:color w:val="000000"/>
        </w:rPr>
        <w:t xml:space="preserve"> 3.3. Эффективность использования земельных ресурсов</w:t>
      </w:r>
    </w:p>
    <w:bookmarkEnd w:id="292"/>
    <w:bookmarkStart w:name="z330" w:id="293"/>
    <w:p>
      <w:pPr>
        <w:spacing w:after="0"/>
        <w:ind w:left="0"/>
        <w:jc w:val="both"/>
      </w:pPr>
      <w:r>
        <w:rPr>
          <w:rFonts w:ascii="Times New Roman"/>
          <w:b w:val="false"/>
          <w:i w:val="false"/>
          <w:color w:val="000000"/>
          <w:sz w:val="28"/>
        </w:rPr>
        <w:t>
      Общая площадь сельскохозяйственных угодий Казахстана составляет 177,8 млн. га, в том числе пастбища – 146,9 млн. га, пашня и залежь – 26,7 млн. га, сенокосы – 4,2 млн. га (</w:t>
      </w:r>
      <w:r>
        <w:rPr>
          <w:rFonts w:ascii="Times New Roman"/>
          <w:b w:val="false"/>
          <w:i w:val="false"/>
          <w:color w:val="000000"/>
          <w:sz w:val="28"/>
        </w:rPr>
        <w:t>приложение 21</w:t>
      </w:r>
      <w:r>
        <w:rPr>
          <w:rFonts w:ascii="Times New Roman"/>
          <w:b w:val="false"/>
          <w:i w:val="false"/>
          <w:color w:val="000000"/>
          <w:sz w:val="28"/>
        </w:rPr>
        <w:t xml:space="preserve"> к настоящей Госпрограмме).</w:t>
      </w:r>
    </w:p>
    <w:bookmarkEnd w:id="293"/>
    <w:bookmarkStart w:name="z331" w:id="294"/>
    <w:p>
      <w:pPr>
        <w:spacing w:after="0"/>
        <w:ind w:left="0"/>
        <w:jc w:val="both"/>
      </w:pPr>
      <w:r>
        <w:rPr>
          <w:rFonts w:ascii="Times New Roman"/>
          <w:b w:val="false"/>
          <w:i w:val="false"/>
          <w:color w:val="000000"/>
          <w:sz w:val="28"/>
        </w:rPr>
        <w:t>
      Контроль за использованием сельскохозяйственных земель осуществляется уполномоченными органами по контролю за использованием и охраной земель – земельными инспекциями МИО.</w:t>
      </w:r>
    </w:p>
    <w:bookmarkEnd w:id="294"/>
    <w:bookmarkStart w:name="z332" w:id="295"/>
    <w:p>
      <w:pPr>
        <w:spacing w:after="0"/>
        <w:ind w:left="0"/>
        <w:jc w:val="both"/>
      </w:pPr>
      <w:r>
        <w:rPr>
          <w:rFonts w:ascii="Times New Roman"/>
          <w:b w:val="false"/>
          <w:i w:val="false"/>
          <w:color w:val="000000"/>
          <w:sz w:val="28"/>
        </w:rPr>
        <w:t>
      По итогам инвентаризации 2012 – 2014 годов было выявлено 7,4 млн. га неиспользуемых земель, в том числе пашен – 0,9 млн. га, залежей – 1,2 млн. га, сенокосов – 0,08 млн. га, пастбищ – 5,2 млн. га, многолетних насаждений – 0,01 млн. га.</w:t>
      </w:r>
    </w:p>
    <w:bookmarkEnd w:id="295"/>
    <w:bookmarkStart w:name="z333" w:id="296"/>
    <w:p>
      <w:pPr>
        <w:spacing w:after="0"/>
        <w:ind w:left="0"/>
        <w:jc w:val="both"/>
      </w:pPr>
      <w:r>
        <w:rPr>
          <w:rFonts w:ascii="Times New Roman"/>
          <w:b w:val="false"/>
          <w:i w:val="false"/>
          <w:color w:val="000000"/>
          <w:sz w:val="28"/>
        </w:rPr>
        <w:t>
      Из неиспользуемых 7,4 млн. га земель начато освоение прежними землепользователями 3,36 млн. га, расторгнуты договоры аренды по 3,0 млн. га, из которых вовлечено в сельхозоборот 1,7 млн. га (</w:t>
      </w:r>
      <w:r>
        <w:rPr>
          <w:rFonts w:ascii="Times New Roman"/>
          <w:b w:val="false"/>
          <w:i w:val="false"/>
          <w:color w:val="000000"/>
          <w:sz w:val="28"/>
        </w:rPr>
        <w:t>приложение 22</w:t>
      </w:r>
      <w:r>
        <w:rPr>
          <w:rFonts w:ascii="Times New Roman"/>
          <w:b w:val="false"/>
          <w:i w:val="false"/>
          <w:color w:val="000000"/>
          <w:sz w:val="28"/>
        </w:rPr>
        <w:t xml:space="preserve"> к настоящей Госпрограмме).</w:t>
      </w:r>
    </w:p>
    <w:bookmarkEnd w:id="296"/>
    <w:bookmarkStart w:name="z334" w:id="297"/>
    <w:p>
      <w:pPr>
        <w:spacing w:after="0"/>
        <w:ind w:left="0"/>
        <w:jc w:val="both"/>
      </w:pPr>
      <w:r>
        <w:rPr>
          <w:rFonts w:ascii="Times New Roman"/>
          <w:b w:val="false"/>
          <w:i w:val="false"/>
          <w:color w:val="000000"/>
          <w:sz w:val="28"/>
        </w:rPr>
        <w:t>
      Во всех регионах республики отмечаются устойчивая тенденция к ухудшению качества земель, снижение содержания гумуса, питательных веществ, видового состава растительности и ее продуктивности, что снижает потенциал сельскохозяйственного производства (</w:t>
      </w:r>
      <w:r>
        <w:rPr>
          <w:rFonts w:ascii="Times New Roman"/>
          <w:b w:val="false"/>
          <w:i w:val="false"/>
          <w:color w:val="000000"/>
          <w:sz w:val="28"/>
        </w:rPr>
        <w:t>приложение 23</w:t>
      </w:r>
      <w:r>
        <w:rPr>
          <w:rFonts w:ascii="Times New Roman"/>
          <w:b w:val="false"/>
          <w:i w:val="false"/>
          <w:color w:val="000000"/>
          <w:sz w:val="28"/>
        </w:rPr>
        <w:t xml:space="preserve"> к настоящей Госпрограмме).</w:t>
      </w:r>
    </w:p>
    <w:bookmarkEnd w:id="297"/>
    <w:bookmarkStart w:name="z335" w:id="298"/>
    <w:p>
      <w:pPr>
        <w:spacing w:after="0"/>
        <w:ind w:left="0"/>
        <w:jc w:val="both"/>
      </w:pPr>
      <w:r>
        <w:rPr>
          <w:rFonts w:ascii="Times New Roman"/>
          <w:b w:val="false"/>
          <w:i w:val="false"/>
          <w:color w:val="000000"/>
          <w:sz w:val="28"/>
        </w:rPr>
        <w:t>
      Не в полной мере проводятся мероприятия по повышению плодородия пахотных угодий и обводнению пастбищ.</w:t>
      </w:r>
    </w:p>
    <w:bookmarkEnd w:id="298"/>
    <w:bookmarkStart w:name="z336" w:id="299"/>
    <w:p>
      <w:pPr>
        <w:spacing w:after="0"/>
        <w:ind w:left="0"/>
        <w:jc w:val="both"/>
      </w:pPr>
      <w:r>
        <w:rPr>
          <w:rFonts w:ascii="Times New Roman"/>
          <w:b w:val="false"/>
          <w:i w:val="false"/>
          <w:color w:val="000000"/>
          <w:sz w:val="28"/>
        </w:rPr>
        <w:t>
      По итогам 2017 года почвы с низким содержанием гумуса (менее 4 %) в структуре пашни на богаре составляли 20,4 млн. га или 75,6 % от площади обследованной пашни, со средним содержанием гумуса (4 – 6 %) – 6,3 млн. га или 23,4 %, высоким (более 6 %) – 0,27 млн. га или 1,0 %. В условиях орошаемого земледелия низкообеспеченными являются 1,29 млн. га или 98,1 % от площади обследованной пашни, среднеобеспеченными – 0,026 млн. га или 1,9 %. Почвы с высоким содержанием гумуса в структуре орошаемой пашни занимают 0,11 тыс. га или 0,01 % от площади обследованной пашни.</w:t>
      </w:r>
    </w:p>
    <w:bookmarkEnd w:id="299"/>
    <w:bookmarkStart w:name="z337" w:id="300"/>
    <w:p>
      <w:pPr>
        <w:spacing w:after="0"/>
        <w:ind w:left="0"/>
        <w:jc w:val="both"/>
      </w:pPr>
      <w:r>
        <w:rPr>
          <w:rFonts w:ascii="Times New Roman"/>
          <w:b w:val="false"/>
          <w:i w:val="false"/>
          <w:color w:val="000000"/>
          <w:sz w:val="28"/>
        </w:rPr>
        <w:t>
      Почвы с низким содержанием легкогидролизуемого азота занимали площадь 14,1 млн. га или 52,5 % от площади обследованной пашни богары, со средним – 6,2 млн. га или 22,9 %, с высоким – площадь 6,6 млн. га или 24,6 %. В условиях орошаемого земледелия низкообеспеченными являются 1,29 млн. га или 97,7 % от обследованной площади пашни, среднеобеспеченными – 0,02 млн. га или 1,5 % и высокообеспеченными – 0,01 млн. га или 0,8 %.</w:t>
      </w:r>
    </w:p>
    <w:bookmarkEnd w:id="300"/>
    <w:bookmarkStart w:name="z338" w:id="301"/>
    <w:p>
      <w:pPr>
        <w:spacing w:after="0"/>
        <w:ind w:left="0"/>
        <w:jc w:val="both"/>
      </w:pPr>
      <w:r>
        <w:rPr>
          <w:rFonts w:ascii="Times New Roman"/>
          <w:b w:val="false"/>
          <w:i w:val="false"/>
          <w:color w:val="000000"/>
          <w:sz w:val="28"/>
        </w:rPr>
        <w:t>
      На низкообеспеченные подвижным фосфором почвы в структуре богары приходилось 13,2 млн. га или 49,1 %, на среднеобеспеченные – 10,4 млн. га или 38,7 % и на высокообеспеченные – 3,3 млн. га или 12,2 %. В условиях орошаемого земледелия почвы с низким содержанием подвижного фосфора занимали площадь 388,2 тыс. га или 29,5 %, со средним – 663,2 тыс. га или 50,4 % и с высоким – 265,4 тыс. га или 20,2 % от обследованной площади пашни.</w:t>
      </w:r>
    </w:p>
    <w:bookmarkEnd w:id="301"/>
    <w:bookmarkStart w:name="z339" w:id="302"/>
    <w:p>
      <w:pPr>
        <w:spacing w:after="0"/>
        <w:ind w:left="0"/>
        <w:jc w:val="both"/>
      </w:pPr>
      <w:r>
        <w:rPr>
          <w:rFonts w:ascii="Times New Roman"/>
          <w:b w:val="false"/>
          <w:i w:val="false"/>
          <w:color w:val="000000"/>
          <w:sz w:val="28"/>
        </w:rPr>
        <w:t>
      По подвижному калию пахотные угодья в условиях богарного земледелия обеспечены следующим образом: низкообеспечены – 0,2 млн. га или 0,8 %, среднеобеспечены 1,01 млн. га или 4,3 % и высокообеспечены – 22,5 млн. га или 94,9 % от обследованных пахотных угодий. В условиях орошаемого земледелия почвы с низким содержанием подвижного калия занимают площадь 0,13 млн. га или 9,6 %, средним – 0,35 млн. га или 26,7 % и высоким – 0,84 млн. га или 63,8 %.</w:t>
      </w:r>
    </w:p>
    <w:bookmarkEnd w:id="302"/>
    <w:bookmarkStart w:name="z340" w:id="303"/>
    <w:p>
      <w:pPr>
        <w:spacing w:after="0"/>
        <w:ind w:left="0"/>
        <w:jc w:val="both"/>
      </w:pPr>
      <w:r>
        <w:rPr>
          <w:rFonts w:ascii="Times New Roman"/>
          <w:b w:val="false"/>
          <w:i w:val="false"/>
          <w:color w:val="000000"/>
          <w:sz w:val="28"/>
        </w:rPr>
        <w:t>
      Кроме того, сельскохозяйственная деятельность сопровождается значительными эмиссиями парниковых газов в атмосферу от животноводства, в основном, выбросами метана в процессе энтеральной ферментации животных, метана и углекислого газа при хранении и использовании навоза, углекислого газа на пастбищах от экскрементов выпасаемых животных, от растениеводства выбросами углекислого газа и азотистых соединений, связанных с внесением в почву минеральных и органических удобрений, поступлением в почву биологических остатков урожая, высвобождением азота от минерализации органического вещества в почве, выбросами метана от производства риса.</w:t>
      </w:r>
    </w:p>
    <w:bookmarkEnd w:id="303"/>
    <w:bookmarkStart w:name="z341" w:id="304"/>
    <w:p>
      <w:pPr>
        <w:spacing w:after="0"/>
        <w:ind w:left="0"/>
        <w:jc w:val="both"/>
      </w:pPr>
      <w:r>
        <w:rPr>
          <w:rFonts w:ascii="Times New Roman"/>
          <w:b w:val="false"/>
          <w:i w:val="false"/>
          <w:color w:val="000000"/>
          <w:sz w:val="28"/>
        </w:rPr>
        <w:t>
      К примеру, на пашне, остающейся постоянно в севообороте, запасы почвенного углерода в горизонте почвы 0-30 см на 2015 год уменьшились в среднем на 17 % к 1990 году, в связи с чем увеличение масштабов сельскохозяйственного производства без модернизации технологий и соответствующего управления будет сопровождаться усилением потоков углекислого газа и закиси азота из почвы пахотных и пастбищных земель.</w:t>
      </w:r>
    </w:p>
    <w:bookmarkEnd w:id="304"/>
    <w:bookmarkStart w:name="z342" w:id="305"/>
    <w:p>
      <w:pPr>
        <w:spacing w:after="0"/>
        <w:ind w:left="0"/>
        <w:jc w:val="both"/>
      </w:pPr>
      <w:r>
        <w:rPr>
          <w:rFonts w:ascii="Times New Roman"/>
          <w:b w:val="false"/>
          <w:i w:val="false"/>
          <w:color w:val="000000"/>
          <w:sz w:val="28"/>
        </w:rPr>
        <w:t>
      Доброкачественными материалами почвенных и геоботанических обследований, отражающих качественное состояние сельскохозяйственных угодий, обеспечено всего 27,8 млн. га, что составляет 14,8 % (в 2017году – 32,3 млн. га, 17,4 %) от общей потребности.</w:t>
      </w:r>
    </w:p>
    <w:bookmarkEnd w:id="305"/>
    <w:bookmarkStart w:name="z343" w:id="306"/>
    <w:p>
      <w:pPr>
        <w:spacing w:after="0"/>
        <w:ind w:left="0"/>
        <w:jc w:val="both"/>
      </w:pPr>
      <w:r>
        <w:rPr>
          <w:rFonts w:ascii="Times New Roman"/>
          <w:b w:val="false"/>
          <w:i w:val="false"/>
          <w:color w:val="000000"/>
          <w:sz w:val="28"/>
        </w:rPr>
        <w:t>
      Вместе с тем, информация о качественном состоянии земель сельскохозяйственного назначения является основой для их рационального и эффективного использования.</w:t>
      </w:r>
    </w:p>
    <w:bookmarkEnd w:id="306"/>
    <w:bookmarkStart w:name="z344" w:id="307"/>
    <w:p>
      <w:pPr>
        <w:spacing w:after="0"/>
        <w:ind w:left="0"/>
        <w:jc w:val="both"/>
      </w:pPr>
      <w:r>
        <w:rPr>
          <w:rFonts w:ascii="Times New Roman"/>
          <w:b w:val="false"/>
          <w:i w:val="false"/>
          <w:color w:val="000000"/>
          <w:sz w:val="28"/>
        </w:rPr>
        <w:t>
      Кроме того, качество сельскохозяйственных угодий напрямую влияет на их кадастровую (оценочную) стоимость, которая определяется на основании базовых ставок плату за землю с применением поправочных коэффициентов. Ввиду отсутствия доброкачественных материалов почвенных и геоботанических обследований коэффициенты применяются по материалам, изготовленным до 1990 года.</w:t>
      </w:r>
    </w:p>
    <w:bookmarkEnd w:id="307"/>
    <w:bookmarkStart w:name="z345" w:id="308"/>
    <w:p>
      <w:pPr>
        <w:spacing w:after="0"/>
        <w:ind w:left="0"/>
        <w:jc w:val="both"/>
      </w:pPr>
      <w:r>
        <w:rPr>
          <w:rFonts w:ascii="Times New Roman"/>
          <w:b w:val="false"/>
          <w:i w:val="false"/>
          <w:color w:val="000000"/>
          <w:sz w:val="28"/>
        </w:rPr>
        <w:t>
      Результаты вышеуказанных обследований наряду с другими видами изысканий, землеустроительных и земельно-кадастровых работ обеспечивают формирование сведений государственного земельного кадастра (далее – ГЗК) РК.</w:t>
      </w:r>
    </w:p>
    <w:bookmarkEnd w:id="308"/>
    <w:bookmarkStart w:name="z346" w:id="309"/>
    <w:p>
      <w:pPr>
        <w:spacing w:after="0"/>
        <w:ind w:left="0"/>
        <w:jc w:val="both"/>
      </w:pPr>
      <w:r>
        <w:rPr>
          <w:rFonts w:ascii="Times New Roman"/>
          <w:b w:val="false"/>
          <w:i w:val="false"/>
          <w:color w:val="000000"/>
          <w:sz w:val="28"/>
        </w:rPr>
        <w:t>
      Ведение ГЗК осуществляется некоммерческим акционерным обществом (далее – НАО) "Государственная корпорация "Правительство для граждан" Министерства информации и коммуникаций РК. Финансирование и организация работ по ведению ГЗК осуществляются Комитетом по управлению земельными ресурсами МСХ.</w:t>
      </w:r>
    </w:p>
    <w:bookmarkEnd w:id="309"/>
    <w:bookmarkStart w:name="z347" w:id="310"/>
    <w:p>
      <w:pPr>
        <w:spacing w:after="0"/>
        <w:ind w:left="0"/>
        <w:jc w:val="both"/>
      </w:pPr>
      <w:r>
        <w:rPr>
          <w:rFonts w:ascii="Times New Roman"/>
          <w:b w:val="false"/>
          <w:i w:val="false"/>
          <w:color w:val="000000"/>
          <w:sz w:val="28"/>
        </w:rPr>
        <w:t>
      Для получения достоверной информации о качестве сельскохозяйственных угодий необходимо проведение крупномасштабных почвенных и геоботанических обследований и бонитировки почв на площади не менее 66 млн. га.</w:t>
      </w:r>
    </w:p>
    <w:bookmarkEnd w:id="310"/>
    <w:bookmarkStart w:name="z348" w:id="311"/>
    <w:p>
      <w:pPr>
        <w:spacing w:after="0"/>
        <w:ind w:left="0"/>
        <w:jc w:val="both"/>
      </w:pPr>
      <w:r>
        <w:rPr>
          <w:rFonts w:ascii="Times New Roman"/>
          <w:b w:val="false"/>
          <w:i w:val="false"/>
          <w:color w:val="000000"/>
          <w:sz w:val="28"/>
        </w:rPr>
        <w:t>
      Почвенные и геоботанические карты по итогам проведенных изысканий хранятся на бумажных носителях, что существенно затрудняет их использование для оказания услуг по представлению соответствующей информации населению и заинтересованным государственным органам.</w:t>
      </w:r>
    </w:p>
    <w:bookmarkEnd w:id="311"/>
    <w:bookmarkStart w:name="z349" w:id="312"/>
    <w:p>
      <w:pPr>
        <w:spacing w:after="0"/>
        <w:ind w:left="0"/>
        <w:jc w:val="both"/>
      </w:pPr>
      <w:r>
        <w:rPr>
          <w:rFonts w:ascii="Times New Roman"/>
          <w:b w:val="false"/>
          <w:i w:val="false"/>
          <w:color w:val="000000"/>
          <w:sz w:val="28"/>
        </w:rPr>
        <w:t>
      В этой связи существует необходимость перевода имеющихся и изготовления новых материалов почвенных и геоботанических изысканий в электронный формат для возможности внесения изменений в течение всего периода их эксплуатации, проведения анализов, отслеживания динамики изменений параметров почвенного и растительного покрова с формированием необходимых справок, таблиц, диаграмм и так далее.</w:t>
      </w:r>
    </w:p>
    <w:bookmarkEnd w:id="312"/>
    <w:bookmarkStart w:name="z350" w:id="313"/>
    <w:p>
      <w:pPr>
        <w:spacing w:after="0"/>
        <w:ind w:left="0"/>
        <w:jc w:val="both"/>
      </w:pPr>
      <w:r>
        <w:rPr>
          <w:rFonts w:ascii="Times New Roman"/>
          <w:b w:val="false"/>
          <w:i w:val="false"/>
          <w:color w:val="000000"/>
          <w:sz w:val="28"/>
        </w:rPr>
        <w:t>
      Вместе с тем, ежегодный объем финансирования из республиканского бюджета на проведение вышеуказанных мероприятий не удовлетворяет существующую потребность в получении актуальной информации о качественном состоянии сельскохозяйственных угодий и требует увеличения.</w:t>
      </w:r>
    </w:p>
    <w:bookmarkEnd w:id="313"/>
    <w:bookmarkStart w:name="z351" w:id="314"/>
    <w:p>
      <w:pPr>
        <w:spacing w:after="0"/>
        <w:ind w:left="0"/>
        <w:jc w:val="both"/>
      </w:pPr>
      <w:r>
        <w:rPr>
          <w:rFonts w:ascii="Times New Roman"/>
          <w:b w:val="false"/>
          <w:i w:val="false"/>
          <w:color w:val="000000"/>
          <w:sz w:val="28"/>
        </w:rPr>
        <w:t>
      Мировой опыт показывает (США, Канада, Аргентина, Италия, Польша и так далее), что для эффективного управления земельными ресурсами необходимо создать базу данных, содержащую информацию в виде сельскохозяйственных карт, карт полей, планы пастбищеоборотов и так далее.</w:t>
      </w:r>
    </w:p>
    <w:bookmarkEnd w:id="314"/>
    <w:bookmarkStart w:name="z352" w:id="315"/>
    <w:p>
      <w:pPr>
        <w:spacing w:after="0"/>
        <w:ind w:left="0"/>
        <w:jc w:val="both"/>
      </w:pPr>
      <w:r>
        <w:rPr>
          <w:rFonts w:ascii="Times New Roman"/>
          <w:b w:val="false"/>
          <w:i w:val="false"/>
          <w:color w:val="000000"/>
          <w:sz w:val="28"/>
        </w:rPr>
        <w:t>
      Электронная карта создается на основе научно-обоснованных исследований, изысканий земель для получения информации о сельскохозяйственных угодьях (пашнях орошаемых, богарных; залежах; сенокосах и пастбищах, в том числе коренного улучшения, лиманного орошения, балл бонитета, содержание гумуса, минеральных веществ и так далее). Данная карта позволяет повысить эффективность использования сельскохозяйственных земель.</w:t>
      </w:r>
    </w:p>
    <w:bookmarkEnd w:id="315"/>
    <w:bookmarkStart w:name="z353" w:id="316"/>
    <w:p>
      <w:pPr>
        <w:spacing w:after="0"/>
        <w:ind w:left="0"/>
        <w:jc w:val="both"/>
      </w:pPr>
      <w:r>
        <w:rPr>
          <w:rFonts w:ascii="Times New Roman"/>
          <w:b w:val="false"/>
          <w:i w:val="false"/>
          <w:color w:val="000000"/>
          <w:sz w:val="28"/>
        </w:rPr>
        <w:t>
      При проведении торгов (конкурсов, аукционов) бумажным способом имеются проблемы, порождающие бюрократию и коррупционные риски при получении земельных участков. В связи с чем, к завершению Государственной программы "Цифровой Казахстан" к 2021 году планируется полный переход к проведению торгов (конкурсов, аукционов) по продаже земельных участков или права аренды земельных участков в электронном формате.</w:t>
      </w:r>
    </w:p>
    <w:bookmarkEnd w:id="316"/>
    <w:bookmarkStart w:name="z354" w:id="317"/>
    <w:p>
      <w:pPr>
        <w:spacing w:after="0"/>
        <w:ind w:left="0"/>
        <w:jc w:val="both"/>
      </w:pPr>
      <w:r>
        <w:rPr>
          <w:rFonts w:ascii="Times New Roman"/>
          <w:b w:val="false"/>
          <w:i w:val="false"/>
          <w:color w:val="000000"/>
          <w:sz w:val="28"/>
        </w:rPr>
        <w:t>
      В сфере земельных отношений имеются следующие проблемы:</w:t>
      </w:r>
    </w:p>
    <w:bookmarkEnd w:id="317"/>
    <w:bookmarkStart w:name="z355" w:id="318"/>
    <w:p>
      <w:pPr>
        <w:spacing w:after="0"/>
        <w:ind w:left="0"/>
        <w:jc w:val="both"/>
      </w:pPr>
      <w:r>
        <w:rPr>
          <w:rFonts w:ascii="Times New Roman"/>
          <w:b w:val="false"/>
          <w:i w:val="false"/>
          <w:color w:val="000000"/>
          <w:sz w:val="28"/>
        </w:rPr>
        <w:t>
      1) малый объем доброкачественных материалов по почвенному и геоботаническому обследованию сельскохозяйственных угодий, бонитировке почв;</w:t>
      </w:r>
    </w:p>
    <w:bookmarkEnd w:id="318"/>
    <w:bookmarkStart w:name="z356" w:id="319"/>
    <w:p>
      <w:pPr>
        <w:spacing w:after="0"/>
        <w:ind w:left="0"/>
        <w:jc w:val="both"/>
      </w:pPr>
      <w:r>
        <w:rPr>
          <w:rFonts w:ascii="Times New Roman"/>
          <w:b w:val="false"/>
          <w:i w:val="false"/>
          <w:color w:val="000000"/>
          <w:sz w:val="28"/>
        </w:rPr>
        <w:t>
      2) отсутствие актуальных данных для определения кадастровой стоимости земель сельскохозяйственного назначения;</w:t>
      </w:r>
    </w:p>
    <w:bookmarkEnd w:id="319"/>
    <w:bookmarkStart w:name="z357" w:id="320"/>
    <w:p>
      <w:pPr>
        <w:spacing w:after="0"/>
        <w:ind w:left="0"/>
        <w:jc w:val="both"/>
      </w:pPr>
      <w:r>
        <w:rPr>
          <w:rFonts w:ascii="Times New Roman"/>
          <w:b w:val="false"/>
          <w:i w:val="false"/>
          <w:color w:val="000000"/>
          <w:sz w:val="28"/>
        </w:rPr>
        <w:t>
      3) низкий уровень освоения отгонных пастбищ в виду их недостаточной обводненности;</w:t>
      </w:r>
    </w:p>
    <w:bookmarkEnd w:id="320"/>
    <w:bookmarkStart w:name="z358" w:id="321"/>
    <w:p>
      <w:pPr>
        <w:spacing w:after="0"/>
        <w:ind w:left="0"/>
        <w:jc w:val="both"/>
      </w:pPr>
      <w:r>
        <w:rPr>
          <w:rFonts w:ascii="Times New Roman"/>
          <w:b w:val="false"/>
          <w:i w:val="false"/>
          <w:color w:val="000000"/>
          <w:sz w:val="28"/>
        </w:rPr>
        <w:t>
      4) выбросы углекислого газа от сельского хозяйства;</w:t>
      </w:r>
    </w:p>
    <w:bookmarkEnd w:id="321"/>
    <w:bookmarkStart w:name="z359" w:id="322"/>
    <w:p>
      <w:pPr>
        <w:spacing w:after="0"/>
        <w:ind w:left="0"/>
        <w:jc w:val="both"/>
      </w:pPr>
      <w:r>
        <w:rPr>
          <w:rFonts w:ascii="Times New Roman"/>
          <w:b w:val="false"/>
          <w:i w:val="false"/>
          <w:color w:val="000000"/>
          <w:sz w:val="28"/>
        </w:rPr>
        <w:t>
      5) необходимость перераспределения неиспользуемых пастбищ эффективным пользователям;</w:t>
      </w:r>
    </w:p>
    <w:bookmarkEnd w:id="322"/>
    <w:bookmarkStart w:name="z360" w:id="323"/>
    <w:p>
      <w:pPr>
        <w:spacing w:after="0"/>
        <w:ind w:left="0"/>
        <w:jc w:val="both"/>
      </w:pPr>
      <w:r>
        <w:rPr>
          <w:rFonts w:ascii="Times New Roman"/>
          <w:b w:val="false"/>
          <w:i w:val="false"/>
          <w:color w:val="000000"/>
          <w:sz w:val="28"/>
        </w:rPr>
        <w:t>
      6) вовлечение изъятых сельскохозяйственных земель в оборот;</w:t>
      </w:r>
    </w:p>
    <w:bookmarkEnd w:id="323"/>
    <w:bookmarkStart w:name="z361" w:id="324"/>
    <w:p>
      <w:pPr>
        <w:spacing w:after="0"/>
        <w:ind w:left="0"/>
        <w:jc w:val="both"/>
      </w:pPr>
      <w:r>
        <w:rPr>
          <w:rFonts w:ascii="Times New Roman"/>
          <w:b w:val="false"/>
          <w:i w:val="false"/>
          <w:color w:val="000000"/>
          <w:sz w:val="28"/>
        </w:rPr>
        <w:t>
      7) отсутствие системного мониторинга за рациональным использованием земель, состоянием почв и ее плодородием;</w:t>
      </w:r>
    </w:p>
    <w:bookmarkEnd w:id="324"/>
    <w:bookmarkStart w:name="z362" w:id="325"/>
    <w:p>
      <w:pPr>
        <w:spacing w:after="0"/>
        <w:ind w:left="0"/>
        <w:jc w:val="both"/>
      </w:pPr>
      <w:r>
        <w:rPr>
          <w:rFonts w:ascii="Times New Roman"/>
          <w:b w:val="false"/>
          <w:i w:val="false"/>
          <w:color w:val="000000"/>
          <w:sz w:val="28"/>
        </w:rPr>
        <w:t>
      8) эффективное использование земель;</w:t>
      </w:r>
    </w:p>
    <w:bookmarkEnd w:id="325"/>
    <w:bookmarkStart w:name="z363" w:id="326"/>
    <w:p>
      <w:pPr>
        <w:spacing w:after="0"/>
        <w:ind w:left="0"/>
        <w:jc w:val="both"/>
      </w:pPr>
      <w:r>
        <w:rPr>
          <w:rFonts w:ascii="Times New Roman"/>
          <w:b w:val="false"/>
          <w:i w:val="false"/>
          <w:color w:val="000000"/>
          <w:sz w:val="28"/>
        </w:rPr>
        <w:t>
      9) недостаточный уровень внедрения элементов точного земледелия.</w:t>
      </w:r>
    </w:p>
    <w:bookmarkEnd w:id="326"/>
    <w:bookmarkStart w:name="z364" w:id="327"/>
    <w:p>
      <w:pPr>
        <w:spacing w:after="0"/>
        <w:ind w:left="0"/>
        <w:jc w:val="left"/>
      </w:pPr>
      <w:r>
        <w:rPr>
          <w:rFonts w:ascii="Times New Roman"/>
          <w:b/>
          <w:i w:val="false"/>
          <w:color w:val="000000"/>
        </w:rPr>
        <w:t xml:space="preserve"> 3.4 Водное хозяйство</w:t>
      </w:r>
    </w:p>
    <w:bookmarkEnd w:id="327"/>
    <w:bookmarkStart w:name="z365" w:id="328"/>
    <w:p>
      <w:pPr>
        <w:spacing w:after="0"/>
        <w:ind w:left="0"/>
        <w:jc w:val="both"/>
      </w:pPr>
      <w:r>
        <w:rPr>
          <w:rFonts w:ascii="Times New Roman"/>
          <w:b w:val="false"/>
          <w:i w:val="false"/>
          <w:color w:val="000000"/>
          <w:sz w:val="28"/>
        </w:rPr>
        <w:t>
      Основной объем водных ресурсов в Казахстане обеспечивают поверхностные воды в среднегодовом объеме 100,5 км3. Из них 56 % формируются локально, а остальные 44 % за счет стока трансграничных рек из Китая, Узбекистана, России и Кыргызстана (</w:t>
      </w:r>
      <w:r>
        <w:rPr>
          <w:rFonts w:ascii="Times New Roman"/>
          <w:b w:val="false"/>
          <w:i w:val="false"/>
          <w:color w:val="000000"/>
          <w:sz w:val="28"/>
        </w:rPr>
        <w:t>приложение 24</w:t>
      </w:r>
      <w:r>
        <w:rPr>
          <w:rFonts w:ascii="Times New Roman"/>
          <w:b w:val="false"/>
          <w:i w:val="false"/>
          <w:color w:val="000000"/>
          <w:sz w:val="28"/>
        </w:rPr>
        <w:t xml:space="preserve"> к настоящей Госпрограмме).</w:t>
      </w:r>
    </w:p>
    <w:bookmarkEnd w:id="328"/>
    <w:bookmarkStart w:name="z366" w:id="329"/>
    <w:p>
      <w:pPr>
        <w:spacing w:after="0"/>
        <w:ind w:left="0"/>
        <w:jc w:val="both"/>
      </w:pPr>
      <w:r>
        <w:rPr>
          <w:rFonts w:ascii="Times New Roman"/>
          <w:b w:val="false"/>
          <w:i w:val="false"/>
          <w:color w:val="000000"/>
          <w:sz w:val="28"/>
        </w:rPr>
        <w:t>
      Дополнительными источниками пресной воды являются подземные воды, утвержденные к эксплуатации запасы которых составляют 15,6 км3 (из них в настоящее время добывается 1,05 км3 в год), опресненные морские воды и прочие источники.</w:t>
      </w:r>
    </w:p>
    <w:bookmarkEnd w:id="329"/>
    <w:bookmarkStart w:name="z367" w:id="330"/>
    <w:p>
      <w:pPr>
        <w:spacing w:after="0"/>
        <w:ind w:left="0"/>
        <w:jc w:val="both"/>
      </w:pPr>
      <w:r>
        <w:rPr>
          <w:rFonts w:ascii="Times New Roman"/>
          <w:b w:val="false"/>
          <w:i w:val="false"/>
          <w:color w:val="000000"/>
          <w:sz w:val="28"/>
        </w:rPr>
        <w:t>
      Ресурсы речного стока полностью использовать для нужд отраслей экономики не представляется возможным. В частности, суммарный объем обязательных попусков воды для удовлетворения экологических санитарных требований и потребностей рыбного хозяйства по рекам Сырдарья, Жайык, Иле, Тобыл, Ертис, Есиль, Тургай, Шу составляет около 30,1 км³ в год. Транспортно-энергетические попуски рек Ертис и Есиль составляют 9,6 км³.</w:t>
      </w:r>
    </w:p>
    <w:bookmarkEnd w:id="330"/>
    <w:bookmarkStart w:name="z368" w:id="331"/>
    <w:p>
      <w:pPr>
        <w:spacing w:after="0"/>
        <w:ind w:left="0"/>
        <w:jc w:val="both"/>
      </w:pPr>
      <w:r>
        <w:rPr>
          <w:rFonts w:ascii="Times New Roman"/>
          <w:b w:val="false"/>
          <w:i w:val="false"/>
          <w:color w:val="000000"/>
          <w:sz w:val="28"/>
        </w:rPr>
        <w:t>
      Потери речного стока на испарение и фильтрацию в водохранилищах и руслах рек оцениваются в 13,5 км³, весенний половодный сток равнинных рек составляет порядка 4,5 км³, который также теряется и рассеивается.</w:t>
      </w:r>
    </w:p>
    <w:bookmarkEnd w:id="331"/>
    <w:bookmarkStart w:name="z369" w:id="332"/>
    <w:p>
      <w:pPr>
        <w:spacing w:after="0"/>
        <w:ind w:left="0"/>
        <w:jc w:val="both"/>
      </w:pPr>
      <w:r>
        <w:rPr>
          <w:rFonts w:ascii="Times New Roman"/>
          <w:b w:val="false"/>
          <w:i w:val="false"/>
          <w:color w:val="000000"/>
          <w:sz w:val="28"/>
        </w:rPr>
        <w:t>
      Таким образом, при указанных необходимых затратах воды в объеме 57,9 км³, располагаемый объем водных ресурсов возможных для использования в экономике республики, в средний по водности год, не превышает 42,8 км³.</w:t>
      </w:r>
    </w:p>
    <w:bookmarkEnd w:id="332"/>
    <w:bookmarkStart w:name="z370" w:id="333"/>
    <w:p>
      <w:pPr>
        <w:spacing w:after="0"/>
        <w:ind w:left="0"/>
        <w:jc w:val="both"/>
      </w:pPr>
      <w:r>
        <w:rPr>
          <w:rFonts w:ascii="Times New Roman"/>
          <w:b w:val="false"/>
          <w:i w:val="false"/>
          <w:color w:val="000000"/>
          <w:sz w:val="28"/>
        </w:rPr>
        <w:t>
      В среднемаловодные (75 % обеспеченности) и маловодные годы (95 % обеспеченности) общий объем водных ресурсов снижается соответственно до 76,1 км³ и 58,2 км³, а возможный к использованию до 32,6 км³ и 25,5 км³ (</w:t>
      </w:r>
      <w:r>
        <w:rPr>
          <w:rFonts w:ascii="Times New Roman"/>
          <w:b w:val="false"/>
          <w:i w:val="false"/>
          <w:color w:val="000000"/>
          <w:sz w:val="28"/>
        </w:rPr>
        <w:t>приложение 25</w:t>
      </w:r>
      <w:r>
        <w:rPr>
          <w:rFonts w:ascii="Times New Roman"/>
          <w:b w:val="false"/>
          <w:i w:val="false"/>
          <w:color w:val="000000"/>
          <w:sz w:val="28"/>
        </w:rPr>
        <w:t xml:space="preserve"> к настоящей Госпрограмме).</w:t>
      </w:r>
    </w:p>
    <w:bookmarkEnd w:id="333"/>
    <w:bookmarkStart w:name="z371" w:id="334"/>
    <w:p>
      <w:pPr>
        <w:spacing w:after="0"/>
        <w:ind w:left="0"/>
        <w:jc w:val="both"/>
      </w:pPr>
      <w:r>
        <w:rPr>
          <w:rFonts w:ascii="Times New Roman"/>
          <w:b w:val="false"/>
          <w:i w:val="false"/>
          <w:color w:val="000000"/>
          <w:sz w:val="28"/>
        </w:rPr>
        <w:t xml:space="preserve">
      </w:t>
      </w:r>
      <w:r>
        <w:rPr>
          <w:rFonts w:ascii="Times New Roman"/>
          <w:b/>
          <w:i w:val="false"/>
          <w:color w:val="000000"/>
          <w:sz w:val="28"/>
        </w:rPr>
        <w:t>Диаграмма 16. Обеспеченность водных бассейнов Казахстана, км</w:t>
      </w:r>
      <w:r>
        <w:rPr>
          <w:rFonts w:ascii="Times New Roman"/>
          <w:b w:val="false"/>
          <w:i w:val="false"/>
          <w:color w:val="000000"/>
          <w:vertAlign w:val="superscript"/>
        </w:rPr>
        <w:t>3</w:t>
      </w:r>
    </w:p>
    <w:bookmarkEnd w:id="334"/>
    <w:bookmarkStart w:name="z372"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3" w:id="336"/>
    <w:p>
      <w:pPr>
        <w:spacing w:after="0"/>
        <w:ind w:left="0"/>
        <w:jc w:val="both"/>
      </w:pPr>
      <w:r>
        <w:rPr>
          <w:rFonts w:ascii="Times New Roman"/>
          <w:b w:val="false"/>
          <w:i w:val="false"/>
          <w:color w:val="000000"/>
          <w:sz w:val="28"/>
        </w:rPr>
        <w:t>
      Общий объем водозабора в 2015 году составил 22,8 км</w:t>
      </w:r>
      <w:r>
        <w:rPr>
          <w:rFonts w:ascii="Times New Roman"/>
          <w:b w:val="false"/>
          <w:i w:val="false"/>
          <w:color w:val="000000"/>
          <w:vertAlign w:val="superscript"/>
        </w:rPr>
        <w:t>3</w:t>
      </w:r>
      <w:r>
        <w:rPr>
          <w:rFonts w:ascii="Times New Roman"/>
          <w:b w:val="false"/>
          <w:i w:val="false"/>
          <w:color w:val="000000"/>
          <w:sz w:val="28"/>
        </w:rPr>
        <w:t xml:space="preserve"> (2016 году – 24,8 км</w:t>
      </w:r>
      <w:r>
        <w:rPr>
          <w:rFonts w:ascii="Times New Roman"/>
          <w:b w:val="false"/>
          <w:i w:val="false"/>
          <w:color w:val="000000"/>
          <w:vertAlign w:val="superscript"/>
        </w:rPr>
        <w:t>3</w:t>
      </w:r>
      <w:r>
        <w:rPr>
          <w:rFonts w:ascii="Times New Roman"/>
          <w:b w:val="false"/>
          <w:i w:val="false"/>
          <w:color w:val="000000"/>
          <w:sz w:val="28"/>
        </w:rPr>
        <w:t>, 2017 году – 25,3 км</w:t>
      </w:r>
      <w:r>
        <w:rPr>
          <w:rFonts w:ascii="Times New Roman"/>
          <w:b w:val="false"/>
          <w:i w:val="false"/>
          <w:color w:val="000000"/>
          <w:vertAlign w:val="superscript"/>
        </w:rPr>
        <w:t>3</w:t>
      </w:r>
      <w:r>
        <w:rPr>
          <w:rFonts w:ascii="Times New Roman"/>
          <w:b w:val="false"/>
          <w:i w:val="false"/>
          <w:color w:val="000000"/>
          <w:sz w:val="28"/>
        </w:rPr>
        <w:t>), в том числе на нужды сельского хозяйства – 15,5 км</w:t>
      </w:r>
      <w:r>
        <w:rPr>
          <w:rFonts w:ascii="Times New Roman"/>
          <w:b w:val="false"/>
          <w:i w:val="false"/>
          <w:color w:val="000000"/>
          <w:vertAlign w:val="superscript"/>
        </w:rPr>
        <w:t>3</w:t>
      </w:r>
      <w:r>
        <w:rPr>
          <w:rFonts w:ascii="Times New Roman"/>
          <w:b w:val="false"/>
          <w:i w:val="false"/>
          <w:color w:val="000000"/>
          <w:sz w:val="28"/>
        </w:rPr>
        <w:t xml:space="preserve"> в год (2016 году – 15,1 км3/год, 2017 году – 16,3 км3/год), из которых 12,2 км</w:t>
      </w:r>
      <w:r>
        <w:rPr>
          <w:rFonts w:ascii="Times New Roman"/>
          <w:b w:val="false"/>
          <w:i w:val="false"/>
          <w:color w:val="000000"/>
          <w:vertAlign w:val="superscript"/>
        </w:rPr>
        <w:t>3</w:t>
      </w:r>
      <w:r>
        <w:rPr>
          <w:rFonts w:ascii="Times New Roman"/>
          <w:b w:val="false"/>
          <w:i w:val="false"/>
          <w:color w:val="000000"/>
          <w:sz w:val="28"/>
        </w:rPr>
        <w:t xml:space="preserve"> в год отводится на нужды регулярного орошения, на площади 1,35 млн. га (2016 году – 11,6 км</w:t>
      </w:r>
      <w:r>
        <w:rPr>
          <w:rFonts w:ascii="Times New Roman"/>
          <w:b w:val="false"/>
          <w:i w:val="false"/>
          <w:color w:val="000000"/>
          <w:vertAlign w:val="superscript"/>
        </w:rPr>
        <w:t>3</w:t>
      </w:r>
      <w:r>
        <w:rPr>
          <w:rFonts w:ascii="Times New Roman"/>
          <w:b w:val="false"/>
          <w:i w:val="false"/>
          <w:color w:val="000000"/>
          <w:sz w:val="28"/>
        </w:rPr>
        <w:t>/год на площади 1,34 млн. га, 2017 году – 11,9 км</w:t>
      </w:r>
      <w:r>
        <w:rPr>
          <w:rFonts w:ascii="Times New Roman"/>
          <w:b w:val="false"/>
          <w:i w:val="false"/>
          <w:color w:val="000000"/>
          <w:vertAlign w:val="superscript"/>
        </w:rPr>
        <w:t>3</w:t>
      </w:r>
      <w:r>
        <w:rPr>
          <w:rFonts w:ascii="Times New Roman"/>
          <w:b w:val="false"/>
          <w:i w:val="false"/>
          <w:color w:val="000000"/>
          <w:sz w:val="28"/>
        </w:rPr>
        <w:t xml:space="preserve"> на площади 1,39 млн. га), а оставшиеся 3,3 км</w:t>
      </w:r>
      <w:r>
        <w:rPr>
          <w:rFonts w:ascii="Times New Roman"/>
          <w:b w:val="false"/>
          <w:i w:val="false"/>
          <w:color w:val="000000"/>
          <w:vertAlign w:val="superscript"/>
        </w:rPr>
        <w:t>3</w:t>
      </w:r>
      <w:r>
        <w:rPr>
          <w:rFonts w:ascii="Times New Roman"/>
          <w:b w:val="false"/>
          <w:i w:val="false"/>
          <w:color w:val="000000"/>
          <w:sz w:val="28"/>
        </w:rPr>
        <w:t xml:space="preserve"> в год (2016 году – 3,5 км</w:t>
      </w:r>
      <w:r>
        <w:rPr>
          <w:rFonts w:ascii="Times New Roman"/>
          <w:b w:val="false"/>
          <w:i w:val="false"/>
          <w:color w:val="000000"/>
          <w:vertAlign w:val="superscript"/>
        </w:rPr>
        <w:t>3</w:t>
      </w:r>
      <w:r>
        <w:rPr>
          <w:rFonts w:ascii="Times New Roman"/>
          <w:b w:val="false"/>
          <w:i w:val="false"/>
          <w:color w:val="000000"/>
          <w:sz w:val="28"/>
        </w:rPr>
        <w:t>/год, 2017 году – 4,4 км</w:t>
      </w:r>
      <w:r>
        <w:rPr>
          <w:rFonts w:ascii="Times New Roman"/>
          <w:b w:val="false"/>
          <w:i w:val="false"/>
          <w:color w:val="000000"/>
          <w:vertAlign w:val="superscript"/>
        </w:rPr>
        <w:t>3</w:t>
      </w:r>
      <w:r>
        <w:rPr>
          <w:rFonts w:ascii="Times New Roman"/>
          <w:b w:val="false"/>
          <w:i w:val="false"/>
          <w:color w:val="000000"/>
          <w:sz w:val="28"/>
        </w:rPr>
        <w:t>/год) распределены между сельхозводоснабжением, лиманным орошением, заливом сенокосов и обводнением пастбищ.</w:t>
      </w:r>
    </w:p>
    <w:bookmarkEnd w:id="336"/>
    <w:bookmarkStart w:name="z374" w:id="337"/>
    <w:p>
      <w:pPr>
        <w:spacing w:after="0"/>
        <w:ind w:left="0"/>
        <w:jc w:val="both"/>
      </w:pPr>
      <w:r>
        <w:rPr>
          <w:rFonts w:ascii="Times New Roman"/>
          <w:b w:val="false"/>
          <w:i w:val="false"/>
          <w:color w:val="000000"/>
          <w:sz w:val="28"/>
        </w:rPr>
        <w:t>
      Для сельскохозяйственных потребителей потери при транспортировке воды объясняются низким коэффициентом полезного действия (далее – КПД) (от 0,6 до 0,65) ирригационных систем. Использование водосберегающих технологий подачи и полива воды в сельском хозяйстве составляет менее 7 % от используемых орошаемых земель или 95,8 тыс. га. Прогнозный средний объем водозабора на нужды сельского хозяйства составляет 21 км</w:t>
      </w:r>
      <w:r>
        <w:rPr>
          <w:rFonts w:ascii="Times New Roman"/>
          <w:b w:val="false"/>
          <w:i w:val="false"/>
          <w:color w:val="000000"/>
          <w:vertAlign w:val="superscript"/>
        </w:rPr>
        <w:t xml:space="preserve">3 </w:t>
      </w:r>
      <w:r>
        <w:rPr>
          <w:rFonts w:ascii="Times New Roman"/>
          <w:b w:val="false"/>
          <w:i w:val="false"/>
          <w:color w:val="000000"/>
          <w:sz w:val="28"/>
        </w:rPr>
        <w:t>в год.</w:t>
      </w:r>
    </w:p>
    <w:bookmarkEnd w:id="337"/>
    <w:bookmarkStart w:name="z375" w:id="338"/>
    <w:p>
      <w:pPr>
        <w:spacing w:after="0"/>
        <w:ind w:left="0"/>
        <w:jc w:val="both"/>
      </w:pPr>
      <w:r>
        <w:rPr>
          <w:rFonts w:ascii="Times New Roman"/>
          <w:b w:val="false"/>
          <w:i w:val="false"/>
          <w:color w:val="000000"/>
          <w:sz w:val="28"/>
        </w:rPr>
        <w:t>
      Низкая стоимость услуги по подаче воды для конечного потребителя приводит к неэффективному потреблению водных ресурсов СХТП и не побуждает к использованию эффективных с точки зрения водосбережения технологий и сельскохозяйственных культур, не позволяет обеспечить в полном объеме техобслуживание, эксплуатацию и ремонт водохозяйственных и ирригационных систем.</w:t>
      </w:r>
    </w:p>
    <w:bookmarkEnd w:id="338"/>
    <w:bookmarkStart w:name="z376" w:id="339"/>
    <w:p>
      <w:pPr>
        <w:spacing w:after="0"/>
        <w:ind w:left="0"/>
        <w:jc w:val="both"/>
      </w:pPr>
      <w:r>
        <w:rPr>
          <w:rFonts w:ascii="Times New Roman"/>
          <w:b w:val="false"/>
          <w:i w:val="false"/>
          <w:color w:val="000000"/>
          <w:sz w:val="28"/>
        </w:rPr>
        <w:t>
      Объем водозабора на нужды промышленности составляет 3,8 км</w:t>
      </w:r>
      <w:r>
        <w:rPr>
          <w:rFonts w:ascii="Times New Roman"/>
          <w:b w:val="false"/>
          <w:i w:val="false"/>
          <w:color w:val="000000"/>
          <w:vertAlign w:val="superscript"/>
        </w:rPr>
        <w:t>3</w:t>
      </w:r>
      <w:r>
        <w:rPr>
          <w:rFonts w:ascii="Times New Roman"/>
          <w:b w:val="false"/>
          <w:i w:val="false"/>
          <w:color w:val="000000"/>
          <w:sz w:val="28"/>
        </w:rPr>
        <w:t xml:space="preserve"> в год, из которых 3,2 км</w:t>
      </w:r>
      <w:r>
        <w:rPr>
          <w:rFonts w:ascii="Times New Roman"/>
          <w:b w:val="false"/>
          <w:i w:val="false"/>
          <w:color w:val="000000"/>
          <w:vertAlign w:val="superscript"/>
        </w:rPr>
        <w:t>3</w:t>
      </w:r>
      <w:r>
        <w:rPr>
          <w:rFonts w:ascii="Times New Roman"/>
          <w:b w:val="false"/>
          <w:i w:val="false"/>
          <w:color w:val="000000"/>
          <w:sz w:val="28"/>
        </w:rPr>
        <w:t xml:space="preserve"> в год составляет использование и 0,6 км</w:t>
      </w:r>
      <w:r>
        <w:rPr>
          <w:rFonts w:ascii="Times New Roman"/>
          <w:b w:val="false"/>
          <w:i w:val="false"/>
          <w:color w:val="000000"/>
          <w:vertAlign w:val="superscript"/>
        </w:rPr>
        <w:t>3</w:t>
      </w:r>
      <w:r>
        <w:rPr>
          <w:rFonts w:ascii="Times New Roman"/>
          <w:b w:val="false"/>
          <w:i w:val="false"/>
          <w:color w:val="000000"/>
          <w:sz w:val="28"/>
        </w:rPr>
        <w:t xml:space="preserve"> в год – безвозвратное водопотребление. К 2040 году ожидается увеличение безвозвратного потребления воды промышленностью до 2,6 км</w:t>
      </w:r>
      <w:r>
        <w:rPr>
          <w:rFonts w:ascii="Times New Roman"/>
          <w:b w:val="false"/>
          <w:i w:val="false"/>
          <w:color w:val="000000"/>
          <w:vertAlign w:val="superscript"/>
        </w:rPr>
        <w:t>3</w:t>
      </w:r>
      <w:r>
        <w:rPr>
          <w:rFonts w:ascii="Times New Roman"/>
          <w:b w:val="false"/>
          <w:i w:val="false"/>
          <w:color w:val="000000"/>
          <w:sz w:val="28"/>
        </w:rPr>
        <w:t xml:space="preserve"> в год (в среднем на 1,1 % в год), обусловленное ростом производства на 4 % в год и при условии ежегодного повышения эффективности использования воды промышленностью на 0,5 % в год по существующим мощностям, а также улучшением эффективности новых мощностей по сравнению с существующими на 30 %. Рост обеспечен, главным образом, следующими отраслями: добыча и переработка газа, нефти, горнодобывающая промышленность, пищевая промышленность.</w:t>
      </w:r>
    </w:p>
    <w:bookmarkEnd w:id="339"/>
    <w:bookmarkStart w:name="z377" w:id="340"/>
    <w:p>
      <w:pPr>
        <w:spacing w:after="0"/>
        <w:ind w:left="0"/>
        <w:jc w:val="left"/>
      </w:pPr>
      <w:r>
        <w:rPr>
          <w:rFonts w:ascii="Times New Roman"/>
          <w:b/>
          <w:i w:val="false"/>
          <w:color w:val="000000"/>
        </w:rPr>
        <w:t xml:space="preserve"> Оценка качества водных ресурсов</w:t>
      </w:r>
    </w:p>
    <w:bookmarkEnd w:id="340"/>
    <w:bookmarkStart w:name="z378" w:id="341"/>
    <w:p>
      <w:pPr>
        <w:spacing w:after="0"/>
        <w:ind w:left="0"/>
        <w:jc w:val="both"/>
      </w:pPr>
      <w:r>
        <w:rPr>
          <w:rFonts w:ascii="Times New Roman"/>
          <w:b w:val="false"/>
          <w:i w:val="false"/>
          <w:color w:val="000000"/>
          <w:sz w:val="28"/>
        </w:rPr>
        <w:t>
      По причине загрязнения водных объектов качество воды является неудовлетворительным. В 2012 году только 13 из 88 водоемов по показателю загрязненности были классифицированы как чистые. Кроме того, данные свидетельствуют о том, что со временем уровень загрязнения воды увеличивается (с 2006 года показатель загрязненности воды вырос для 8 крупных водоемов).</w:t>
      </w:r>
    </w:p>
    <w:bookmarkEnd w:id="341"/>
    <w:bookmarkStart w:name="z379" w:id="342"/>
    <w:p>
      <w:pPr>
        <w:spacing w:after="0"/>
        <w:ind w:left="0"/>
        <w:jc w:val="both"/>
      </w:pPr>
      <w:r>
        <w:rPr>
          <w:rFonts w:ascii="Times New Roman"/>
          <w:b w:val="false"/>
          <w:i w:val="false"/>
          <w:color w:val="000000"/>
          <w:sz w:val="28"/>
        </w:rPr>
        <w:t>
      Поверхностные водные объекты республики интенсивно загрязняются предприятиями горнодобывающей, металлургической и химической промышленности, сельским хозяйством, коммунальными службами. Загрязняющие отрасли ежегодно сбрасывают около 50 % воды без очистки, что означает 1,5–2 км</w:t>
      </w:r>
      <w:r>
        <w:rPr>
          <w:rFonts w:ascii="Times New Roman"/>
          <w:b w:val="false"/>
          <w:i w:val="false"/>
          <w:color w:val="000000"/>
          <w:vertAlign w:val="superscript"/>
        </w:rPr>
        <w:t xml:space="preserve">3 </w:t>
      </w:r>
      <w:r>
        <w:rPr>
          <w:rFonts w:ascii="Times New Roman"/>
          <w:b w:val="false"/>
          <w:i w:val="false"/>
          <w:color w:val="000000"/>
          <w:sz w:val="28"/>
        </w:rPr>
        <w:t>неочищенных стоков в год. Из-за отставания по доступности систем водоотведения в Казахстане всего 29 % сточных вод населенных пунктов перед сбросом проходит вторичную очистку (в Великобритании 94 %, Израиле и Сингапуре 100 %). Загрязнению подвержены и подземные воды на участках расположения отходов производства и потребления.</w:t>
      </w:r>
    </w:p>
    <w:bookmarkEnd w:id="342"/>
    <w:bookmarkStart w:name="z380" w:id="343"/>
    <w:p>
      <w:pPr>
        <w:spacing w:after="0"/>
        <w:ind w:left="0"/>
        <w:jc w:val="both"/>
      </w:pPr>
      <w:r>
        <w:rPr>
          <w:rFonts w:ascii="Times New Roman"/>
          <w:b w:val="false"/>
          <w:i w:val="false"/>
          <w:color w:val="000000"/>
          <w:sz w:val="28"/>
        </w:rPr>
        <w:t>
      Вместе с тем, качество воды рек зависит не только от организованных сбросов сточных вод, за которыми ведется постоянный контроль, но также в значительной мере от площадного смыва в водные источники различных отходов (отвалов вскрышных пород, золоотвалов) с территорий населенных пунктов, химикатов, смываемых с полей.</w:t>
      </w:r>
    </w:p>
    <w:bookmarkEnd w:id="343"/>
    <w:bookmarkStart w:name="z381" w:id="344"/>
    <w:p>
      <w:pPr>
        <w:spacing w:after="0"/>
        <w:ind w:left="0"/>
        <w:jc w:val="both"/>
      </w:pPr>
      <w:r>
        <w:rPr>
          <w:rFonts w:ascii="Times New Roman"/>
          <w:b w:val="false"/>
          <w:i w:val="false"/>
          <w:color w:val="000000"/>
          <w:sz w:val="28"/>
        </w:rPr>
        <w:t>
      Несбалансированность между антропогенной нагрузкой на водные объекты и их способностью к восстановлению привела к тому, что экологическое неблагополучие стало характерно практически для всех крупных бассейнов рек и представляет реальную экологическую угрозу.</w:t>
      </w:r>
    </w:p>
    <w:bookmarkEnd w:id="344"/>
    <w:bookmarkStart w:name="z382" w:id="345"/>
    <w:p>
      <w:pPr>
        <w:spacing w:after="0"/>
        <w:ind w:left="0"/>
        <w:jc w:val="left"/>
      </w:pPr>
      <w:r>
        <w:rPr>
          <w:rFonts w:ascii="Times New Roman"/>
          <w:b/>
          <w:i w:val="false"/>
          <w:color w:val="000000"/>
        </w:rPr>
        <w:t xml:space="preserve"> Предотвращение вредного воздействия вод</w:t>
      </w:r>
    </w:p>
    <w:bookmarkEnd w:id="345"/>
    <w:bookmarkStart w:name="z383" w:id="346"/>
    <w:p>
      <w:pPr>
        <w:spacing w:after="0"/>
        <w:ind w:left="0"/>
        <w:jc w:val="both"/>
      </w:pPr>
      <w:r>
        <w:rPr>
          <w:rFonts w:ascii="Times New Roman"/>
          <w:b w:val="false"/>
          <w:i w:val="false"/>
          <w:color w:val="000000"/>
          <w:sz w:val="28"/>
        </w:rPr>
        <w:t>
      В обычные по климатическим условиям годы водные объекты не доставляют особых проблем жизни населения и экономике страны. В экстремальные или близкие к ним годы по условиям формирования водного стока даже полностью пересыхающие летом водотоки несут в себе угрозу возникновения чрезвычайных ситуаций.</w:t>
      </w:r>
    </w:p>
    <w:bookmarkEnd w:id="346"/>
    <w:bookmarkStart w:name="z384" w:id="347"/>
    <w:p>
      <w:pPr>
        <w:spacing w:after="0"/>
        <w:ind w:left="0"/>
        <w:jc w:val="both"/>
      </w:pPr>
      <w:r>
        <w:rPr>
          <w:rFonts w:ascii="Times New Roman"/>
          <w:b w:val="false"/>
          <w:i w:val="false"/>
          <w:color w:val="000000"/>
          <w:sz w:val="28"/>
        </w:rPr>
        <w:t>
      Наводнения, вызванные весенним или весенне-летним половодьем, отмечаются на реках практически во всех регионах Казахстана. Вероятность возникновения таких ситуаций наступает на реках Южного Казахстана в феврале-июне, Юго-Восточного и Восточного Казахстана на горных реках – в марте-июле, на равнинных реках – в марте-июне.</w:t>
      </w:r>
    </w:p>
    <w:bookmarkEnd w:id="347"/>
    <w:bookmarkStart w:name="z385" w:id="348"/>
    <w:p>
      <w:pPr>
        <w:spacing w:after="0"/>
        <w:ind w:left="0"/>
        <w:jc w:val="both"/>
      </w:pPr>
      <w:r>
        <w:rPr>
          <w:rFonts w:ascii="Times New Roman"/>
          <w:b w:val="false"/>
          <w:i w:val="false"/>
          <w:color w:val="000000"/>
          <w:sz w:val="28"/>
        </w:rPr>
        <w:t>
      Чрезвычайные ситуации, связанные с вредным воздействием вод, могут возникать в результате ухудшения технического состояния водоподпорных и водорегулирующих гидротехнических сооружений (авария на водохранилище Кызылагаш в 2010 году).</w:t>
      </w:r>
    </w:p>
    <w:bookmarkEnd w:id="348"/>
    <w:bookmarkStart w:name="z386" w:id="349"/>
    <w:p>
      <w:pPr>
        <w:spacing w:after="0"/>
        <w:ind w:left="0"/>
        <w:jc w:val="both"/>
      </w:pPr>
      <w:r>
        <w:rPr>
          <w:rFonts w:ascii="Times New Roman"/>
          <w:b w:val="false"/>
          <w:i w:val="false"/>
          <w:color w:val="000000"/>
          <w:sz w:val="28"/>
        </w:rPr>
        <w:t>
      В Казахстане насчитываются 1732 гидротехнических сооружения, имеющих различную ведомственную принадлежность и форму собственности, которые потенциально могут являться источниками чрезвычайных ситуаций.</w:t>
      </w:r>
    </w:p>
    <w:bookmarkEnd w:id="349"/>
    <w:bookmarkStart w:name="z387" w:id="350"/>
    <w:p>
      <w:pPr>
        <w:spacing w:after="0"/>
        <w:ind w:left="0"/>
        <w:jc w:val="both"/>
      </w:pPr>
      <w:r>
        <w:rPr>
          <w:rFonts w:ascii="Times New Roman"/>
          <w:b w:val="false"/>
          <w:i w:val="false"/>
          <w:color w:val="000000"/>
          <w:sz w:val="28"/>
        </w:rPr>
        <w:t>
      На водохозяйственных объектах в связи с продолжительной эксплуатацией и недостаточными объемами производимых ремонтно-восстановительных работ происходит разрушение основных конструкций сооружений, заиление водохранилищ и создается высокая вероятность чрезвычайных ситуаций техногенного характера, особенно при прохождении весенних половодий и паводков.</w:t>
      </w:r>
    </w:p>
    <w:bookmarkEnd w:id="350"/>
    <w:bookmarkStart w:name="z388" w:id="351"/>
    <w:p>
      <w:pPr>
        <w:spacing w:after="0"/>
        <w:ind w:left="0"/>
        <w:jc w:val="both"/>
      </w:pPr>
      <w:r>
        <w:rPr>
          <w:rFonts w:ascii="Times New Roman"/>
          <w:b w:val="false"/>
          <w:i w:val="false"/>
          <w:color w:val="000000"/>
          <w:sz w:val="28"/>
        </w:rPr>
        <w:t>
      Маловодный цикл водообеспеченности также наносит значительный ущерб экономике страны, особенно сельскому хозяйству.</w:t>
      </w:r>
    </w:p>
    <w:bookmarkEnd w:id="351"/>
    <w:bookmarkStart w:name="z389" w:id="352"/>
    <w:p>
      <w:pPr>
        <w:spacing w:after="0"/>
        <w:ind w:left="0"/>
        <w:jc w:val="both"/>
      </w:pPr>
      <w:r>
        <w:rPr>
          <w:rFonts w:ascii="Times New Roman"/>
          <w:b w:val="false"/>
          <w:i w:val="false"/>
          <w:color w:val="000000"/>
          <w:sz w:val="28"/>
        </w:rPr>
        <w:t>
      В последние годы для предотвращения чрезвычайных ситуаций, связанных с вредным воздействием вод, реализованы крупные водохозяйственные проекты, такие как строительство Коксарайского контррегулятора на реке Сырдарья, регулирование русла реки Сырдарья и северной части Аральского моря (I фаза).</w:t>
      </w:r>
    </w:p>
    <w:bookmarkEnd w:id="352"/>
    <w:bookmarkStart w:name="z390" w:id="353"/>
    <w:p>
      <w:pPr>
        <w:spacing w:after="0"/>
        <w:ind w:left="0"/>
        <w:jc w:val="left"/>
      </w:pPr>
      <w:r>
        <w:rPr>
          <w:rFonts w:ascii="Times New Roman"/>
          <w:b/>
          <w:i w:val="false"/>
          <w:color w:val="000000"/>
        </w:rPr>
        <w:t xml:space="preserve"> Анализ действующей государственной политики в водной сфере</w:t>
      </w:r>
    </w:p>
    <w:bookmarkEnd w:id="353"/>
    <w:bookmarkStart w:name="z391" w:id="354"/>
    <w:p>
      <w:pPr>
        <w:spacing w:after="0"/>
        <w:ind w:left="0"/>
        <w:jc w:val="both"/>
      </w:pPr>
      <w:r>
        <w:rPr>
          <w:rFonts w:ascii="Times New Roman"/>
          <w:b w:val="false"/>
          <w:i w:val="false"/>
          <w:color w:val="000000"/>
          <w:sz w:val="28"/>
        </w:rPr>
        <w:t>
      В Казахстане созданы основы развития водной отрасли в условиях рыночных отношений с разделением управленческих и хозяйственных функций. Внедрен бассейновый принцип управления водными ресурсами.</w:t>
      </w:r>
    </w:p>
    <w:bookmarkEnd w:id="354"/>
    <w:bookmarkStart w:name="z392" w:id="355"/>
    <w:p>
      <w:pPr>
        <w:spacing w:after="0"/>
        <w:ind w:left="0"/>
        <w:jc w:val="both"/>
      </w:pPr>
      <w:r>
        <w:rPr>
          <w:rFonts w:ascii="Times New Roman"/>
          <w:b w:val="false"/>
          <w:i w:val="false"/>
          <w:color w:val="000000"/>
          <w:sz w:val="28"/>
        </w:rPr>
        <w:t xml:space="preserve">
      В целях создания законодательной базы развития водной сферы, рационального и комплексного изучения и использования недр, в том числе ресурсов подземных вод приняты Водный кодекс РК, </w:t>
      </w:r>
      <w:r>
        <w:rPr>
          <w:rFonts w:ascii="Times New Roman"/>
          <w:b w:val="false"/>
          <w:i w:val="false"/>
          <w:color w:val="000000"/>
          <w:sz w:val="28"/>
        </w:rPr>
        <w:t>Закон</w:t>
      </w:r>
      <w:r>
        <w:rPr>
          <w:rFonts w:ascii="Times New Roman"/>
          <w:b w:val="false"/>
          <w:i w:val="false"/>
          <w:color w:val="000000"/>
          <w:sz w:val="28"/>
        </w:rPr>
        <w:t xml:space="preserve"> РК "О недрах и недропользовании", а также соответствующие подзаконные акты.</w:t>
      </w:r>
    </w:p>
    <w:bookmarkEnd w:id="355"/>
    <w:bookmarkStart w:name="z393" w:id="356"/>
    <w:p>
      <w:pPr>
        <w:spacing w:after="0"/>
        <w:ind w:left="0"/>
        <w:jc w:val="both"/>
      </w:pPr>
      <w:r>
        <w:rPr>
          <w:rFonts w:ascii="Times New Roman"/>
          <w:b w:val="false"/>
          <w:i w:val="false"/>
          <w:color w:val="000000"/>
          <w:sz w:val="28"/>
        </w:rPr>
        <w:t>
      В области управления водными ресурсами отмечается:</w:t>
      </w:r>
    </w:p>
    <w:bookmarkEnd w:id="356"/>
    <w:bookmarkStart w:name="z394" w:id="357"/>
    <w:p>
      <w:pPr>
        <w:spacing w:after="0"/>
        <w:ind w:left="0"/>
        <w:jc w:val="both"/>
      </w:pPr>
      <w:r>
        <w:rPr>
          <w:rFonts w:ascii="Times New Roman"/>
          <w:b w:val="false"/>
          <w:i w:val="false"/>
          <w:color w:val="000000"/>
          <w:sz w:val="28"/>
        </w:rPr>
        <w:t>
      1) отсутствие необходимой координации между различными функциями заинтересованных государственных органов, а также прозрачности в системе соблюдения нормативных требований со стороны организаций, осуществляющих эксплуатацию объектов инфраструктуры, коммунальных служб, промышленных предприятий, водопользователей, достаточной системы мониторинга и управления;</w:t>
      </w:r>
    </w:p>
    <w:bookmarkEnd w:id="357"/>
    <w:bookmarkStart w:name="z395" w:id="358"/>
    <w:p>
      <w:pPr>
        <w:spacing w:after="0"/>
        <w:ind w:left="0"/>
        <w:jc w:val="both"/>
      </w:pPr>
      <w:r>
        <w:rPr>
          <w:rFonts w:ascii="Times New Roman"/>
          <w:b w:val="false"/>
          <w:i w:val="false"/>
          <w:color w:val="000000"/>
          <w:sz w:val="28"/>
        </w:rPr>
        <w:t>
      2) фрагментированная собственность на объекты водохозяйственной инфраструктуры и нечеткая схема принятия решений в отношении инвестиций приводит к отсутствию системного и комплексного подхода с учетом интересов всех отраслей при планировании и проектировании мероприятий в водной сфере;</w:t>
      </w:r>
    </w:p>
    <w:bookmarkEnd w:id="358"/>
    <w:bookmarkStart w:name="z396" w:id="359"/>
    <w:p>
      <w:pPr>
        <w:spacing w:after="0"/>
        <w:ind w:left="0"/>
        <w:jc w:val="both"/>
      </w:pPr>
      <w:r>
        <w:rPr>
          <w:rFonts w:ascii="Times New Roman"/>
          <w:b w:val="false"/>
          <w:i w:val="false"/>
          <w:color w:val="000000"/>
          <w:sz w:val="28"/>
        </w:rPr>
        <w:t>
      3) недостаточная инвентаризация объектов инфраструктуры на всех уровнях приводят к отсутствию должного обоснования принятия решений в области планирования и инвестирования, а также ограниченному пониманию рисков в области водоснабжения и качества водных ресурсов, возникающих в связи с износом водохозяйственных объектов;</w:t>
      </w:r>
    </w:p>
    <w:bookmarkEnd w:id="359"/>
    <w:bookmarkStart w:name="z397" w:id="360"/>
    <w:p>
      <w:pPr>
        <w:spacing w:after="0"/>
        <w:ind w:left="0"/>
        <w:jc w:val="both"/>
      </w:pPr>
      <w:r>
        <w:rPr>
          <w:rFonts w:ascii="Times New Roman"/>
          <w:b w:val="false"/>
          <w:i w:val="false"/>
          <w:color w:val="000000"/>
          <w:sz w:val="28"/>
        </w:rPr>
        <w:t>
      4) недостаточная численность кадров, имеющих необходимые навыки и умения в области управления водными ресурсами, а также персонала в инспекционных службах.</w:t>
      </w:r>
    </w:p>
    <w:bookmarkEnd w:id="360"/>
    <w:bookmarkStart w:name="z398" w:id="361"/>
    <w:p>
      <w:pPr>
        <w:spacing w:after="0"/>
        <w:ind w:left="0"/>
        <w:jc w:val="left"/>
      </w:pPr>
      <w:r>
        <w:rPr>
          <w:rFonts w:ascii="Times New Roman"/>
          <w:b/>
          <w:i w:val="false"/>
          <w:color w:val="000000"/>
        </w:rPr>
        <w:t xml:space="preserve"> В области тарифообразования</w:t>
      </w:r>
    </w:p>
    <w:bookmarkEnd w:id="361"/>
    <w:bookmarkStart w:name="z399" w:id="362"/>
    <w:p>
      <w:pPr>
        <w:spacing w:after="0"/>
        <w:ind w:left="0"/>
        <w:jc w:val="both"/>
      </w:pPr>
      <w:r>
        <w:rPr>
          <w:rFonts w:ascii="Times New Roman"/>
          <w:b w:val="false"/>
          <w:i w:val="false"/>
          <w:color w:val="000000"/>
          <w:sz w:val="28"/>
        </w:rPr>
        <w:t>
      Отсутствие существенных мер по стимулированию водосбережения при текущих уровнях и структурах тарифов в сельском и коммунальном хозяйстве, промышленности является причиной низкой эффективности водопотребления. В настоящее время затраты на воду составляют менее 1 % стоимости основных сельскохозяйственных культур (0,9 % для пшеницы, 0,1 % для хлопка), что существенно меньше, чем в других странах (4 – 13 % для пшеницы, 2 – 10 % для хлопка в таких странах, как Индия, КНР, Австралия, ЮАР, США и Израиль). В абсолютном выражении текущий уровень тарифов на воду в сельском хозяйстве является одним из наиболее низких в мире, в 2-10 раз меньше, чем в таких странах, как Австралия, Великобритания, КНР, Греция, и в 20 раз меньше, чем в Израиле. Помимо того, что тариф на воду для конечного потребителя является крайне низким (средний тариф составляет 0,5 тенге/ м3 в сельском хозяйстве), он не стимулирует эффективное потребление водных ресурсов. Текущие тарифы предусматривают единообразную ставку в сравнении с тарифами, возрастающими по мере увеличения спроса, или зависящими от технологии орошения, и не предусматривают какого-либо экономического стимулирования эффективного водопотребления. Кроме того, некоторые тарифные субсидии представляют собой негативные стимулы, побуждающие к использованию неэффективных с точки зрения водосбережения технологий и сельскохозяйственных культур (например, 50 % субсидий на орошение рисовых полей).</w:t>
      </w:r>
    </w:p>
    <w:bookmarkEnd w:id="362"/>
    <w:bookmarkStart w:name="z400" w:id="363"/>
    <w:p>
      <w:pPr>
        <w:spacing w:after="0"/>
        <w:ind w:left="0"/>
        <w:jc w:val="both"/>
      </w:pPr>
      <w:r>
        <w:rPr>
          <w:rFonts w:ascii="Times New Roman"/>
          <w:b w:val="false"/>
          <w:i w:val="false"/>
          <w:color w:val="000000"/>
          <w:sz w:val="28"/>
        </w:rPr>
        <w:t>
      Уровень тарифов для промышленных потребителей варьирует в пределах 120-260 тенге за м3 и, таким образом, сравним с уровнем тарифов, применяемым в других странах. Используемый тарифный уровень покрывает полную стоимость обеспечения водой (капитальные расходы и операционные затраты). Помимо покрытия стоимости водоснабжения, промышленные потребители, как правило, вынуждены субсидировать коммунальных потребителей: в городе Семей тариф для промышленных потребителей покрывает 186 % полной стоимости (включая операционные затраты и капитальные расходы, но не включая инвестиции на необходимую модернизацию), тогда как тарифы для коммунальных потребителей покрывают только 62 % полной стоимости. Текущие тарифы для промышленных предприятий связаны лишь с уровнем водопотребления, что практически не создает стимулов для использования возвратного водопотребления и оборотного использования воды.</w:t>
      </w:r>
    </w:p>
    <w:bookmarkEnd w:id="363"/>
    <w:bookmarkStart w:name="z401" w:id="364"/>
    <w:p>
      <w:pPr>
        <w:spacing w:after="0"/>
        <w:ind w:left="0"/>
        <w:jc w:val="both"/>
      </w:pPr>
      <w:r>
        <w:rPr>
          <w:rFonts w:ascii="Times New Roman"/>
          <w:b w:val="false"/>
          <w:i w:val="false"/>
          <w:color w:val="000000"/>
          <w:sz w:val="28"/>
        </w:rPr>
        <w:t>
      Тарифы для коммунальных потребителей достаточно низкие и обычно не полностью покрывают операционные затраты (например, в городе Семей покрытие операционных затрат составляет 78 %). Средний уровень тарифов в Казахстане ниже, чем в других странах (средний тариф в Казахстане составляет 0,5 доллара США в сравнении со средним тарифом 1,2 доллара США в ряде таких стран, как Россия, Украина, КНР, Австралия). В настоящее время средняя сумма счета по оплате услуг хозяйственно-питьевого водоснабжения составляет всего 0,2 % от среднего дохода домохозяйства по сравнению со средним показателем 0,8 % в других странах (в России – 0,5 %, Германии – 1,1 %).</w:t>
      </w:r>
    </w:p>
    <w:bookmarkEnd w:id="364"/>
    <w:bookmarkStart w:name="z402" w:id="365"/>
    <w:p>
      <w:pPr>
        <w:spacing w:after="0"/>
        <w:ind w:left="0"/>
        <w:jc w:val="both"/>
      </w:pPr>
      <w:r>
        <w:rPr>
          <w:rFonts w:ascii="Times New Roman"/>
          <w:b w:val="false"/>
          <w:i w:val="false"/>
          <w:color w:val="000000"/>
          <w:sz w:val="28"/>
        </w:rPr>
        <w:t>
      В результате низкого уровня тарифов вода воспринимается как бесплатный ресурс, и большинство потребителей не пытаются использовать воду экономно. Это приводит к низкой эффективности использования водных ресурсов конечными пользователями и непроизводительному расходу со стороны сельскохозяйственных потребителей и населения. В промышленном секторе текущие тарифы на водопотребление предусматривают лишь незначительные экономические стимулы для инвестирования средств в водосберегающие технологии.</w:t>
      </w:r>
    </w:p>
    <w:bookmarkEnd w:id="365"/>
    <w:bookmarkStart w:name="z403" w:id="366"/>
    <w:p>
      <w:pPr>
        <w:spacing w:after="0"/>
        <w:ind w:left="0"/>
        <w:jc w:val="both"/>
      </w:pPr>
      <w:r>
        <w:rPr>
          <w:rFonts w:ascii="Times New Roman"/>
          <w:b w:val="false"/>
          <w:i w:val="false"/>
          <w:color w:val="000000"/>
          <w:sz w:val="28"/>
        </w:rPr>
        <w:t>
      Тарифы на услуги водоотведения также не обеспечивают достаточное стимулирование снижения степени загрязнения и очистки сточных вод. Тарифы на сточные воды для промышленности не зависят от качества воды и степени ее очистки. Несмотря на наличие в Казахстане детально разработанных методик, их применение затруднено отсутствием постоянного и повсеместного мониторинга качества воды и слабым механизмом возмещения ущерба. Нормативная база, регулирующая качество сточных вод, в Казахстане значительно отстает от других стран.</w:t>
      </w:r>
    </w:p>
    <w:bookmarkEnd w:id="366"/>
    <w:bookmarkStart w:name="z404" w:id="367"/>
    <w:p>
      <w:pPr>
        <w:spacing w:after="0"/>
        <w:ind w:left="0"/>
        <w:jc w:val="both"/>
      </w:pPr>
      <w:r>
        <w:rPr>
          <w:rFonts w:ascii="Times New Roman"/>
          <w:b w:val="false"/>
          <w:i w:val="false"/>
          <w:color w:val="000000"/>
          <w:sz w:val="28"/>
        </w:rPr>
        <w:t>
      В сельском хозяйстве тарифы на сточные воды не применяются, вследствие чего отсутствуют какие-либо стимулы для поддержания дренажных систем.</w:t>
      </w:r>
    </w:p>
    <w:bookmarkEnd w:id="367"/>
    <w:bookmarkStart w:name="z405" w:id="368"/>
    <w:p>
      <w:pPr>
        <w:spacing w:after="0"/>
        <w:ind w:left="0"/>
        <w:jc w:val="both"/>
      </w:pPr>
      <w:r>
        <w:rPr>
          <w:rFonts w:ascii="Times New Roman"/>
          <w:b w:val="false"/>
          <w:i w:val="false"/>
          <w:color w:val="000000"/>
          <w:sz w:val="28"/>
        </w:rPr>
        <w:t>
      Для формирования системы контроля потребления воды в национальном масштабе в целях осуществления планирования и управления необходимо повсеместное обеспечение приборами учета. На сегодня коммунальный сектор обеспечен ими только на 80 % (от количества подключений), тем не менее, значительная их часть изношена (находится в эксплуатации более 10 лет), а их обслуживание и замена проводятся недостаточно часто.</w:t>
      </w:r>
    </w:p>
    <w:bookmarkEnd w:id="368"/>
    <w:bookmarkStart w:name="z406" w:id="369"/>
    <w:p>
      <w:pPr>
        <w:spacing w:after="0"/>
        <w:ind w:left="0"/>
        <w:jc w:val="both"/>
      </w:pPr>
      <w:r>
        <w:rPr>
          <w:rFonts w:ascii="Times New Roman"/>
          <w:b w:val="false"/>
          <w:i w:val="false"/>
          <w:color w:val="000000"/>
          <w:sz w:val="28"/>
        </w:rPr>
        <w:t>
      Обеспечение индивидуальными приборами учета составляет менее 30 %, что создает дополнительные препятствия для стимулирования водосбережения среди конечных потребителей с помощью тарифов.</w:t>
      </w:r>
    </w:p>
    <w:bookmarkEnd w:id="369"/>
    <w:bookmarkStart w:name="z407" w:id="370"/>
    <w:p>
      <w:pPr>
        <w:spacing w:after="0"/>
        <w:ind w:left="0"/>
        <w:jc w:val="both"/>
      </w:pPr>
      <w:r>
        <w:rPr>
          <w:rFonts w:ascii="Times New Roman"/>
          <w:b w:val="false"/>
          <w:i w:val="false"/>
          <w:color w:val="000000"/>
          <w:sz w:val="28"/>
        </w:rPr>
        <w:t>
      В сельском хозяйстве текущий уровень обеспечения приборами учета составляет менее 60 %, при этом большая часть технологий проведения измерений устарела, в результате чего более 30 % общего объема водопотребления не измеряется. Помимо того, что учет водопотребления в сельском хозяйстве неполный, измерения часто осуществляются вручную, а данные хранятся на местном уровне. Это делает невозможной систему управления водным хозяйством в соответствии с принципом, по которому живут развитые страны: "потребляй и плати".</w:t>
      </w:r>
    </w:p>
    <w:bookmarkEnd w:id="370"/>
    <w:bookmarkStart w:name="z408" w:id="371"/>
    <w:p>
      <w:pPr>
        <w:spacing w:after="0"/>
        <w:ind w:left="0"/>
        <w:jc w:val="left"/>
      </w:pPr>
      <w:r>
        <w:rPr>
          <w:rFonts w:ascii="Times New Roman"/>
          <w:b/>
          <w:i w:val="false"/>
          <w:color w:val="000000"/>
        </w:rPr>
        <w:t xml:space="preserve"> Трансграничное сотрудничество в контексте водной безопасности РК</w:t>
      </w:r>
    </w:p>
    <w:bookmarkEnd w:id="371"/>
    <w:bookmarkStart w:name="z409" w:id="372"/>
    <w:p>
      <w:pPr>
        <w:spacing w:after="0"/>
        <w:ind w:left="0"/>
        <w:jc w:val="both"/>
      </w:pPr>
      <w:r>
        <w:rPr>
          <w:rFonts w:ascii="Times New Roman"/>
          <w:b w:val="false"/>
          <w:i w:val="false"/>
          <w:color w:val="000000"/>
          <w:sz w:val="28"/>
        </w:rPr>
        <w:t>
      В силу географического расположения РК стоки 7 из 8 речных бассейнов формируются в соседних государствах (КНР, страны Центральной Азии, Россия) и носят трансграничный характер.</w:t>
      </w:r>
    </w:p>
    <w:bookmarkEnd w:id="372"/>
    <w:bookmarkStart w:name="z410" w:id="373"/>
    <w:p>
      <w:pPr>
        <w:spacing w:after="0"/>
        <w:ind w:left="0"/>
        <w:jc w:val="both"/>
      </w:pPr>
      <w:r>
        <w:rPr>
          <w:rFonts w:ascii="Times New Roman"/>
          <w:b w:val="false"/>
          <w:i w:val="false"/>
          <w:color w:val="000000"/>
          <w:sz w:val="28"/>
        </w:rPr>
        <w:t>
      Учитывая, что 44 % водного фонда пополняется за счет внешних источников, вопрос трансграничного сотрудничества в контексте водной безопасности РК является весьма важным и требует стратегического и комплексного подхода.</w:t>
      </w:r>
    </w:p>
    <w:bookmarkEnd w:id="373"/>
    <w:bookmarkStart w:name="z411" w:id="374"/>
    <w:p>
      <w:pPr>
        <w:spacing w:after="0"/>
        <w:ind w:left="0"/>
        <w:jc w:val="both"/>
      </w:pPr>
      <w:r>
        <w:rPr>
          <w:rFonts w:ascii="Times New Roman"/>
          <w:b w:val="false"/>
          <w:i w:val="false"/>
          <w:color w:val="000000"/>
          <w:sz w:val="28"/>
        </w:rPr>
        <w:t>
      В этой связи, наряду с решением внутренних вопросов управления водными ресурсами, важным является эффективное взаимодействие с КНР, Россией, Кыргызстаном, Таджикистаном и Узбекистаном в сфере использования, охраны и вододеления трансграничных рек, а также с организациями системы ООН и другими международными организациями, и странами в области обмена опытом управления водными ресурсами, водосбережения и водного законодательства, привлечения и внедрения передовых технологий.</w:t>
      </w:r>
    </w:p>
    <w:bookmarkEnd w:id="374"/>
    <w:bookmarkStart w:name="z412" w:id="375"/>
    <w:p>
      <w:pPr>
        <w:spacing w:after="0"/>
        <w:ind w:left="0"/>
        <w:jc w:val="both"/>
      </w:pPr>
      <w:r>
        <w:rPr>
          <w:rFonts w:ascii="Times New Roman"/>
          <w:b w:val="false"/>
          <w:i w:val="false"/>
          <w:color w:val="000000"/>
          <w:sz w:val="28"/>
        </w:rPr>
        <w:t>
      Положительной тенденцией является сотрудничество Казахстана по рекам Чу и Талас: Чу-Таласская комиссия, созданная в 2006 году, является примером функционирующего совместного органа в рамках двустороннего соглашения. Чу-Таласская комиссия стала модельным инструментом, с помощью которого страны, расположенные ниже по течению рек, могут принимать участие в управлении плотинами и иными гидротехническими сооружениями, расположенными на территории стран, находящихся выше по течению.</w:t>
      </w:r>
    </w:p>
    <w:bookmarkEnd w:id="375"/>
    <w:bookmarkStart w:name="z413" w:id="376"/>
    <w:p>
      <w:pPr>
        <w:spacing w:after="0"/>
        <w:ind w:left="0"/>
        <w:jc w:val="both"/>
      </w:pPr>
      <w:r>
        <w:rPr>
          <w:rFonts w:ascii="Times New Roman"/>
          <w:b w:val="false"/>
          <w:i w:val="false"/>
          <w:color w:val="000000"/>
          <w:sz w:val="28"/>
        </w:rPr>
        <w:t>
      В качестве другого положительного примера трансграничного сотрудничества можно назвать подписанное между Правительством РК и Правительством КНР двустороннее соглашение о защите качества вод трансграничных рек, подписанное в 2011 году.</w:t>
      </w:r>
    </w:p>
    <w:bookmarkEnd w:id="376"/>
    <w:bookmarkStart w:name="z414" w:id="377"/>
    <w:p>
      <w:pPr>
        <w:spacing w:after="0"/>
        <w:ind w:left="0"/>
        <w:jc w:val="both"/>
      </w:pPr>
      <w:r>
        <w:rPr>
          <w:rFonts w:ascii="Times New Roman"/>
          <w:b w:val="false"/>
          <w:i w:val="false"/>
          <w:color w:val="000000"/>
          <w:sz w:val="28"/>
        </w:rPr>
        <w:t>
      Казахстан является стороной целого ряда международных соглашений с сопредельными государствами, а также международных конвенций. Реализация норм соглашений с сопредельными странами осуществляется в рамках межправительственных комиссий.</w:t>
      </w:r>
    </w:p>
    <w:bookmarkEnd w:id="377"/>
    <w:bookmarkStart w:name="z415" w:id="378"/>
    <w:p>
      <w:pPr>
        <w:spacing w:after="0"/>
        <w:ind w:left="0"/>
        <w:jc w:val="both"/>
      </w:pPr>
      <w:r>
        <w:rPr>
          <w:rFonts w:ascii="Times New Roman"/>
          <w:b w:val="false"/>
          <w:i w:val="false"/>
          <w:color w:val="000000"/>
          <w:sz w:val="28"/>
        </w:rPr>
        <w:t>
      В отрасли водного хозяйства имеются следующие проблемы:</w:t>
      </w:r>
    </w:p>
    <w:bookmarkEnd w:id="378"/>
    <w:bookmarkStart w:name="z416" w:id="379"/>
    <w:p>
      <w:pPr>
        <w:spacing w:after="0"/>
        <w:ind w:left="0"/>
        <w:jc w:val="both"/>
      </w:pPr>
      <w:r>
        <w:rPr>
          <w:rFonts w:ascii="Times New Roman"/>
          <w:b w:val="false"/>
          <w:i w:val="false"/>
          <w:color w:val="000000"/>
          <w:sz w:val="28"/>
        </w:rPr>
        <w:t>
      1) неудовлетворительное техническое состояние водохранилищ, магистральных и распределительных каналов водохозяйственного и гидромелиоративного значения;</w:t>
      </w:r>
    </w:p>
    <w:bookmarkEnd w:id="379"/>
    <w:bookmarkStart w:name="z417" w:id="380"/>
    <w:p>
      <w:pPr>
        <w:spacing w:after="0"/>
        <w:ind w:left="0"/>
        <w:jc w:val="both"/>
      </w:pPr>
      <w:r>
        <w:rPr>
          <w:rFonts w:ascii="Times New Roman"/>
          <w:b w:val="false"/>
          <w:i w:val="false"/>
          <w:color w:val="000000"/>
          <w:sz w:val="28"/>
        </w:rPr>
        <w:t>
      2) несовершенство нормативных требований к водосбережению и регулированию по использованию водных ресурсов;</w:t>
      </w:r>
    </w:p>
    <w:bookmarkEnd w:id="380"/>
    <w:bookmarkStart w:name="z418" w:id="381"/>
    <w:p>
      <w:pPr>
        <w:spacing w:after="0"/>
        <w:ind w:left="0"/>
        <w:jc w:val="both"/>
      </w:pPr>
      <w:r>
        <w:rPr>
          <w:rFonts w:ascii="Times New Roman"/>
          <w:b w:val="false"/>
          <w:i w:val="false"/>
          <w:color w:val="000000"/>
          <w:sz w:val="28"/>
        </w:rPr>
        <w:t>
      3) текущая стоимость услуги по подаче воды (тариф) не отвечает требованиям эффективного содержания, технического обслуживания и развития водохозяйственных систем;</w:t>
      </w:r>
    </w:p>
    <w:bookmarkEnd w:id="381"/>
    <w:bookmarkStart w:name="z419" w:id="382"/>
    <w:p>
      <w:pPr>
        <w:spacing w:after="0"/>
        <w:ind w:left="0"/>
        <w:jc w:val="both"/>
      </w:pPr>
      <w:r>
        <w:rPr>
          <w:rFonts w:ascii="Times New Roman"/>
          <w:b w:val="false"/>
          <w:i w:val="false"/>
          <w:color w:val="000000"/>
          <w:sz w:val="28"/>
        </w:rPr>
        <w:t>
      4) неудовлетворительное состояние учета воды и недостаточное стимулирование водосбережения;</w:t>
      </w:r>
    </w:p>
    <w:bookmarkEnd w:id="382"/>
    <w:bookmarkStart w:name="z420" w:id="383"/>
    <w:p>
      <w:pPr>
        <w:spacing w:after="0"/>
        <w:ind w:left="0"/>
        <w:jc w:val="both"/>
      </w:pPr>
      <w:r>
        <w:rPr>
          <w:rFonts w:ascii="Times New Roman"/>
          <w:b w:val="false"/>
          <w:i w:val="false"/>
          <w:color w:val="000000"/>
          <w:sz w:val="28"/>
        </w:rPr>
        <w:t>
      5) балансовая раздробленность ирригационной инфраструктуры в пределах одного орошаемого массива;</w:t>
      </w:r>
    </w:p>
    <w:bookmarkEnd w:id="383"/>
    <w:bookmarkStart w:name="z421" w:id="384"/>
    <w:p>
      <w:pPr>
        <w:spacing w:after="0"/>
        <w:ind w:left="0"/>
        <w:jc w:val="both"/>
      </w:pPr>
      <w:r>
        <w:rPr>
          <w:rFonts w:ascii="Times New Roman"/>
          <w:b w:val="false"/>
          <w:i w:val="false"/>
          <w:color w:val="000000"/>
          <w:sz w:val="28"/>
        </w:rPr>
        <w:t>
      6) нехватка водохранилищ для аккумулирования талых вод;</w:t>
      </w:r>
    </w:p>
    <w:bookmarkEnd w:id="384"/>
    <w:bookmarkStart w:name="z422" w:id="385"/>
    <w:p>
      <w:pPr>
        <w:spacing w:after="0"/>
        <w:ind w:left="0"/>
        <w:jc w:val="both"/>
      </w:pPr>
      <w:r>
        <w:rPr>
          <w:rFonts w:ascii="Times New Roman"/>
          <w:b w:val="false"/>
          <w:i w:val="false"/>
          <w:color w:val="000000"/>
          <w:sz w:val="28"/>
        </w:rPr>
        <w:t>
      7) тенденция роста материального ущерба от вредного воздействия вод вследствие паводков, наводнений, изменения берегов водных объектов, подтопления территорий подземными водами, заболачивания и засоления земель, водной эрозии, маловодья;</w:t>
      </w:r>
    </w:p>
    <w:bookmarkEnd w:id="385"/>
    <w:bookmarkStart w:name="z423" w:id="386"/>
    <w:p>
      <w:pPr>
        <w:spacing w:after="0"/>
        <w:ind w:left="0"/>
        <w:jc w:val="both"/>
      </w:pPr>
      <w:r>
        <w:rPr>
          <w:rFonts w:ascii="Times New Roman"/>
          <w:b w:val="false"/>
          <w:i w:val="false"/>
          <w:color w:val="000000"/>
          <w:sz w:val="28"/>
        </w:rPr>
        <w:t>
      8) слабая материально-техническая оснащенность предприятий по эксплуатации водохозяйственных сооружений государственной собственности;</w:t>
      </w:r>
    </w:p>
    <w:bookmarkEnd w:id="386"/>
    <w:bookmarkStart w:name="z424" w:id="387"/>
    <w:p>
      <w:pPr>
        <w:spacing w:after="0"/>
        <w:ind w:left="0"/>
        <w:jc w:val="both"/>
      </w:pPr>
      <w:r>
        <w:rPr>
          <w:rFonts w:ascii="Times New Roman"/>
          <w:b w:val="false"/>
          <w:i w:val="false"/>
          <w:color w:val="000000"/>
          <w:sz w:val="28"/>
        </w:rPr>
        <w:t>
      9) низкая эффективность повторного и оборотного водопотребления в промышленности.</w:t>
      </w:r>
    </w:p>
    <w:bookmarkEnd w:id="387"/>
    <w:bookmarkStart w:name="z425" w:id="388"/>
    <w:p>
      <w:pPr>
        <w:spacing w:after="0"/>
        <w:ind w:left="0"/>
        <w:jc w:val="left"/>
      </w:pPr>
      <w:r>
        <w:rPr>
          <w:rFonts w:ascii="Times New Roman"/>
          <w:b/>
          <w:i w:val="false"/>
          <w:color w:val="000000"/>
        </w:rPr>
        <w:t xml:space="preserve"> 3.5 Доступность рынков сбыта и экспорта</w:t>
      </w:r>
    </w:p>
    <w:bookmarkEnd w:id="388"/>
    <w:bookmarkStart w:name="z426" w:id="389"/>
    <w:p>
      <w:pPr>
        <w:spacing w:after="0"/>
        <w:ind w:left="0"/>
        <w:jc w:val="both"/>
      </w:pPr>
      <w:r>
        <w:rPr>
          <w:rFonts w:ascii="Times New Roman"/>
          <w:b w:val="false"/>
          <w:i w:val="false"/>
          <w:color w:val="000000"/>
          <w:sz w:val="28"/>
        </w:rPr>
        <w:t>
      На основании анализа географического расположения Казахстана, емкостей рынка сельскохозяйственной продукции, транспортной доступности можно сделать вывод о том, что потенциальными рынками сбыта остаются страны ЕАЭС, СНГ, Китай, Иран, Афганистан и страны Персидского залива.</w:t>
      </w:r>
    </w:p>
    <w:bookmarkEnd w:id="389"/>
    <w:bookmarkStart w:name="z427" w:id="390"/>
    <w:p>
      <w:pPr>
        <w:spacing w:after="0"/>
        <w:ind w:left="0"/>
        <w:jc w:val="both"/>
      </w:pPr>
      <w:r>
        <w:rPr>
          <w:rFonts w:ascii="Times New Roman"/>
          <w:b w:val="false"/>
          <w:i w:val="false"/>
          <w:color w:val="000000"/>
          <w:sz w:val="28"/>
        </w:rPr>
        <w:t>
      Лидирующими по объему экспортируемыми продуктами по итогам 2015 года являются:</w:t>
      </w:r>
    </w:p>
    <w:bookmarkEnd w:id="390"/>
    <w:bookmarkStart w:name="z428" w:id="391"/>
    <w:p>
      <w:pPr>
        <w:spacing w:after="0"/>
        <w:ind w:left="0"/>
        <w:jc w:val="both"/>
      </w:pPr>
      <w:r>
        <w:rPr>
          <w:rFonts w:ascii="Times New Roman"/>
          <w:b w:val="false"/>
          <w:i w:val="false"/>
          <w:color w:val="000000"/>
          <w:sz w:val="28"/>
        </w:rPr>
        <w:t>
      1) растениеводческая продукция – пшеница, ячмень, кукуруза, маслосемена;</w:t>
      </w:r>
    </w:p>
    <w:bookmarkEnd w:id="391"/>
    <w:bookmarkStart w:name="z429" w:id="392"/>
    <w:p>
      <w:pPr>
        <w:spacing w:after="0"/>
        <w:ind w:left="0"/>
        <w:jc w:val="both"/>
      </w:pPr>
      <w:r>
        <w:rPr>
          <w:rFonts w:ascii="Times New Roman"/>
          <w:b w:val="false"/>
          <w:i w:val="false"/>
          <w:color w:val="000000"/>
          <w:sz w:val="28"/>
        </w:rPr>
        <w:t>
      2) животноводческая продукция – говядина, баранина, свинина, мясо птицы;</w:t>
      </w:r>
    </w:p>
    <w:bookmarkEnd w:id="392"/>
    <w:bookmarkStart w:name="z430" w:id="393"/>
    <w:p>
      <w:pPr>
        <w:spacing w:after="0"/>
        <w:ind w:left="0"/>
        <w:jc w:val="both"/>
      </w:pPr>
      <w:r>
        <w:rPr>
          <w:rFonts w:ascii="Times New Roman"/>
          <w:b w:val="false"/>
          <w:i w:val="false"/>
          <w:color w:val="000000"/>
          <w:sz w:val="28"/>
        </w:rPr>
        <w:t>
      по итогам 2017 года являются:</w:t>
      </w:r>
    </w:p>
    <w:bookmarkEnd w:id="393"/>
    <w:bookmarkStart w:name="z431" w:id="394"/>
    <w:p>
      <w:pPr>
        <w:spacing w:after="0"/>
        <w:ind w:left="0"/>
        <w:jc w:val="both"/>
      </w:pPr>
      <w:r>
        <w:rPr>
          <w:rFonts w:ascii="Times New Roman"/>
          <w:b w:val="false"/>
          <w:i w:val="false"/>
          <w:color w:val="000000"/>
          <w:sz w:val="28"/>
        </w:rPr>
        <w:t>
      1) растениеводческая продукция – пшеница, мука, ячмень, семена льна, волокно хлопковое, семена подсолнечника;</w:t>
      </w:r>
    </w:p>
    <w:bookmarkEnd w:id="394"/>
    <w:bookmarkStart w:name="z432" w:id="395"/>
    <w:p>
      <w:pPr>
        <w:spacing w:after="0"/>
        <w:ind w:left="0"/>
        <w:jc w:val="both"/>
      </w:pPr>
      <w:r>
        <w:rPr>
          <w:rFonts w:ascii="Times New Roman"/>
          <w:b w:val="false"/>
          <w:i w:val="false"/>
          <w:color w:val="000000"/>
          <w:sz w:val="28"/>
        </w:rPr>
        <w:t>
      2) животноводческая продукция – филе рыбное, рыба мороженая, мясо и пищевые субпродукты домашней птицы, молоко и сливки.</w:t>
      </w:r>
    </w:p>
    <w:bookmarkEnd w:id="395"/>
    <w:bookmarkStart w:name="z433" w:id="396"/>
    <w:p>
      <w:pPr>
        <w:spacing w:after="0"/>
        <w:ind w:left="0"/>
        <w:jc w:val="both"/>
      </w:pPr>
      <w:r>
        <w:rPr>
          <w:rFonts w:ascii="Times New Roman"/>
          <w:b w:val="false"/>
          <w:i w:val="false"/>
          <w:color w:val="000000"/>
          <w:sz w:val="28"/>
        </w:rPr>
        <w:t>
      В целом, в структуре импорта таких стран, как Россия, Узбекистан, Кыргызстан и Таджикистан, по отдельным видам продуктов растениеводства продукция из Казахстана занимает более 86 %.</w:t>
      </w:r>
    </w:p>
    <w:bookmarkEnd w:id="396"/>
    <w:bookmarkStart w:name="z434" w:id="397"/>
    <w:p>
      <w:pPr>
        <w:spacing w:after="0"/>
        <w:ind w:left="0"/>
        <w:jc w:val="both"/>
      </w:pPr>
      <w:r>
        <w:rPr>
          <w:rFonts w:ascii="Times New Roman"/>
          <w:b w:val="false"/>
          <w:i w:val="false"/>
          <w:color w:val="000000"/>
          <w:sz w:val="28"/>
        </w:rPr>
        <w:t>
      По животноводческой продукции, учитывая внутреннюю обеспеченность отечественным производством, экспортный потенциал имеют говядина и баранина. Наибольшие объемы импорта данных продуктов наблюдаются в таких странах как Китай, Россия, Иран и странах Персидского залива (</w:t>
      </w:r>
      <w:r>
        <w:rPr>
          <w:rFonts w:ascii="Times New Roman"/>
          <w:b w:val="false"/>
          <w:i w:val="false"/>
          <w:color w:val="000000"/>
          <w:sz w:val="28"/>
        </w:rPr>
        <w:t>приложение 26</w:t>
      </w:r>
      <w:r>
        <w:rPr>
          <w:rFonts w:ascii="Times New Roman"/>
          <w:b w:val="false"/>
          <w:i w:val="false"/>
          <w:color w:val="000000"/>
          <w:sz w:val="28"/>
        </w:rPr>
        <w:t xml:space="preserve"> к настоящей Госпрограмме).</w:t>
      </w:r>
    </w:p>
    <w:bookmarkEnd w:id="397"/>
    <w:bookmarkStart w:name="z435" w:id="398"/>
    <w:p>
      <w:pPr>
        <w:spacing w:after="0"/>
        <w:ind w:left="0"/>
        <w:jc w:val="both"/>
      </w:pPr>
      <w:r>
        <w:rPr>
          <w:rFonts w:ascii="Times New Roman"/>
          <w:b w:val="false"/>
          <w:i w:val="false"/>
          <w:color w:val="000000"/>
          <w:sz w:val="28"/>
        </w:rPr>
        <w:t>
      Тем не менее, существуют следующие проблемы:</w:t>
      </w:r>
    </w:p>
    <w:bookmarkEnd w:id="398"/>
    <w:bookmarkStart w:name="z436" w:id="399"/>
    <w:p>
      <w:pPr>
        <w:spacing w:after="0"/>
        <w:ind w:left="0"/>
        <w:jc w:val="both"/>
      </w:pPr>
      <w:r>
        <w:rPr>
          <w:rFonts w:ascii="Times New Roman"/>
          <w:b w:val="false"/>
          <w:i w:val="false"/>
          <w:color w:val="000000"/>
          <w:sz w:val="28"/>
        </w:rPr>
        <w:t>
      1) отсутствие развитой транспортно-логистической инфраструктуры (изношенная инфраструктура, низкая пропускная способность ж/д, нехватка вагонов в сезон, отсутствие складов для хранения вблизи пунктов перехода);</w:t>
      </w:r>
    </w:p>
    <w:bookmarkEnd w:id="399"/>
    <w:bookmarkStart w:name="z437" w:id="400"/>
    <w:p>
      <w:pPr>
        <w:spacing w:after="0"/>
        <w:ind w:left="0"/>
        <w:jc w:val="both"/>
      </w:pPr>
      <w:r>
        <w:rPr>
          <w:rFonts w:ascii="Times New Roman"/>
          <w:b w:val="false"/>
          <w:i w:val="false"/>
          <w:color w:val="000000"/>
          <w:sz w:val="28"/>
        </w:rPr>
        <w:t>
      2) несовершенство законодательства в сфере регулирования антимонопольной деятельности в отношении субъектов АПК;</w:t>
      </w:r>
    </w:p>
    <w:bookmarkEnd w:id="400"/>
    <w:bookmarkStart w:name="z438" w:id="401"/>
    <w:p>
      <w:pPr>
        <w:spacing w:after="0"/>
        <w:ind w:left="0"/>
        <w:jc w:val="both"/>
      </w:pPr>
      <w:r>
        <w:rPr>
          <w:rFonts w:ascii="Times New Roman"/>
          <w:b w:val="false"/>
          <w:i w:val="false"/>
          <w:color w:val="000000"/>
          <w:sz w:val="28"/>
        </w:rPr>
        <w:t>
      3) низкий уровень обеспеченности субъектов АПК своевременной и качественной маркетинговой информацией;</w:t>
      </w:r>
    </w:p>
    <w:bookmarkEnd w:id="401"/>
    <w:bookmarkStart w:name="z439" w:id="402"/>
    <w:p>
      <w:pPr>
        <w:spacing w:after="0"/>
        <w:ind w:left="0"/>
        <w:jc w:val="both"/>
      </w:pPr>
      <w:r>
        <w:rPr>
          <w:rFonts w:ascii="Times New Roman"/>
          <w:b w:val="false"/>
          <w:i w:val="false"/>
          <w:color w:val="000000"/>
          <w:sz w:val="28"/>
        </w:rPr>
        <w:t>
      4) длительные сроки рассмотрения и выдачи разрешительных документов для экспортной продукции;</w:t>
      </w:r>
    </w:p>
    <w:bookmarkEnd w:id="402"/>
    <w:bookmarkStart w:name="z440" w:id="403"/>
    <w:p>
      <w:pPr>
        <w:spacing w:after="0"/>
        <w:ind w:left="0"/>
        <w:jc w:val="both"/>
      </w:pPr>
      <w:r>
        <w:rPr>
          <w:rFonts w:ascii="Times New Roman"/>
          <w:b w:val="false"/>
          <w:i w:val="false"/>
          <w:color w:val="000000"/>
          <w:sz w:val="28"/>
        </w:rPr>
        <w:t>
      5) барьеры в торговле со стороны стран-импортеров, защищающих свой внутренний рынок (ветеринарные и фитосанитарные требования стран-импортеров к животноводческой и растениеводческой продукции);</w:t>
      </w:r>
    </w:p>
    <w:bookmarkEnd w:id="403"/>
    <w:bookmarkStart w:name="z441" w:id="404"/>
    <w:p>
      <w:pPr>
        <w:spacing w:after="0"/>
        <w:ind w:left="0"/>
        <w:jc w:val="both"/>
      </w:pPr>
      <w:r>
        <w:rPr>
          <w:rFonts w:ascii="Times New Roman"/>
          <w:b w:val="false"/>
          <w:i w:val="false"/>
          <w:color w:val="000000"/>
          <w:sz w:val="28"/>
        </w:rPr>
        <w:t>
      6) слабая работа по продвижению брендов сельхозпродукции на внутренний и внешние рынки.</w:t>
      </w:r>
    </w:p>
    <w:bookmarkEnd w:id="404"/>
    <w:bookmarkStart w:name="z442" w:id="405"/>
    <w:p>
      <w:pPr>
        <w:spacing w:after="0"/>
        <w:ind w:left="0"/>
        <w:jc w:val="left"/>
      </w:pPr>
      <w:r>
        <w:rPr>
          <w:rFonts w:ascii="Times New Roman"/>
          <w:b/>
          <w:i w:val="false"/>
          <w:color w:val="000000"/>
        </w:rPr>
        <w:t xml:space="preserve"> Производство органической сельскохозяйственной продукции</w:t>
      </w:r>
    </w:p>
    <w:bookmarkEnd w:id="405"/>
    <w:bookmarkStart w:name="z443" w:id="406"/>
    <w:p>
      <w:pPr>
        <w:spacing w:after="0"/>
        <w:ind w:left="0"/>
        <w:jc w:val="both"/>
      </w:pPr>
      <w:r>
        <w:rPr>
          <w:rFonts w:ascii="Times New Roman"/>
          <w:b w:val="false"/>
          <w:i w:val="false"/>
          <w:color w:val="000000"/>
          <w:sz w:val="28"/>
        </w:rPr>
        <w:t>
      Переход к ведению интенсивного сельского хозяйства, широкое использование генетически-модифицированных организмов (далее – ГМО), ядохимикатов, минеральных удобрений, антибиотиков и стимуляторов продуктивности животных оказывают негативное влияние не только на окружающую среду и здоровье людей, но также на экономическую и социальную устойчивость общества в целом. С помощью максимального использования биопотенциала почвы, растений, животных органическое сельское хозяйство способно минимизировать экологические, социальные и экономические риски, а также предоставить возможность сельским жителям повысить уровень своих доходов, улучшить качество жизни. Производство экопродукции для казахстанских аграриев является перспективным, но пока недостаточно развитым, что открывает для них новые возможности. Это – инновационное направление, и одни из его задач – сохранение местных традиций и культуры, а также использование положительного опыта ведения сельского хозяйства, унаследованного от старших поколений.</w:t>
      </w:r>
    </w:p>
    <w:bookmarkEnd w:id="406"/>
    <w:bookmarkStart w:name="z444" w:id="407"/>
    <w:p>
      <w:pPr>
        <w:spacing w:after="0"/>
        <w:ind w:left="0"/>
        <w:jc w:val="both"/>
      </w:pPr>
      <w:r>
        <w:rPr>
          <w:rFonts w:ascii="Times New Roman"/>
          <w:b w:val="false"/>
          <w:i w:val="false"/>
          <w:color w:val="000000"/>
          <w:sz w:val="28"/>
        </w:rPr>
        <w:t>
      Кроме того, производство и реализация органической сельскохозяйственной продукции являются объективным национальным конкурентным преимуществом АПК Казахстана.</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РК "О производстве органической продукции" предусматривает отказ от использования пестицидов, синтетических минеральных удобрений, регуляторов роста, искусственных пищевых добавок, а также запрещает использование ГМО. Получение органических продуктов сопровождается поддержанием и улучшением здоровья почвы, естественных экосистем, минимизирует угрозы, связанные с неустойчивостью развития, создает условия для здоровья и благополучия населения.</w:t>
      </w:r>
    </w:p>
    <w:bookmarkStart w:name="z446" w:id="408"/>
    <w:p>
      <w:pPr>
        <w:spacing w:after="0"/>
        <w:ind w:left="0"/>
        <w:jc w:val="both"/>
      </w:pPr>
      <w:r>
        <w:rPr>
          <w:rFonts w:ascii="Times New Roman"/>
          <w:b w:val="false"/>
          <w:i w:val="false"/>
          <w:color w:val="000000"/>
          <w:sz w:val="28"/>
        </w:rPr>
        <w:t>
      Национальная система производства и оборота органической продукции должна быть совместима с международной и учитывать специфику сельского хозяйства Казахстана.</w:t>
      </w:r>
    </w:p>
    <w:bookmarkEnd w:id="408"/>
    <w:bookmarkStart w:name="z447" w:id="409"/>
    <w:p>
      <w:pPr>
        <w:spacing w:after="0"/>
        <w:ind w:left="0"/>
        <w:jc w:val="both"/>
      </w:pPr>
      <w:r>
        <w:rPr>
          <w:rFonts w:ascii="Times New Roman"/>
          <w:b w:val="false"/>
          <w:i w:val="false"/>
          <w:color w:val="000000"/>
          <w:sz w:val="28"/>
        </w:rPr>
        <w:t>
      Формирование системы ведения органического сельского хозяйства не означает отказ от индустриального сельскохозяйственного производства: и органическая, и индустриальная системы ведения сельскохозяйственного производства могут эффективно функционировать параллельно друг другу, постепенно трансформируясь в такую аграрную технологию, которая сможет удовлетворить текущие и возможные потребности в органических продуктах на внутреннем и международном рынках.</w:t>
      </w:r>
    </w:p>
    <w:bookmarkEnd w:id="409"/>
    <w:bookmarkStart w:name="z448" w:id="410"/>
    <w:p>
      <w:pPr>
        <w:spacing w:after="0"/>
        <w:ind w:left="0"/>
        <w:jc w:val="both"/>
      </w:pPr>
      <w:r>
        <w:rPr>
          <w:rFonts w:ascii="Times New Roman"/>
          <w:b w:val="false"/>
          <w:i w:val="false"/>
          <w:color w:val="000000"/>
          <w:sz w:val="28"/>
        </w:rPr>
        <w:t>
      Официальная статистика по состоянию на 2016 год не ведет учета предприятий, осуществляющих производство органической продукции.</w:t>
      </w:r>
    </w:p>
    <w:bookmarkEnd w:id="410"/>
    <w:bookmarkStart w:name="z449" w:id="411"/>
    <w:p>
      <w:pPr>
        <w:spacing w:after="0"/>
        <w:ind w:left="0"/>
        <w:jc w:val="both"/>
      </w:pPr>
      <w:r>
        <w:rPr>
          <w:rFonts w:ascii="Times New Roman"/>
          <w:b w:val="false"/>
          <w:i w:val="false"/>
          <w:color w:val="000000"/>
          <w:sz w:val="28"/>
        </w:rPr>
        <w:t>
      По данным Казахского научно-исследовательского института экономики агропромышленного комплекса и развития сельских территорий, на территории республики действуют 29 производителей органической продукции и 19 компаний, сертифицированных на переработку, хранение, транспортировку и другие операции с органическими продуктами. В 2015 году производство органической продукции составило около 300 тыс. тонн, из которых 62 тыс. тонн на сумму около 10 млн долларов США были экспортированы в Великобританию, Италию, Германию, Францию, Бельгию, Нидерланды, Польшу, Россию, Украину и другие страны (</w:t>
      </w:r>
      <w:r>
        <w:rPr>
          <w:rFonts w:ascii="Times New Roman"/>
          <w:b w:val="false"/>
          <w:i w:val="false"/>
          <w:color w:val="000000"/>
          <w:sz w:val="28"/>
        </w:rPr>
        <w:t>приложение 27</w:t>
      </w:r>
      <w:r>
        <w:rPr>
          <w:rFonts w:ascii="Times New Roman"/>
          <w:b w:val="false"/>
          <w:i w:val="false"/>
          <w:color w:val="000000"/>
          <w:sz w:val="28"/>
        </w:rPr>
        <w:t xml:space="preserve"> к настоящей Госпрограмме).</w:t>
      </w:r>
    </w:p>
    <w:bookmarkEnd w:id="411"/>
    <w:bookmarkStart w:name="z450" w:id="412"/>
    <w:p>
      <w:pPr>
        <w:spacing w:after="0"/>
        <w:ind w:left="0"/>
        <w:jc w:val="both"/>
      </w:pPr>
      <w:r>
        <w:rPr>
          <w:rFonts w:ascii="Times New Roman"/>
          <w:b w:val="false"/>
          <w:i w:val="false"/>
          <w:color w:val="000000"/>
          <w:sz w:val="28"/>
        </w:rPr>
        <w:t>
      Развитие производства органической продукции сдерживают следующие проблемы:</w:t>
      </w:r>
    </w:p>
    <w:bookmarkEnd w:id="412"/>
    <w:bookmarkStart w:name="z451" w:id="413"/>
    <w:p>
      <w:pPr>
        <w:spacing w:after="0"/>
        <w:ind w:left="0"/>
        <w:jc w:val="both"/>
      </w:pPr>
      <w:r>
        <w:rPr>
          <w:rFonts w:ascii="Times New Roman"/>
          <w:b w:val="false"/>
          <w:i w:val="false"/>
          <w:color w:val="000000"/>
          <w:sz w:val="28"/>
        </w:rPr>
        <w:t>
      1) отсутствие в стране собственной системы сертификации производства органической продукции;</w:t>
      </w:r>
    </w:p>
    <w:bookmarkEnd w:id="413"/>
    <w:bookmarkStart w:name="z452" w:id="414"/>
    <w:p>
      <w:pPr>
        <w:spacing w:after="0"/>
        <w:ind w:left="0"/>
        <w:jc w:val="both"/>
      </w:pPr>
      <w:r>
        <w:rPr>
          <w:rFonts w:ascii="Times New Roman"/>
          <w:b w:val="false"/>
          <w:i w:val="false"/>
          <w:color w:val="000000"/>
          <w:sz w:val="28"/>
        </w:rPr>
        <w:t>
      2) отсутствие в стране специализированных лабораторий по определению качества продукции;</w:t>
      </w:r>
    </w:p>
    <w:bookmarkEnd w:id="414"/>
    <w:bookmarkStart w:name="z453" w:id="415"/>
    <w:p>
      <w:pPr>
        <w:spacing w:after="0"/>
        <w:ind w:left="0"/>
        <w:jc w:val="both"/>
      </w:pPr>
      <w:r>
        <w:rPr>
          <w:rFonts w:ascii="Times New Roman"/>
          <w:b w:val="false"/>
          <w:i w:val="false"/>
          <w:color w:val="000000"/>
          <w:sz w:val="28"/>
        </w:rPr>
        <w:t>
      3) низкая осведомленность СХТП и населения о преимуществах производства и потребления органической продукции;</w:t>
      </w:r>
    </w:p>
    <w:bookmarkEnd w:id="415"/>
    <w:bookmarkStart w:name="z454" w:id="416"/>
    <w:p>
      <w:pPr>
        <w:spacing w:after="0"/>
        <w:ind w:left="0"/>
        <w:jc w:val="both"/>
      </w:pPr>
      <w:r>
        <w:rPr>
          <w:rFonts w:ascii="Times New Roman"/>
          <w:b w:val="false"/>
          <w:i w:val="false"/>
          <w:color w:val="000000"/>
          <w:sz w:val="28"/>
        </w:rPr>
        <w:t>
      4) недостаточный уровень минимизации и повторного использования отходов в АПК Казахстана.</w:t>
      </w:r>
    </w:p>
    <w:bookmarkEnd w:id="416"/>
    <w:bookmarkStart w:name="z455" w:id="417"/>
    <w:p>
      <w:pPr>
        <w:spacing w:after="0"/>
        <w:ind w:left="0"/>
        <w:jc w:val="left"/>
      </w:pPr>
      <w:r>
        <w:rPr>
          <w:rFonts w:ascii="Times New Roman"/>
          <w:b/>
          <w:i w:val="false"/>
          <w:color w:val="000000"/>
        </w:rPr>
        <w:t xml:space="preserve"> Торгово-логистическая инфраструктура</w:t>
      </w:r>
    </w:p>
    <w:bookmarkEnd w:id="417"/>
    <w:bookmarkStart w:name="z456" w:id="418"/>
    <w:p>
      <w:pPr>
        <w:spacing w:after="0"/>
        <w:ind w:left="0"/>
        <w:jc w:val="both"/>
      </w:pPr>
      <w:r>
        <w:rPr>
          <w:rFonts w:ascii="Times New Roman"/>
          <w:b w:val="false"/>
          <w:i w:val="false"/>
          <w:color w:val="000000"/>
          <w:sz w:val="28"/>
        </w:rPr>
        <w:t>
      В настоящее время более 90 % плодоовощной продукции является отечественного производства (в основном южные и юго-восточные регионы страны), а остальная часть импортируется, в основном из России, Кыргызстана, Узбекистана и Таджикистана. Потребление овощей и картофеля представляет самую большую часть (91 % от всего количества), фрукты составляют всего 9 %.</w:t>
      </w:r>
    </w:p>
    <w:bookmarkEnd w:id="418"/>
    <w:bookmarkStart w:name="z457" w:id="419"/>
    <w:p>
      <w:pPr>
        <w:spacing w:after="0"/>
        <w:ind w:left="0"/>
        <w:jc w:val="both"/>
      </w:pPr>
      <w:r>
        <w:rPr>
          <w:rFonts w:ascii="Times New Roman"/>
          <w:b w:val="false"/>
          <w:i w:val="false"/>
          <w:color w:val="000000"/>
          <w:sz w:val="28"/>
        </w:rPr>
        <w:t>
      При этом, вызывает обеспокоенность стоимость скоропортящихся продуктов, а также их качество все менее соответствует возрастающим требованиям потребителей и торговых сетей. Так как, производство фермеров раздроблено на множество небольших и мелких частей, которые не имеют собственных средств для упаковки, транспортировки или прямой реализации своей продукции. Также, отсутствует организованная логистика и сеть перевозчиков, специализированных на плодоовощной продукции, то есть осуществляющая сбор и распределяющая продукты по фургонам.</w:t>
      </w:r>
    </w:p>
    <w:bookmarkEnd w:id="419"/>
    <w:bookmarkStart w:name="z458" w:id="420"/>
    <w:p>
      <w:pPr>
        <w:spacing w:after="0"/>
        <w:ind w:left="0"/>
        <w:jc w:val="both"/>
      </w:pPr>
      <w:r>
        <w:rPr>
          <w:rFonts w:ascii="Times New Roman"/>
          <w:b w:val="false"/>
          <w:i w:val="false"/>
          <w:color w:val="000000"/>
          <w:sz w:val="28"/>
        </w:rPr>
        <w:t>
      Продвижение продовольственных товаров от производителей к потребителям осуществляется в стихийном режиме. К примеру, плодоовощная продукция закупается посредниками непосредственно с полей фермеров и владельцев ЛПХ. Аналогичная ситуация и на рынке мясопродуктов, когда множество мелких товаропроизводителей самостоятельно, без соблюдения санитарных требований осуществляют забой скота и транспортируют мясо на рынки для оптовой реализации.</w:t>
      </w:r>
    </w:p>
    <w:bookmarkEnd w:id="420"/>
    <w:bookmarkStart w:name="z459" w:id="421"/>
    <w:p>
      <w:pPr>
        <w:spacing w:after="0"/>
        <w:ind w:left="0"/>
        <w:jc w:val="both"/>
      </w:pPr>
      <w:r>
        <w:rPr>
          <w:rFonts w:ascii="Times New Roman"/>
          <w:b w:val="false"/>
          <w:i w:val="false"/>
          <w:color w:val="000000"/>
          <w:sz w:val="28"/>
        </w:rPr>
        <w:t>
      Кроме того, при росте среднегодовой урожайности зерновых культур возрастает дефицит мощностей по транспортировке и хранению, возникают трудности при экспорте пшеницы на традиционные рынки сбыта.</w:t>
      </w:r>
    </w:p>
    <w:bookmarkEnd w:id="421"/>
    <w:bookmarkStart w:name="z460" w:id="422"/>
    <w:p>
      <w:pPr>
        <w:spacing w:after="0"/>
        <w:ind w:left="0"/>
        <w:jc w:val="both"/>
      </w:pPr>
      <w:r>
        <w:rPr>
          <w:rFonts w:ascii="Times New Roman"/>
          <w:b w:val="false"/>
          <w:i w:val="false"/>
          <w:color w:val="000000"/>
          <w:sz w:val="28"/>
        </w:rPr>
        <w:t>
      Для решения этих проблем в стране предпринимаются меры по развитию транспортной логистики и складской инфраструктуры. Так, на территории Казахстана функционирует 21 транспортно-логистический центр. Вместе с тем, имеющиеся мощности современной инфраструктуры недостаточны для полного устранения проблем.</w:t>
      </w:r>
    </w:p>
    <w:bookmarkEnd w:id="422"/>
    <w:bookmarkStart w:name="z461" w:id="423"/>
    <w:p>
      <w:pPr>
        <w:spacing w:after="0"/>
        <w:ind w:left="0"/>
        <w:jc w:val="both"/>
      </w:pPr>
      <w:r>
        <w:rPr>
          <w:rFonts w:ascii="Times New Roman"/>
          <w:b w:val="false"/>
          <w:i w:val="false"/>
          <w:color w:val="000000"/>
          <w:sz w:val="28"/>
        </w:rPr>
        <w:t>
      Слабым звеном в логистической цепи является торговля. Внутренний и внешний потоки продовольственных товаров в основном приходятся на малые предприятия – 81 % рынка (средние – 10 %, крупные – 9 %).</w:t>
      </w:r>
    </w:p>
    <w:bookmarkEnd w:id="423"/>
    <w:bookmarkStart w:name="z462" w:id="424"/>
    <w:p>
      <w:pPr>
        <w:spacing w:after="0"/>
        <w:ind w:left="0"/>
        <w:jc w:val="both"/>
      </w:pPr>
      <w:r>
        <w:rPr>
          <w:rFonts w:ascii="Times New Roman"/>
          <w:b w:val="false"/>
          <w:i w:val="false"/>
          <w:color w:val="000000"/>
          <w:sz w:val="28"/>
        </w:rPr>
        <w:t>
      Оптовая торговля в основном выполняется в разных местах и многие розничные рынки в раннее утро выполняют функцию оптовых рынков. При этом, в каждом казахстанском городе есть специализированные оптовые рынки, расположенные на старых продовольственных складах, где продовольственные поставки унаследовали старую централизованную систему.</w:t>
      </w:r>
    </w:p>
    <w:bookmarkEnd w:id="424"/>
    <w:bookmarkStart w:name="z463" w:id="425"/>
    <w:p>
      <w:pPr>
        <w:spacing w:after="0"/>
        <w:ind w:left="0"/>
        <w:jc w:val="both"/>
      </w:pPr>
      <w:r>
        <w:rPr>
          <w:rFonts w:ascii="Times New Roman"/>
          <w:b w:val="false"/>
          <w:i w:val="false"/>
          <w:color w:val="000000"/>
          <w:sz w:val="28"/>
        </w:rPr>
        <w:t>
      Речь идет о достаточно небольших зданиях, где продаются плодоовощная продукция, а также мясо и другие нескоропортящиеся продовольственные продукты, колбасные изделия и так далее.</w:t>
      </w:r>
    </w:p>
    <w:bookmarkEnd w:id="425"/>
    <w:bookmarkStart w:name="z464" w:id="426"/>
    <w:p>
      <w:pPr>
        <w:spacing w:after="0"/>
        <w:ind w:left="0"/>
        <w:jc w:val="both"/>
      </w:pPr>
      <w:r>
        <w:rPr>
          <w:rFonts w:ascii="Times New Roman"/>
          <w:b w:val="false"/>
          <w:i w:val="false"/>
          <w:color w:val="000000"/>
          <w:sz w:val="28"/>
        </w:rPr>
        <w:t>
      В целом, всеми этими оптовыми рынками управляют частные предприятия, которые являются либо владельцами этих зданий и земельных участков, либо арендуют их. Но чаще всего оптовые рынки предоставляются местными исполнительными властями.</w:t>
      </w:r>
    </w:p>
    <w:bookmarkEnd w:id="426"/>
    <w:bookmarkStart w:name="z465" w:id="427"/>
    <w:p>
      <w:pPr>
        <w:spacing w:after="0"/>
        <w:ind w:left="0"/>
        <w:jc w:val="both"/>
      </w:pPr>
      <w:r>
        <w:rPr>
          <w:rFonts w:ascii="Times New Roman"/>
          <w:b w:val="false"/>
          <w:i w:val="false"/>
          <w:color w:val="000000"/>
          <w:sz w:val="28"/>
        </w:rPr>
        <w:t>
      Эти рынки всегда состоят из разных отделов, предназначенных, в частности, для приема оптовых продавцов, реализующих продукцию с автомобилей и торговых пунктов (две категорий операторов рынка описываются в следующей главе). Покупатели имеют доступ к оптовым рынкам, которые смешивают деятельность оптовой и розничной торговли.</w:t>
      </w:r>
    </w:p>
    <w:bookmarkEnd w:id="427"/>
    <w:bookmarkStart w:name="z466" w:id="428"/>
    <w:p>
      <w:pPr>
        <w:spacing w:after="0"/>
        <w:ind w:left="0"/>
        <w:jc w:val="both"/>
      </w:pPr>
      <w:r>
        <w:rPr>
          <w:rFonts w:ascii="Times New Roman"/>
          <w:b w:val="false"/>
          <w:i w:val="false"/>
          <w:color w:val="000000"/>
          <w:sz w:val="28"/>
        </w:rPr>
        <w:t>
      Очевидно, что рынки выполняют свои функции по организации торговли на этом уровне. Вместе с тем, условия реализации продукции не соответствуют санитарно-гигиеническим требованиям, в частности, при реализации скоропортящейся продукции.</w:t>
      </w:r>
    </w:p>
    <w:bookmarkEnd w:id="428"/>
    <w:bookmarkStart w:name="z467" w:id="429"/>
    <w:p>
      <w:pPr>
        <w:spacing w:after="0"/>
        <w:ind w:left="0"/>
        <w:jc w:val="both"/>
      </w:pPr>
      <w:r>
        <w:rPr>
          <w:rFonts w:ascii="Times New Roman"/>
          <w:b w:val="false"/>
          <w:i w:val="false"/>
          <w:color w:val="000000"/>
          <w:sz w:val="28"/>
        </w:rPr>
        <w:t>
      Это приводит к таким последствиям, как высокие цены, волатильность цен в межсезонье, сложность формирования крупных партий, необеспечение постоянных поставок продовольственных товаров.</w:t>
      </w:r>
    </w:p>
    <w:bookmarkEnd w:id="429"/>
    <w:bookmarkStart w:name="z468" w:id="430"/>
    <w:p>
      <w:pPr>
        <w:spacing w:after="0"/>
        <w:ind w:left="0"/>
        <w:jc w:val="both"/>
      </w:pPr>
      <w:r>
        <w:rPr>
          <w:rFonts w:ascii="Times New Roman"/>
          <w:b w:val="false"/>
          <w:i w:val="false"/>
          <w:color w:val="000000"/>
          <w:sz w:val="28"/>
        </w:rPr>
        <w:t>
      Проблемы:</w:t>
      </w:r>
    </w:p>
    <w:bookmarkEnd w:id="430"/>
    <w:bookmarkStart w:name="z469" w:id="431"/>
    <w:p>
      <w:pPr>
        <w:spacing w:after="0"/>
        <w:ind w:left="0"/>
        <w:jc w:val="both"/>
      </w:pPr>
      <w:r>
        <w:rPr>
          <w:rFonts w:ascii="Times New Roman"/>
          <w:b w:val="false"/>
          <w:i w:val="false"/>
          <w:color w:val="000000"/>
          <w:sz w:val="28"/>
        </w:rPr>
        <w:t>
      1) неразвитость торгово-логистической инфраструктуры;</w:t>
      </w:r>
    </w:p>
    <w:bookmarkEnd w:id="431"/>
    <w:bookmarkStart w:name="z470" w:id="432"/>
    <w:p>
      <w:pPr>
        <w:spacing w:after="0"/>
        <w:ind w:left="0"/>
        <w:jc w:val="both"/>
      </w:pPr>
      <w:r>
        <w:rPr>
          <w:rFonts w:ascii="Times New Roman"/>
          <w:b w:val="false"/>
          <w:i w:val="false"/>
          <w:color w:val="000000"/>
          <w:sz w:val="28"/>
        </w:rPr>
        <w:t>
      2) присутствие неконтролируемого количества посреднических звеньев;</w:t>
      </w:r>
    </w:p>
    <w:bookmarkEnd w:id="432"/>
    <w:bookmarkStart w:name="z471" w:id="433"/>
    <w:p>
      <w:pPr>
        <w:spacing w:after="0"/>
        <w:ind w:left="0"/>
        <w:jc w:val="both"/>
      </w:pPr>
      <w:r>
        <w:rPr>
          <w:rFonts w:ascii="Times New Roman"/>
          <w:b w:val="false"/>
          <w:i w:val="false"/>
          <w:color w:val="000000"/>
          <w:sz w:val="28"/>
        </w:rPr>
        <w:t>
      3) отсутствие связей между розничными торговыми предприятиями и СХТП;</w:t>
      </w:r>
    </w:p>
    <w:bookmarkEnd w:id="433"/>
    <w:bookmarkStart w:name="z472" w:id="434"/>
    <w:p>
      <w:pPr>
        <w:spacing w:after="0"/>
        <w:ind w:left="0"/>
        <w:jc w:val="both"/>
      </w:pPr>
      <w:r>
        <w:rPr>
          <w:rFonts w:ascii="Times New Roman"/>
          <w:b w:val="false"/>
          <w:i w:val="false"/>
          <w:color w:val="000000"/>
          <w:sz w:val="28"/>
        </w:rPr>
        <w:t>
      4) наличие потерь и расходов в системе распределения продовольственных товаров при их движении между регионами республики;</w:t>
      </w:r>
    </w:p>
    <w:bookmarkEnd w:id="434"/>
    <w:bookmarkStart w:name="z473" w:id="435"/>
    <w:p>
      <w:pPr>
        <w:spacing w:after="0"/>
        <w:ind w:left="0"/>
        <w:jc w:val="both"/>
      </w:pPr>
      <w:r>
        <w:rPr>
          <w:rFonts w:ascii="Times New Roman"/>
          <w:b w:val="false"/>
          <w:i w:val="false"/>
          <w:color w:val="000000"/>
          <w:sz w:val="28"/>
        </w:rPr>
        <w:t>
      5) дефицит мощностей по транспортировке при экспорте зерновых культур и продуктов ее переработки;</w:t>
      </w:r>
    </w:p>
    <w:bookmarkEnd w:id="435"/>
    <w:bookmarkStart w:name="z474" w:id="436"/>
    <w:p>
      <w:pPr>
        <w:spacing w:after="0"/>
        <w:ind w:left="0"/>
        <w:jc w:val="both"/>
      </w:pPr>
      <w:r>
        <w:rPr>
          <w:rFonts w:ascii="Times New Roman"/>
          <w:b w:val="false"/>
          <w:i w:val="false"/>
          <w:color w:val="000000"/>
          <w:sz w:val="28"/>
        </w:rPr>
        <w:t>
      6) низкий уровень электронной торговли;</w:t>
      </w:r>
    </w:p>
    <w:bookmarkEnd w:id="436"/>
    <w:bookmarkStart w:name="z475" w:id="437"/>
    <w:p>
      <w:pPr>
        <w:spacing w:after="0"/>
        <w:ind w:left="0"/>
        <w:jc w:val="both"/>
      </w:pPr>
      <w:r>
        <w:rPr>
          <w:rFonts w:ascii="Times New Roman"/>
          <w:b w:val="false"/>
          <w:i w:val="false"/>
          <w:color w:val="000000"/>
          <w:sz w:val="28"/>
        </w:rPr>
        <w:t>
      7) отсутствие организационных, технических и технологических возможностей для формирования крупных, стабильных партий для экспорта.</w:t>
      </w:r>
    </w:p>
    <w:bookmarkEnd w:id="437"/>
    <w:bookmarkStart w:name="z476" w:id="438"/>
    <w:p>
      <w:pPr>
        <w:spacing w:after="0"/>
        <w:ind w:left="0"/>
        <w:jc w:val="left"/>
      </w:pPr>
      <w:r>
        <w:rPr>
          <w:rFonts w:ascii="Times New Roman"/>
          <w:b/>
          <w:i w:val="false"/>
          <w:color w:val="000000"/>
        </w:rPr>
        <w:t xml:space="preserve"> Государственный контроль и надзор, техническое регулирование</w:t>
      </w:r>
    </w:p>
    <w:bookmarkEnd w:id="438"/>
    <w:bookmarkStart w:name="z477" w:id="439"/>
    <w:p>
      <w:pPr>
        <w:spacing w:after="0"/>
        <w:ind w:left="0"/>
        <w:jc w:val="left"/>
      </w:pPr>
      <w:r>
        <w:rPr>
          <w:rFonts w:ascii="Times New Roman"/>
          <w:b/>
          <w:i w:val="false"/>
          <w:color w:val="000000"/>
        </w:rPr>
        <w:t xml:space="preserve"> Фитосанитарная безопасность</w:t>
      </w:r>
    </w:p>
    <w:bookmarkEnd w:id="439"/>
    <w:bookmarkStart w:name="z478" w:id="440"/>
    <w:p>
      <w:pPr>
        <w:spacing w:after="0"/>
        <w:ind w:left="0"/>
        <w:jc w:val="both"/>
      </w:pPr>
      <w:r>
        <w:rPr>
          <w:rFonts w:ascii="Times New Roman"/>
          <w:b w:val="false"/>
          <w:i w:val="false"/>
          <w:color w:val="000000"/>
          <w:sz w:val="28"/>
        </w:rPr>
        <w:t>
      На территории Казахстана распространено множество вредных организмов, наносящих ущерб сельскохозяйственному производству. В различных регионах сельскохозяйственным культурам причиняют вред около 50 видов многоядных и свыше 100 видов специализированных вредителей, более 70 видов болезней и 300 видов сорняков. Отдельные из них (саранчовые, серая зерновая совка, клоп-черепашка, гессенская муха, хлебный жук, хлопковая совка и паутинный клещ, колорадский жук, суслики и мышевидные грызуны, ржавчина и септориоз зерновых) являются особо опасными, способными к периодическому массовому размножению и распространению, причиняющими экономический, экологический ущерб. Распространение особо опасных вредных организмов с численностью выше экономического порога вредоносности может привести к потере 15-30 % урожая сельскохозяйственных культур.</w:t>
      </w:r>
    </w:p>
    <w:bookmarkEnd w:id="440"/>
    <w:bookmarkStart w:name="z479" w:id="441"/>
    <w:p>
      <w:pPr>
        <w:spacing w:after="0"/>
        <w:ind w:left="0"/>
        <w:jc w:val="both"/>
      </w:pPr>
      <w:r>
        <w:rPr>
          <w:rFonts w:ascii="Times New Roman"/>
          <w:b w:val="false"/>
          <w:i w:val="false"/>
          <w:color w:val="000000"/>
          <w:sz w:val="28"/>
        </w:rPr>
        <w:t>
      Благоприятная фитосанитарная обстановка является залогом получения стабильных урожаев и обеспечения продовольственной безопасности страны. Одним из условий увеличения урожайности сельскохозяйственных культур и повышения качества продукции является защита растений от вредителей, болезней растений и сорняков. Своевременное выявление и прогноз вредных организмов сельскохозяйственных угодий, исследования особо опасных вредных организмов и карантинных организмов, нахождение путей ограничения их влияния на продовольственную безопасность являются неотложными и приоритетными задачами.</w:t>
      </w:r>
    </w:p>
    <w:bookmarkEnd w:id="441"/>
    <w:bookmarkStart w:name="z480" w:id="442"/>
    <w:p>
      <w:pPr>
        <w:spacing w:after="0"/>
        <w:ind w:left="0"/>
        <w:jc w:val="both"/>
      </w:pPr>
      <w:r>
        <w:rPr>
          <w:rFonts w:ascii="Times New Roman"/>
          <w:b w:val="false"/>
          <w:i w:val="false"/>
          <w:color w:val="000000"/>
          <w:sz w:val="28"/>
        </w:rPr>
        <w:t>
      Актуальность высокой угрозы от особо опасных вредных организмов видна из того, что объемы химических обработок против них составляют 91,3 – 99,1 % от общей площади защитных мероприятий против всех вредителей и болезней сельскохозяйственных культур.</w:t>
      </w:r>
    </w:p>
    <w:bookmarkEnd w:id="442"/>
    <w:bookmarkStart w:name="z481" w:id="443"/>
    <w:p>
      <w:pPr>
        <w:spacing w:after="0"/>
        <w:ind w:left="0"/>
        <w:jc w:val="both"/>
      </w:pPr>
      <w:r>
        <w:rPr>
          <w:rFonts w:ascii="Times New Roman"/>
          <w:b w:val="false"/>
          <w:i w:val="false"/>
          <w:color w:val="000000"/>
          <w:sz w:val="28"/>
        </w:rPr>
        <w:t>
      При проведении фитосанитарных мероприятий используются пестициды различного фитосанитарного назначения – инсектициды, фунгициды, гербициды, протравители семян, биопрепараты и другие препараты. Список пестицидов, разрешенных к применению на территории Республики Казахстан, включает более 800 пестицидов иностранного и отечественного производства. В целях охраны здоровья людей и окружающей среды осуществляется государственный фитосанитарный контроль за проведением фитосанитарного мониторинга и фитосанитарных мероприятий, за транспортировкой, хранением, применением и обезвреживанием пестицидов, за проведением регистрационных и производственных испытаний пестицидов.</w:t>
      </w:r>
    </w:p>
    <w:bookmarkEnd w:id="443"/>
    <w:bookmarkStart w:name="z482" w:id="444"/>
    <w:p>
      <w:pPr>
        <w:spacing w:after="0"/>
        <w:ind w:left="0"/>
        <w:jc w:val="both"/>
      </w:pPr>
      <w:r>
        <w:rPr>
          <w:rFonts w:ascii="Times New Roman"/>
          <w:b w:val="false"/>
          <w:i w:val="false"/>
          <w:color w:val="000000"/>
          <w:sz w:val="28"/>
        </w:rPr>
        <w:t>
      В соответствии с Соглашениями о взаимном сотрудничестве осуществляется международное сотрудничество с Российской Федерацией, Китайской Народной Республикой и Республикой Узбекистан по вопросам обмена информацией о фитосанитарной обстановке и проведения совместных обследований приграничных территорий на предмет выявления особо опасных вредных организмов, особенно стадных саранчовых. Принимаются меры по поддержанию на достаточном уровне запасов пестицидов для защиты от вредителей, болезней и сорняков, в том числе для их применения в чрезвычайных ситуациях.</w:t>
      </w:r>
    </w:p>
    <w:bookmarkEnd w:id="444"/>
    <w:bookmarkStart w:name="z483" w:id="445"/>
    <w:p>
      <w:pPr>
        <w:spacing w:after="0"/>
        <w:ind w:left="0"/>
        <w:jc w:val="both"/>
      </w:pPr>
      <w:r>
        <w:rPr>
          <w:rFonts w:ascii="Times New Roman"/>
          <w:b w:val="false"/>
          <w:i w:val="false"/>
          <w:color w:val="000000"/>
          <w:sz w:val="28"/>
        </w:rPr>
        <w:t>
      Обеспечение фитосанитарного благополучия на территории РК осуществляется во взаимодействии с МИО, для этого создаются совместные областные оперативные штабы по организации защитных мероприятий против особо опасных вредных организмов, в том числе против стадных саранчовых вредителей, в оперативный сезон СХТП направляются сигнализационные сообщения, проводятся комиссионные проверки состояния старых законсервированных могильников пестицидов и другие.</w:t>
      </w:r>
    </w:p>
    <w:bookmarkEnd w:id="445"/>
    <w:bookmarkStart w:name="z484" w:id="446"/>
    <w:p>
      <w:pPr>
        <w:spacing w:after="0"/>
        <w:ind w:left="0"/>
        <w:jc w:val="both"/>
      </w:pPr>
      <w:r>
        <w:rPr>
          <w:rFonts w:ascii="Times New Roman"/>
          <w:b w:val="false"/>
          <w:i w:val="false"/>
          <w:color w:val="000000"/>
          <w:sz w:val="28"/>
        </w:rPr>
        <w:t>
      Таким образом, в республике фитосанитарная безопасность находится на удовлетворительном уровне. Наряду с применением химических методов развивается применение биологических методов борьбы с вредителями и болезнями сельскохозяйственных культур. Вместе с тем, выявлены новые виды карантинных объектов (бактериальный ожог плодовых деревьев, южноамериканская томатная моль), очаги которых в последние годы локально увеличились. Площадь распространения карантинных объектов и особо опасных вредных организмов по состоянию на 2015 год составляла 14 588,6 тыс. га, на 2016 год 12 952,8 тыс. га, на 2017 год 10 667,4 тыс. га (</w:t>
      </w:r>
      <w:r>
        <w:rPr>
          <w:rFonts w:ascii="Times New Roman"/>
          <w:b w:val="false"/>
          <w:i w:val="false"/>
          <w:color w:val="000000"/>
          <w:sz w:val="28"/>
        </w:rPr>
        <w:t>приложение 28</w:t>
      </w:r>
      <w:r>
        <w:rPr>
          <w:rFonts w:ascii="Times New Roman"/>
          <w:b w:val="false"/>
          <w:i w:val="false"/>
          <w:color w:val="000000"/>
          <w:sz w:val="28"/>
        </w:rPr>
        <w:t xml:space="preserve"> к настоящей Госпрограмме).</w:t>
      </w:r>
    </w:p>
    <w:bookmarkEnd w:id="446"/>
    <w:bookmarkStart w:name="z485" w:id="447"/>
    <w:p>
      <w:pPr>
        <w:spacing w:after="0"/>
        <w:ind w:left="0"/>
        <w:jc w:val="both"/>
      </w:pPr>
      <w:r>
        <w:rPr>
          <w:rFonts w:ascii="Times New Roman"/>
          <w:b w:val="false"/>
          <w:i w:val="false"/>
          <w:color w:val="000000"/>
          <w:sz w:val="28"/>
        </w:rPr>
        <w:t>
      Мероприятия по проведению химических обработок против карантинных объектов и особо опасных вредных организмов, за исключением карантинных сорняков на землях СХТП, финансируются за счет РБ. Мероприятия против вредных организмов финансируются за счет местного бюджета (далее – МБ). Борьба с карантинными объектами и особо опасными вредными организмами осуществляется путем непосредственного вовлечения СХТП в процесс обеспечения фитосанитарного благополучия.</w:t>
      </w:r>
    </w:p>
    <w:bookmarkEnd w:id="447"/>
    <w:bookmarkStart w:name="z486" w:id="448"/>
    <w:p>
      <w:pPr>
        <w:spacing w:after="0"/>
        <w:ind w:left="0"/>
        <w:jc w:val="both"/>
      </w:pPr>
      <w:r>
        <w:rPr>
          <w:rFonts w:ascii="Times New Roman"/>
          <w:b w:val="false"/>
          <w:i w:val="false"/>
          <w:color w:val="000000"/>
          <w:sz w:val="28"/>
        </w:rPr>
        <w:t xml:space="preserve">
      </w:t>
      </w:r>
      <w:r>
        <w:rPr>
          <w:rFonts w:ascii="Times New Roman"/>
          <w:b/>
          <w:i w:val="false"/>
          <w:color w:val="000000"/>
          <w:sz w:val="28"/>
        </w:rPr>
        <w:t>Диаграмма 17. Динамика распространения отдельных карантинных объектов на территории РК, га</w:t>
      </w:r>
    </w:p>
    <w:bookmarkEnd w:id="448"/>
    <w:bookmarkStart w:name="z487" w:id="449"/>
    <w:p>
      <w:pPr>
        <w:spacing w:after="0"/>
        <w:ind w:left="0"/>
        <w:jc w:val="both"/>
      </w:pPr>
      <w:r>
        <w:rPr>
          <w:rFonts w:ascii="Times New Roman"/>
          <w:b w:val="false"/>
          <w:i w:val="false"/>
          <w:color w:val="000000"/>
          <w:sz w:val="28"/>
        </w:rPr>
        <w:t xml:space="preserve">
      </w:t>
      </w:r>
    </w:p>
    <w:bookmarkEnd w:id="449"/>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8" w:id="450"/>
    <w:p>
      <w:pPr>
        <w:spacing w:after="0"/>
        <w:ind w:left="0"/>
        <w:jc w:val="both"/>
      </w:pPr>
      <w:r>
        <w:rPr>
          <w:rFonts w:ascii="Times New Roman"/>
          <w:b w:val="false"/>
          <w:i w:val="false"/>
          <w:color w:val="000000"/>
          <w:sz w:val="28"/>
        </w:rPr>
        <w:t>
      Анализ показал, что на законодательном уровне не предусмотрены нормы по проведению на постоянной основе карантинного фитосанитарного контроля и надзора на фитосанитарных контрольных постах (далее – ФКП) в приграничных территориях с сопредельными государствами.</w:t>
      </w:r>
    </w:p>
    <w:bookmarkEnd w:id="450"/>
    <w:bookmarkStart w:name="z489" w:id="451"/>
    <w:p>
      <w:pPr>
        <w:spacing w:after="0"/>
        <w:ind w:left="0"/>
        <w:jc w:val="both"/>
      </w:pPr>
      <w:r>
        <w:rPr>
          <w:rFonts w:ascii="Times New Roman"/>
          <w:b w:val="false"/>
          <w:i w:val="false"/>
          <w:color w:val="000000"/>
          <w:sz w:val="28"/>
        </w:rPr>
        <w:t>
      При этом на приграничных территориях фитосанитарных контрольных постах требуется постоянное проведение контроля и надзора с целью пресечения ввоза подкарантинной продукции, не отвечающей карантинным фитосанитарным требованиям, предотвращения ввоза и распространения карантинных объектов и чужеродных видов с целью обеспечения карантинной фитосанитарной безопасности.</w:t>
      </w:r>
    </w:p>
    <w:bookmarkEnd w:id="451"/>
    <w:bookmarkStart w:name="z490" w:id="452"/>
    <w:p>
      <w:pPr>
        <w:spacing w:after="0"/>
        <w:ind w:left="0"/>
        <w:jc w:val="both"/>
      </w:pPr>
      <w:r>
        <w:rPr>
          <w:rFonts w:ascii="Times New Roman"/>
          <w:b w:val="false"/>
          <w:i w:val="false"/>
          <w:color w:val="000000"/>
          <w:sz w:val="28"/>
        </w:rPr>
        <w:t>
      Вместе с тем, в отношении неопределенного круга проверяемых субъектов (объектов), также невозможно спрогнозировать проведение проверок. Нормы Предпринимательского кодекса не позволяют осуществлять карантинный фитосанитарный контроль на фитосанитарных контрольных постах, на приграничных территориях с соблюдением вышеуказанных принципов, поскольку требуется включение в план проверок и регистрация в уполномоченной организации, осуществляющая в пределах своей компетенции статистическую деятельность в области правовой статистики и специальных учетов.</w:t>
      </w:r>
    </w:p>
    <w:bookmarkEnd w:id="452"/>
    <w:bookmarkStart w:name="z491" w:id="453"/>
    <w:p>
      <w:pPr>
        <w:spacing w:after="0"/>
        <w:ind w:left="0"/>
        <w:jc w:val="both"/>
      </w:pPr>
      <w:r>
        <w:rPr>
          <w:rFonts w:ascii="Times New Roman"/>
          <w:b w:val="false"/>
          <w:i w:val="false"/>
          <w:color w:val="000000"/>
          <w:sz w:val="28"/>
        </w:rPr>
        <w:t>
      Отсутствует контроль за прозрачностью, законностью принимаемых решений, корректностью действий, государственного инспектора по карантину растений при осуществлении государственного карантинного фитосанитарного контроля и надзора, при осуществлении досмотра и отбора образцов для проведения экспертизы, что создает возможность возникновения причин и условий, способствующих совершению коррупционных правонарушений.</w:t>
      </w:r>
    </w:p>
    <w:bookmarkEnd w:id="453"/>
    <w:bookmarkStart w:name="z492" w:id="454"/>
    <w:p>
      <w:pPr>
        <w:spacing w:after="0"/>
        <w:ind w:left="0"/>
        <w:jc w:val="both"/>
      </w:pPr>
      <w:r>
        <w:rPr>
          <w:rFonts w:ascii="Times New Roman"/>
          <w:b w:val="false"/>
          <w:i w:val="false"/>
          <w:color w:val="000000"/>
          <w:sz w:val="28"/>
        </w:rPr>
        <w:t>
      В условиях открытых границ с государствами-членами ЕАЭС при отсутствии фитосанитарного контроля за реализацией пестицидов существует риск проникновения на территорию Казахстана незарегистрированных запрещенных пестицидов, а также интродукции и дальнейшего распространения карантинных объектов и особо опасных видов вредных организмов, отсутствующих на территории республики.</w:t>
      </w:r>
    </w:p>
    <w:bookmarkEnd w:id="454"/>
    <w:bookmarkStart w:name="z493" w:id="455"/>
    <w:p>
      <w:pPr>
        <w:spacing w:after="0"/>
        <w:ind w:left="0"/>
        <w:jc w:val="both"/>
      </w:pPr>
      <w:r>
        <w:rPr>
          <w:rFonts w:ascii="Times New Roman"/>
          <w:b w:val="false"/>
          <w:i w:val="false"/>
          <w:color w:val="000000"/>
          <w:sz w:val="28"/>
        </w:rPr>
        <w:t>
      В этой связи есть необходимость депонирования таких организмов для проведения испытаний против выявленных штаммов и видов вредных, особо опасных вредных организмов и карантинных объектов с целью создания новых пестицидов, включая биопрепараты, и применения биологических методов борьбы с ними.</w:t>
      </w:r>
    </w:p>
    <w:bookmarkEnd w:id="455"/>
    <w:bookmarkStart w:name="z494" w:id="456"/>
    <w:p>
      <w:pPr>
        <w:spacing w:after="0"/>
        <w:ind w:left="0"/>
        <w:jc w:val="both"/>
      </w:pPr>
      <w:r>
        <w:rPr>
          <w:rFonts w:ascii="Times New Roman"/>
          <w:b w:val="false"/>
          <w:i w:val="false"/>
          <w:color w:val="000000"/>
          <w:sz w:val="28"/>
        </w:rPr>
        <w:t>
      Вместе с тем, имеются следующие проблемы:</w:t>
      </w:r>
    </w:p>
    <w:bookmarkEnd w:id="456"/>
    <w:bookmarkStart w:name="z495" w:id="457"/>
    <w:p>
      <w:pPr>
        <w:spacing w:after="0"/>
        <w:ind w:left="0"/>
        <w:jc w:val="both"/>
      </w:pPr>
      <w:r>
        <w:rPr>
          <w:rFonts w:ascii="Times New Roman"/>
          <w:b w:val="false"/>
          <w:i w:val="false"/>
          <w:color w:val="000000"/>
          <w:sz w:val="28"/>
        </w:rPr>
        <w:t>
      1) отсутствие в законодательстве в области карантина растений механизмов введения запретов и ограничений, норм по проведению анализа фитосанитарного риска;</w:t>
      </w:r>
    </w:p>
    <w:bookmarkEnd w:id="457"/>
    <w:bookmarkStart w:name="z496" w:id="458"/>
    <w:p>
      <w:pPr>
        <w:spacing w:after="0"/>
        <w:ind w:left="0"/>
        <w:jc w:val="both"/>
      </w:pPr>
      <w:r>
        <w:rPr>
          <w:rFonts w:ascii="Times New Roman"/>
          <w:b w:val="false"/>
          <w:i w:val="false"/>
          <w:color w:val="000000"/>
          <w:sz w:val="28"/>
        </w:rPr>
        <w:t>
      2) отсутствие в законодательстве в области защиты растений фитосанитарного контроля за соблюдением технических регламентов применения, хранения и реализации пестицидов;</w:t>
      </w:r>
    </w:p>
    <w:bookmarkEnd w:id="458"/>
    <w:bookmarkStart w:name="z497" w:id="459"/>
    <w:p>
      <w:pPr>
        <w:spacing w:after="0"/>
        <w:ind w:left="0"/>
        <w:jc w:val="both"/>
      </w:pPr>
      <w:r>
        <w:rPr>
          <w:rFonts w:ascii="Times New Roman"/>
          <w:b w:val="false"/>
          <w:i w:val="false"/>
          <w:color w:val="000000"/>
          <w:sz w:val="28"/>
        </w:rPr>
        <w:t>
      3) низкий уровень фитосанитарной грамотности СХТП по проведению фитосанитарных мероприятий по борьбе с вредными, особо опасными организмами и мероприятий по локализации и ликвидации карантинных объектов;</w:t>
      </w:r>
    </w:p>
    <w:bookmarkEnd w:id="459"/>
    <w:bookmarkStart w:name="z498" w:id="460"/>
    <w:p>
      <w:pPr>
        <w:spacing w:after="0"/>
        <w:ind w:left="0"/>
        <w:jc w:val="both"/>
      </w:pPr>
      <w:r>
        <w:rPr>
          <w:rFonts w:ascii="Times New Roman"/>
          <w:b w:val="false"/>
          <w:i w:val="false"/>
          <w:color w:val="000000"/>
          <w:sz w:val="28"/>
        </w:rPr>
        <w:t>
      4) повышение риска интродукции и распространения ранее не зарегистрированных в РК карантинных объектов с расширением торговых партнеров и товарооборота в рамках членства в ЕАЭС и ВТО;</w:t>
      </w:r>
    </w:p>
    <w:bookmarkEnd w:id="460"/>
    <w:bookmarkStart w:name="z499" w:id="461"/>
    <w:p>
      <w:pPr>
        <w:spacing w:after="0"/>
        <w:ind w:left="0"/>
        <w:jc w:val="both"/>
      </w:pPr>
      <w:r>
        <w:rPr>
          <w:rFonts w:ascii="Times New Roman"/>
          <w:b w:val="false"/>
          <w:i w:val="false"/>
          <w:color w:val="000000"/>
          <w:sz w:val="28"/>
        </w:rPr>
        <w:t>
      5) недостаточное количество приграничных ФКП;</w:t>
      </w:r>
    </w:p>
    <w:bookmarkEnd w:id="461"/>
    <w:bookmarkStart w:name="z500" w:id="462"/>
    <w:p>
      <w:pPr>
        <w:spacing w:after="0"/>
        <w:ind w:left="0"/>
        <w:jc w:val="both"/>
      </w:pPr>
      <w:r>
        <w:rPr>
          <w:rFonts w:ascii="Times New Roman"/>
          <w:b w:val="false"/>
          <w:i w:val="false"/>
          <w:color w:val="000000"/>
          <w:sz w:val="28"/>
        </w:rPr>
        <w:t>
      6) слабое материально-техническое оснащение действующих ФКП и лабораторий;</w:t>
      </w:r>
    </w:p>
    <w:bookmarkEnd w:id="462"/>
    <w:bookmarkStart w:name="z501" w:id="463"/>
    <w:p>
      <w:pPr>
        <w:spacing w:after="0"/>
        <w:ind w:left="0"/>
        <w:jc w:val="both"/>
      </w:pPr>
      <w:r>
        <w:rPr>
          <w:rFonts w:ascii="Times New Roman"/>
          <w:b w:val="false"/>
          <w:i w:val="false"/>
          <w:color w:val="000000"/>
          <w:sz w:val="28"/>
        </w:rPr>
        <w:t>
      7) отсутствие электронного картирования очагов распространения вредных, особо опасных вредных организмов и карантинных объектов</w:t>
      </w:r>
    </w:p>
    <w:bookmarkEnd w:id="463"/>
    <w:bookmarkStart w:name="z502" w:id="464"/>
    <w:p>
      <w:pPr>
        <w:spacing w:after="0"/>
        <w:ind w:left="0"/>
        <w:jc w:val="both"/>
      </w:pPr>
      <w:r>
        <w:rPr>
          <w:rFonts w:ascii="Times New Roman"/>
          <w:b w:val="false"/>
          <w:i w:val="false"/>
          <w:color w:val="000000"/>
          <w:sz w:val="28"/>
        </w:rPr>
        <w:t>
      8) недостаточная активность участия в международных организациях по защите и карантину растений.</w:t>
      </w:r>
    </w:p>
    <w:bookmarkEnd w:id="464"/>
    <w:bookmarkStart w:name="z503" w:id="465"/>
    <w:p>
      <w:pPr>
        <w:spacing w:after="0"/>
        <w:ind w:left="0"/>
        <w:jc w:val="left"/>
      </w:pPr>
      <w:r>
        <w:rPr>
          <w:rFonts w:ascii="Times New Roman"/>
          <w:b/>
          <w:i w:val="false"/>
          <w:color w:val="000000"/>
        </w:rPr>
        <w:t xml:space="preserve"> Ветеринарная безопасность</w:t>
      </w:r>
    </w:p>
    <w:bookmarkEnd w:id="465"/>
    <w:bookmarkStart w:name="z504" w:id="466"/>
    <w:p>
      <w:pPr>
        <w:spacing w:after="0"/>
        <w:ind w:left="0"/>
        <w:jc w:val="both"/>
      </w:pPr>
      <w:r>
        <w:rPr>
          <w:rFonts w:ascii="Times New Roman"/>
          <w:b w:val="false"/>
          <w:i w:val="false"/>
          <w:color w:val="000000"/>
          <w:sz w:val="28"/>
        </w:rPr>
        <w:t>
      В 2015 году было зарегистрировано 248 очагов, в 2016 году – 149 очагов, в 2017 году – 143 очага острых инфекционных болезней. в результате чего для ряда областей Казахстана был запрещен экспорт животноводческой продукции (</w:t>
      </w:r>
      <w:r>
        <w:rPr>
          <w:rFonts w:ascii="Times New Roman"/>
          <w:b w:val="false"/>
          <w:i w:val="false"/>
          <w:color w:val="000000"/>
          <w:sz w:val="28"/>
        </w:rPr>
        <w:t>приложения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к настоящей Госпрограмме).</w:t>
      </w:r>
    </w:p>
    <w:bookmarkEnd w:id="466"/>
    <w:bookmarkStart w:name="z505" w:id="467"/>
    <w:p>
      <w:pPr>
        <w:spacing w:after="0"/>
        <w:ind w:left="0"/>
        <w:jc w:val="both"/>
      </w:pPr>
      <w:r>
        <w:rPr>
          <w:rFonts w:ascii="Times New Roman"/>
          <w:b w:val="false"/>
          <w:i w:val="false"/>
          <w:color w:val="000000"/>
          <w:sz w:val="28"/>
        </w:rPr>
        <w:t xml:space="preserve">
      </w:t>
      </w:r>
      <w:r>
        <w:rPr>
          <w:rFonts w:ascii="Times New Roman"/>
          <w:b/>
          <w:i w:val="false"/>
          <w:color w:val="000000"/>
          <w:sz w:val="28"/>
        </w:rPr>
        <w:t>Диаграмма 18. Эпизоотическая ситуация по особо опасным болезням животных (количество случаев)</w:t>
      </w:r>
    </w:p>
    <w:bookmarkEnd w:id="467"/>
    <w:bookmarkStart w:name="z506" w:id="468"/>
    <w:p>
      <w:pPr>
        <w:spacing w:after="0"/>
        <w:ind w:left="0"/>
        <w:jc w:val="both"/>
      </w:pPr>
      <w:r>
        <w:rPr>
          <w:rFonts w:ascii="Times New Roman"/>
          <w:b w:val="false"/>
          <w:i w:val="false"/>
          <w:color w:val="000000"/>
          <w:sz w:val="28"/>
        </w:rPr>
        <w:t xml:space="preserve">
      </w:t>
      </w:r>
    </w:p>
    <w:bookmarkEnd w:id="468"/>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7" w:id="469"/>
    <w:p>
      <w:pPr>
        <w:spacing w:after="0"/>
        <w:ind w:left="0"/>
        <w:jc w:val="both"/>
      </w:pPr>
      <w:r>
        <w:rPr>
          <w:rFonts w:ascii="Times New Roman"/>
          <w:b w:val="false"/>
          <w:i w:val="false"/>
          <w:color w:val="000000"/>
          <w:sz w:val="28"/>
        </w:rPr>
        <w:t xml:space="preserve">
      </w:t>
      </w:r>
      <w:r>
        <w:rPr>
          <w:rFonts w:ascii="Times New Roman"/>
          <w:b/>
          <w:i w:val="false"/>
          <w:color w:val="000000"/>
          <w:sz w:val="28"/>
        </w:rPr>
        <w:t>Диаграмма 19. Эпизоотическая ситуация по хроническим болезням животных (количество случаев)</w:t>
      </w:r>
    </w:p>
    <w:bookmarkEnd w:id="469"/>
    <w:bookmarkStart w:name="z508" w:id="470"/>
    <w:p>
      <w:pPr>
        <w:spacing w:after="0"/>
        <w:ind w:left="0"/>
        <w:jc w:val="both"/>
      </w:pPr>
      <w:r>
        <w:rPr>
          <w:rFonts w:ascii="Times New Roman"/>
          <w:b w:val="false"/>
          <w:i w:val="false"/>
          <w:color w:val="000000"/>
          <w:sz w:val="28"/>
        </w:rPr>
        <w:t xml:space="preserve">
      </w:t>
      </w:r>
    </w:p>
    <w:bookmarkEnd w:id="470"/>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9" w:id="471"/>
    <w:p>
      <w:pPr>
        <w:spacing w:after="0"/>
        <w:ind w:left="0"/>
        <w:jc w:val="both"/>
      </w:pPr>
      <w:r>
        <w:rPr>
          <w:rFonts w:ascii="Times New Roman"/>
          <w:b w:val="false"/>
          <w:i w:val="false"/>
          <w:color w:val="000000"/>
          <w:sz w:val="28"/>
        </w:rPr>
        <w:t>
      Проблемы:</w:t>
      </w:r>
    </w:p>
    <w:bookmarkEnd w:id="471"/>
    <w:bookmarkStart w:name="z510" w:id="472"/>
    <w:p>
      <w:pPr>
        <w:spacing w:after="0"/>
        <w:ind w:left="0"/>
        <w:jc w:val="both"/>
      </w:pPr>
      <w:r>
        <w:rPr>
          <w:rFonts w:ascii="Times New Roman"/>
          <w:b w:val="false"/>
          <w:i w:val="false"/>
          <w:color w:val="000000"/>
          <w:sz w:val="28"/>
        </w:rPr>
        <w:t>
      1) отсутствие эффективной системы ветеринарного контроля и надзора и обеспечения эпизоотического благополучия территории РК;</w:t>
      </w:r>
    </w:p>
    <w:bookmarkEnd w:id="472"/>
    <w:bookmarkStart w:name="z511" w:id="473"/>
    <w:p>
      <w:pPr>
        <w:spacing w:after="0"/>
        <w:ind w:left="0"/>
        <w:jc w:val="both"/>
      </w:pPr>
      <w:r>
        <w:rPr>
          <w:rFonts w:ascii="Times New Roman"/>
          <w:b w:val="false"/>
          <w:i w:val="false"/>
          <w:color w:val="000000"/>
          <w:sz w:val="28"/>
        </w:rPr>
        <w:t>
      2) недостаточность четкого разграничения функций и полномочий в области ветеринарии между ведомством уполномоченного органа в области ветеринарии и местными исполнительными органами;</w:t>
      </w:r>
    </w:p>
    <w:bookmarkEnd w:id="473"/>
    <w:bookmarkStart w:name="z512" w:id="474"/>
    <w:p>
      <w:pPr>
        <w:spacing w:after="0"/>
        <w:ind w:left="0"/>
        <w:jc w:val="both"/>
      </w:pPr>
      <w:r>
        <w:rPr>
          <w:rFonts w:ascii="Times New Roman"/>
          <w:b w:val="false"/>
          <w:i w:val="false"/>
          <w:color w:val="000000"/>
          <w:sz w:val="28"/>
        </w:rPr>
        <w:t>
      3) недостаточность ветеринарного контроля на местах за соблюдением законодательства в области ветеринарии, включая перемещение подконтрольных объектов;</w:t>
      </w:r>
    </w:p>
    <w:bookmarkEnd w:id="474"/>
    <w:bookmarkStart w:name="z513" w:id="475"/>
    <w:p>
      <w:pPr>
        <w:spacing w:after="0"/>
        <w:ind w:left="0"/>
        <w:jc w:val="both"/>
      </w:pPr>
      <w:r>
        <w:rPr>
          <w:rFonts w:ascii="Times New Roman"/>
          <w:b w:val="false"/>
          <w:i w:val="false"/>
          <w:color w:val="000000"/>
          <w:sz w:val="28"/>
        </w:rPr>
        <w:t>
      4) отсутствие на должном уровне регулирования процедур контроля рынка ветеринарных препаратов и кормовых добавок;</w:t>
      </w:r>
    </w:p>
    <w:bookmarkEnd w:id="475"/>
    <w:bookmarkStart w:name="z514" w:id="476"/>
    <w:p>
      <w:pPr>
        <w:spacing w:after="0"/>
        <w:ind w:left="0"/>
        <w:jc w:val="both"/>
      </w:pPr>
      <w:r>
        <w:rPr>
          <w:rFonts w:ascii="Times New Roman"/>
          <w:b w:val="false"/>
          <w:i w:val="false"/>
          <w:color w:val="000000"/>
          <w:sz w:val="28"/>
        </w:rPr>
        <w:t>
      5) слабая развитость отечественного производства вакцин;</w:t>
      </w:r>
    </w:p>
    <w:bookmarkEnd w:id="476"/>
    <w:bookmarkStart w:name="z515" w:id="477"/>
    <w:p>
      <w:pPr>
        <w:spacing w:after="0"/>
        <w:ind w:left="0"/>
        <w:jc w:val="both"/>
      </w:pPr>
      <w:r>
        <w:rPr>
          <w:rFonts w:ascii="Times New Roman"/>
          <w:b w:val="false"/>
          <w:i w:val="false"/>
          <w:color w:val="000000"/>
          <w:sz w:val="28"/>
        </w:rPr>
        <w:t>
      6) невозможность осуществления аттестации ветеринарных врачей подразделений производственного контроля;</w:t>
      </w:r>
    </w:p>
    <w:bookmarkEnd w:id="477"/>
    <w:bookmarkStart w:name="z516" w:id="478"/>
    <w:p>
      <w:pPr>
        <w:spacing w:after="0"/>
        <w:ind w:left="0"/>
        <w:jc w:val="both"/>
      </w:pPr>
      <w:r>
        <w:rPr>
          <w:rFonts w:ascii="Times New Roman"/>
          <w:b w:val="false"/>
          <w:i w:val="false"/>
          <w:color w:val="000000"/>
          <w:sz w:val="28"/>
        </w:rPr>
        <w:t>
      7) невозможность оперативного и своевременного реагирования при возникновении особо опасных болезней животных, впервые выявленных на территории РК, распространение которых может привести к ухудшению эпизоотической ситуации.</w:t>
      </w:r>
    </w:p>
    <w:bookmarkEnd w:id="478"/>
    <w:bookmarkStart w:name="z517" w:id="479"/>
    <w:p>
      <w:pPr>
        <w:spacing w:after="0"/>
        <w:ind w:left="0"/>
        <w:jc w:val="left"/>
      </w:pPr>
      <w:r>
        <w:rPr>
          <w:rFonts w:ascii="Times New Roman"/>
          <w:b/>
          <w:i w:val="false"/>
          <w:color w:val="000000"/>
        </w:rPr>
        <w:t xml:space="preserve"> Техническое регулирование</w:t>
      </w:r>
    </w:p>
    <w:bookmarkEnd w:id="479"/>
    <w:bookmarkStart w:name="z518" w:id="480"/>
    <w:p>
      <w:pPr>
        <w:spacing w:after="0"/>
        <w:ind w:left="0"/>
        <w:jc w:val="both"/>
      </w:pPr>
      <w:r>
        <w:rPr>
          <w:rFonts w:ascii="Times New Roman"/>
          <w:b w:val="false"/>
          <w:i w:val="false"/>
          <w:color w:val="000000"/>
          <w:sz w:val="28"/>
        </w:rPr>
        <w:t>
      В настоящее время в сфере АПК действует 17 технических регламентов ЕАЭС, устанавливающих требования к безопасности продукции и процессам ее жизненного цикла. Кроме того, ведется работа по принятию еще 2 технических регламентов ЕАЭС.</w:t>
      </w:r>
    </w:p>
    <w:bookmarkEnd w:id="480"/>
    <w:bookmarkStart w:name="z519" w:id="481"/>
    <w:p>
      <w:pPr>
        <w:spacing w:after="0"/>
        <w:ind w:left="0"/>
        <w:jc w:val="both"/>
      </w:pPr>
      <w:r>
        <w:rPr>
          <w:rFonts w:ascii="Times New Roman"/>
          <w:b w:val="false"/>
          <w:i w:val="false"/>
          <w:color w:val="000000"/>
          <w:sz w:val="28"/>
        </w:rPr>
        <w:t>
      Кроме того, ведется работа по внесению изменений и дополнений в действующие технические регламенты ЕАЭС с целью их совершенствования, приведения в соответствие с международными документами.</w:t>
      </w:r>
    </w:p>
    <w:bookmarkEnd w:id="481"/>
    <w:bookmarkStart w:name="z520" w:id="482"/>
    <w:p>
      <w:pPr>
        <w:spacing w:after="0"/>
        <w:ind w:left="0"/>
        <w:jc w:val="both"/>
      </w:pPr>
      <w:r>
        <w:rPr>
          <w:rFonts w:ascii="Times New Roman"/>
          <w:b w:val="false"/>
          <w:i w:val="false"/>
          <w:color w:val="000000"/>
          <w:sz w:val="28"/>
        </w:rPr>
        <w:t>
      Соответственно, аналогичная работа ведется по пересмотру перечней стандартов к техническим регламентам ЕАЭС.</w:t>
      </w:r>
    </w:p>
    <w:bookmarkEnd w:id="482"/>
    <w:bookmarkStart w:name="z521" w:id="483"/>
    <w:p>
      <w:pPr>
        <w:spacing w:after="0"/>
        <w:ind w:left="0"/>
        <w:jc w:val="both"/>
      </w:pPr>
      <w:r>
        <w:rPr>
          <w:rFonts w:ascii="Times New Roman"/>
          <w:b w:val="false"/>
          <w:i w:val="false"/>
          <w:color w:val="000000"/>
          <w:sz w:val="28"/>
        </w:rPr>
        <w:t>
      Вместе с тем, утверждение технических регламентов ЕАЭС не обеспечивает надлежащего уровня защиты внутреннего рынка от опасной и фальсифицированной продукции.</w:t>
      </w:r>
    </w:p>
    <w:bookmarkEnd w:id="483"/>
    <w:bookmarkStart w:name="z522" w:id="484"/>
    <w:p>
      <w:pPr>
        <w:spacing w:after="0"/>
        <w:ind w:left="0"/>
        <w:jc w:val="both"/>
      </w:pPr>
      <w:r>
        <w:rPr>
          <w:rFonts w:ascii="Times New Roman"/>
          <w:b w:val="false"/>
          <w:i w:val="false"/>
          <w:color w:val="000000"/>
          <w:sz w:val="28"/>
        </w:rPr>
        <w:t>
      Казахстан является участником международных и региональных организаций в области аккредитации, таких как Тихоокеанское сотрудничество по аккредитации (РАС), Европейская организация по аккредитации (ЕА), Международный форум по аккредитации (IAF), Международное сотрудничество по аккредитации лабораторий (ILAC). Участие в данных организациях предоставляет международное признание сертификации или регистрации систем, продукции, услуг, персонала и других программ по оценке соответствия.</w:t>
      </w:r>
    </w:p>
    <w:bookmarkEnd w:id="484"/>
    <w:bookmarkStart w:name="z523" w:id="485"/>
    <w:p>
      <w:pPr>
        <w:spacing w:after="0"/>
        <w:ind w:left="0"/>
        <w:jc w:val="both"/>
      </w:pPr>
      <w:r>
        <w:rPr>
          <w:rFonts w:ascii="Times New Roman"/>
          <w:b w:val="false"/>
          <w:i w:val="false"/>
          <w:color w:val="000000"/>
          <w:sz w:val="28"/>
        </w:rPr>
        <w:t>
      На сегодняшний день подписантами Соглашения о взаимном признании (ILAC-MRA) являются 89 органа по аккредитации из 70 стран мира и 3 региональные группы, в том числе ЕС, Иран, КНР, Россия и другие. Это означает, что подписанты в пределах своей области взаимно признают результаты аккредитации и соответственно могут признавать результаты работ по оценке соответствия аккредитованных ими субъектов. Окончательное решение по признанию этих работ принимается правительствами этих стран.</w:t>
      </w:r>
    </w:p>
    <w:bookmarkEnd w:id="485"/>
    <w:bookmarkStart w:name="z524" w:id="486"/>
    <w:p>
      <w:pPr>
        <w:spacing w:after="0"/>
        <w:ind w:left="0"/>
        <w:jc w:val="both"/>
      </w:pPr>
      <w:r>
        <w:rPr>
          <w:rFonts w:ascii="Times New Roman"/>
          <w:b w:val="false"/>
          <w:i w:val="false"/>
          <w:color w:val="000000"/>
          <w:sz w:val="28"/>
        </w:rPr>
        <w:t>
      Благодаря членству органа по аккредитации РК (HСА) в ILAC, аккредитованные лаборатории республики могут использовать совмещенный лабораторный знак ILAC-MRA на выдаваемых протоколах испытаний. Такие протоколы рассматриваются в странах, подписавших Соглашение о взаимном признании ILAC-MRA, как основание для их признания в целом или частично путем проведения дополнительных испытаний по отдельным показателям, регламентированным в стране импортера. Таким образом, получение протоколов испытаний с совмещенным лабораторным знаком ILAC-MRA способствует снижению расходов и времени на дополнительные процедуры по подтверждению соответствия товара для отечественных экспортеров.</w:t>
      </w:r>
    </w:p>
    <w:bookmarkEnd w:id="486"/>
    <w:bookmarkStart w:name="z525" w:id="487"/>
    <w:p>
      <w:pPr>
        <w:spacing w:after="0"/>
        <w:ind w:left="0"/>
        <w:jc w:val="both"/>
      </w:pPr>
      <w:r>
        <w:rPr>
          <w:rFonts w:ascii="Times New Roman"/>
          <w:b w:val="false"/>
          <w:i w:val="false"/>
          <w:color w:val="000000"/>
          <w:sz w:val="28"/>
        </w:rPr>
        <w:t>
      Согласно отчетным данным за 2017 год 198 лабораторий республики подписали договор и получили право на использование совмещенного знака ILAC-MRA. Данными лабораториями выдано 113 073 протоколов испытаний юридическим лицам РК, из них 2 079 протоколов испытаний – за пределы РК. Протоколы выданы на рыбную, мясную, молочную, зерновую продукцию, а также на мед, природную, минеральную лечебно-столовую воду, муку, подсолнечник, шерсть овечью, кожевенное сырье и шкуры крупного рогатого скота.</w:t>
      </w:r>
    </w:p>
    <w:bookmarkEnd w:id="487"/>
    <w:bookmarkStart w:name="z526" w:id="488"/>
    <w:p>
      <w:pPr>
        <w:spacing w:after="0"/>
        <w:ind w:left="0"/>
        <w:jc w:val="both"/>
      </w:pPr>
      <w:r>
        <w:rPr>
          <w:rFonts w:ascii="Times New Roman"/>
          <w:b w:val="false"/>
          <w:i w:val="false"/>
          <w:color w:val="000000"/>
          <w:sz w:val="28"/>
        </w:rPr>
        <w:t>
      Таким образом, бизнес-сообщество получило возможность для сопровождения экспортированной продукции в Кызгызстан, Таджикистан, Узбекистан, Афганистан, Китай, Японию, Иран, Сербию, Испанию, Россию, Беларусь, Азербайджан, Грузию, Польшу протоколами испытаний, признанной на международном уровне знаком ILAC MRA.</w:t>
      </w:r>
    </w:p>
    <w:bookmarkEnd w:id="488"/>
    <w:bookmarkStart w:name="z527" w:id="489"/>
    <w:p>
      <w:pPr>
        <w:spacing w:after="0"/>
        <w:ind w:left="0"/>
        <w:jc w:val="both"/>
      </w:pPr>
      <w:r>
        <w:rPr>
          <w:rFonts w:ascii="Times New Roman"/>
          <w:b w:val="false"/>
          <w:i w:val="false"/>
          <w:color w:val="000000"/>
          <w:sz w:val="28"/>
        </w:rPr>
        <w:t>
      Кроме того, НСА является подписантом Многостороннего соглашения о признании (IAF MLA) по продукции, что дает возможность аккредитованным органам по стандарту ISO/IEC 17065 по подтверждению соответствия применять совмещенный знак IAF MLA на сертификатах соответствия, сопровождающих продукцию, в том числе и на экспорт. Приказом Председателя Комитета по техническому регулированию и метрологии МИР РК от 25 декабря 2015 года № 270-од утверждены формы приложений к сертификатам соответствия на английском языке.</w:t>
      </w:r>
    </w:p>
    <w:bookmarkEnd w:id="489"/>
    <w:bookmarkStart w:name="z528" w:id="490"/>
    <w:p>
      <w:pPr>
        <w:spacing w:after="0"/>
        <w:ind w:left="0"/>
        <w:jc w:val="both"/>
      </w:pPr>
      <w:r>
        <w:rPr>
          <w:rFonts w:ascii="Times New Roman"/>
          <w:b w:val="false"/>
          <w:i w:val="false"/>
          <w:color w:val="000000"/>
          <w:sz w:val="28"/>
        </w:rPr>
        <w:t>
      По состоянию за 2017 год 54 органа (из них 19 филиалов) подписали договор и получили право на использование совмещенного знака IAF MLA и выдали 10 008 сертификатов соответствия (из них 195 сертификатов за пределы РК).</w:t>
      </w:r>
    </w:p>
    <w:bookmarkEnd w:id="490"/>
    <w:bookmarkStart w:name="z529" w:id="491"/>
    <w:p>
      <w:pPr>
        <w:spacing w:after="0"/>
        <w:ind w:left="0"/>
        <w:jc w:val="both"/>
      </w:pPr>
      <w:r>
        <w:rPr>
          <w:rFonts w:ascii="Times New Roman"/>
          <w:b w:val="false"/>
          <w:i w:val="false"/>
          <w:color w:val="000000"/>
          <w:sz w:val="28"/>
        </w:rPr>
        <w:t>
      29 мая 2015 года между ЕАЭС и Вьетнамом было заключено Соглашение о зоне свободной торговли. Одним из элементов данного соглашения является устранение излишних препятствий, улучшение доступа товаров в международной торговле и транспарентности при разработке, принятии и применении стандартов, технических регламентов и процедур оценки соответствия.</w:t>
      </w:r>
    </w:p>
    <w:bookmarkEnd w:id="491"/>
    <w:bookmarkStart w:name="z530" w:id="492"/>
    <w:p>
      <w:pPr>
        <w:spacing w:after="0"/>
        <w:ind w:left="0"/>
        <w:jc w:val="both"/>
      </w:pPr>
      <w:r>
        <w:rPr>
          <w:rFonts w:ascii="Times New Roman"/>
          <w:b w:val="false"/>
          <w:i w:val="false"/>
          <w:color w:val="000000"/>
          <w:sz w:val="28"/>
        </w:rPr>
        <w:t>
      В период с 28 по 30 октября 2017 года в г. Ванкувер состоялось заседание Генеральной Ассамблей ILAC/ IAF, где было подписано Соглашение IAF MLA по аккредитации органов сертификации системы менеджмента.</w:t>
      </w:r>
    </w:p>
    <w:bookmarkEnd w:id="492"/>
    <w:bookmarkStart w:name="z531" w:id="493"/>
    <w:p>
      <w:pPr>
        <w:spacing w:after="0"/>
        <w:ind w:left="0"/>
        <w:jc w:val="left"/>
      </w:pPr>
      <w:r>
        <w:rPr>
          <w:rFonts w:ascii="Times New Roman"/>
          <w:b/>
          <w:i w:val="false"/>
          <w:color w:val="000000"/>
        </w:rPr>
        <w:t xml:space="preserve"> Информационно-маркетинговое обеспечение</w:t>
      </w:r>
    </w:p>
    <w:bookmarkEnd w:id="493"/>
    <w:bookmarkStart w:name="z532" w:id="494"/>
    <w:p>
      <w:pPr>
        <w:spacing w:after="0"/>
        <w:ind w:left="0"/>
        <w:jc w:val="both"/>
      </w:pPr>
      <w:r>
        <w:rPr>
          <w:rFonts w:ascii="Times New Roman"/>
          <w:b w:val="false"/>
          <w:i w:val="false"/>
          <w:color w:val="000000"/>
          <w:sz w:val="28"/>
        </w:rPr>
        <w:t>
      В АПК Казахстана информационно-маркетинговым обеспечением на безвозмездной основе занимались следующие специализированные организации: АО "КазАгроМаркетинг" и центры по распространению знаний, созданные на базе научно-исследовательских институтов (далее – НИИ) и опытно-производственных хозяйств (далее – ОПХ). В 2016 году данная деятельность была передана в ведение Национальной палаты предпринимателей РК "Атамекен" (далее – НПП РК "Атамекен"). Всего информационно-маркетинговым обеспечением ежегодно охвачено более 60 тыс. субъектов АПК.</w:t>
      </w:r>
    </w:p>
    <w:bookmarkEnd w:id="494"/>
    <w:bookmarkStart w:name="z533" w:id="495"/>
    <w:p>
      <w:pPr>
        <w:spacing w:after="0"/>
        <w:ind w:left="0"/>
        <w:jc w:val="both"/>
      </w:pPr>
      <w:r>
        <w:rPr>
          <w:rFonts w:ascii="Times New Roman"/>
          <w:b w:val="false"/>
          <w:i w:val="false"/>
          <w:color w:val="000000"/>
          <w:sz w:val="28"/>
        </w:rPr>
        <w:t>
      Также НПП РК "Атамекен" оказывает услуги по организации участия отечественных предприятий в зарубежных выставках путем компенсации части затрат на проведение выставок и продвижение экспорта.</w:t>
      </w:r>
    </w:p>
    <w:bookmarkEnd w:id="495"/>
    <w:bookmarkStart w:name="z534" w:id="496"/>
    <w:p>
      <w:pPr>
        <w:spacing w:after="0"/>
        <w:ind w:left="0"/>
        <w:jc w:val="both"/>
      </w:pPr>
      <w:r>
        <w:rPr>
          <w:rFonts w:ascii="Times New Roman"/>
          <w:b w:val="false"/>
          <w:i w:val="false"/>
          <w:color w:val="000000"/>
          <w:sz w:val="28"/>
        </w:rPr>
        <w:t>
      Кроме того, информационную и маркетинговую поддержку в вопросах сбыта, сбора и распространения данных играют отраслевые ассоциации предпринимателей.</w:t>
      </w:r>
    </w:p>
    <w:bookmarkEnd w:id="496"/>
    <w:bookmarkStart w:name="z535" w:id="497"/>
    <w:p>
      <w:pPr>
        <w:spacing w:after="0"/>
        <w:ind w:left="0"/>
        <w:jc w:val="both"/>
      </w:pPr>
      <w:r>
        <w:rPr>
          <w:rFonts w:ascii="Times New Roman"/>
          <w:b w:val="false"/>
          <w:i w:val="false"/>
          <w:color w:val="000000"/>
          <w:sz w:val="28"/>
        </w:rPr>
        <w:t>
      Проблемы:</w:t>
      </w:r>
    </w:p>
    <w:bookmarkEnd w:id="497"/>
    <w:bookmarkStart w:name="z536" w:id="498"/>
    <w:p>
      <w:pPr>
        <w:spacing w:after="0"/>
        <w:ind w:left="0"/>
        <w:jc w:val="both"/>
      </w:pPr>
      <w:r>
        <w:rPr>
          <w:rFonts w:ascii="Times New Roman"/>
          <w:b w:val="false"/>
          <w:i w:val="false"/>
          <w:color w:val="000000"/>
          <w:sz w:val="28"/>
        </w:rPr>
        <w:t>
      1) недостаточный охват субъектов АПК качественным информационно-маркетинговым обеспечением о ситуации по внутреннему и внешним рынкам;</w:t>
      </w:r>
    </w:p>
    <w:bookmarkEnd w:id="498"/>
    <w:bookmarkStart w:name="z537" w:id="499"/>
    <w:p>
      <w:pPr>
        <w:spacing w:after="0"/>
        <w:ind w:left="0"/>
        <w:jc w:val="both"/>
      </w:pPr>
      <w:r>
        <w:rPr>
          <w:rFonts w:ascii="Times New Roman"/>
          <w:b w:val="false"/>
          <w:i w:val="false"/>
          <w:color w:val="000000"/>
          <w:sz w:val="28"/>
        </w:rPr>
        <w:t>
      2) неразвитая инфраструктура для систем повышения квалификации, консультационных, информационных и цифровых услуг в аграрном секторе экономики;</w:t>
      </w:r>
    </w:p>
    <w:bookmarkEnd w:id="499"/>
    <w:bookmarkStart w:name="z538" w:id="500"/>
    <w:p>
      <w:pPr>
        <w:spacing w:after="0"/>
        <w:ind w:left="0"/>
        <w:jc w:val="both"/>
      </w:pPr>
      <w:r>
        <w:rPr>
          <w:rFonts w:ascii="Times New Roman"/>
          <w:b w:val="false"/>
          <w:i w:val="false"/>
          <w:color w:val="000000"/>
          <w:sz w:val="28"/>
        </w:rPr>
        <w:t>
      3) слабый охват информационным сопровождением сельских регионов ввиду отсутствия телевизионного контента, тематических социальных страниц и имиджевой работы.</w:t>
      </w:r>
    </w:p>
    <w:bookmarkEnd w:id="500"/>
    <w:bookmarkStart w:name="z539" w:id="501"/>
    <w:p>
      <w:pPr>
        <w:spacing w:after="0"/>
        <w:ind w:left="0"/>
        <w:jc w:val="left"/>
      </w:pPr>
      <w:r>
        <w:rPr>
          <w:rFonts w:ascii="Times New Roman"/>
          <w:b/>
          <w:i w:val="false"/>
          <w:color w:val="000000"/>
        </w:rPr>
        <w:t xml:space="preserve"> 3.6 Развитие аграрной науки, трансферта технологий и уровня компетенций субъектов АПК</w:t>
      </w:r>
    </w:p>
    <w:bookmarkEnd w:id="501"/>
    <w:bookmarkStart w:name="z540" w:id="502"/>
    <w:p>
      <w:pPr>
        <w:spacing w:after="0"/>
        <w:ind w:left="0"/>
        <w:jc w:val="left"/>
      </w:pPr>
      <w:r>
        <w:rPr>
          <w:rFonts w:ascii="Times New Roman"/>
          <w:b/>
          <w:i w:val="false"/>
          <w:color w:val="000000"/>
        </w:rPr>
        <w:t xml:space="preserve"> Научное и кадровое обеспечение</w:t>
      </w:r>
    </w:p>
    <w:bookmarkEnd w:id="502"/>
    <w:bookmarkStart w:name="z541" w:id="503"/>
    <w:p>
      <w:pPr>
        <w:spacing w:after="0"/>
        <w:ind w:left="0"/>
        <w:jc w:val="both"/>
      </w:pPr>
      <w:r>
        <w:rPr>
          <w:rFonts w:ascii="Times New Roman"/>
          <w:b w:val="false"/>
          <w:i w:val="false"/>
          <w:color w:val="000000"/>
          <w:sz w:val="28"/>
        </w:rPr>
        <w:t>
      Научными исследованиями в сфере АПК в РК заняты сотрудники НИИ и ОПХ некоммерческого акционерного общества "Национальный аграрный научно-образовательный центр" (далее – НАО "НАНОЦ"), другие научные организации и высшие учебные заведения (далее – вузы). Общий объем финансирования научных исследований в 2015 году составил 0,15 %, в 2016 – 0,11 %, в 2017 – 0,10 % от валового продукта сельского хозяйства, что примерно в 10 раз ниже, чем в среднем в странах - технологических лидерах.</w:t>
      </w:r>
    </w:p>
    <w:bookmarkEnd w:id="503"/>
    <w:bookmarkStart w:name="z542" w:id="504"/>
    <w:p>
      <w:pPr>
        <w:spacing w:after="0"/>
        <w:ind w:left="0"/>
        <w:jc w:val="both"/>
      </w:pPr>
      <w:r>
        <w:rPr>
          <w:rFonts w:ascii="Times New Roman"/>
          <w:b w:val="false"/>
          <w:i w:val="false"/>
          <w:color w:val="000000"/>
          <w:sz w:val="28"/>
        </w:rPr>
        <w:t>
      При действующем механизме финансирования, бизнес не финансирует и не участвует в определении тематик исследований, по этой причине научные разработки слабо ориентированы на спрос агроформирований АПК РК, повышение рентабельности, доходности и получение конкурентных преимуществ.</w:t>
      </w:r>
    </w:p>
    <w:bookmarkEnd w:id="504"/>
    <w:bookmarkStart w:name="z543" w:id="505"/>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1. Механизм финансирования аграрной науки</w:t>
      </w:r>
    </w:p>
    <w:bookmarkEnd w:id="505"/>
    <w:bookmarkStart w:name="z544" w:id="506"/>
    <w:p>
      <w:pPr>
        <w:spacing w:after="0"/>
        <w:ind w:left="0"/>
        <w:jc w:val="both"/>
      </w:pPr>
      <w:r>
        <w:rPr>
          <w:rFonts w:ascii="Times New Roman"/>
          <w:b w:val="false"/>
          <w:i w:val="false"/>
          <w:color w:val="000000"/>
          <w:sz w:val="28"/>
        </w:rPr>
        <w:t xml:space="preserve">
      </w:t>
      </w:r>
    </w:p>
    <w:bookmarkEnd w:id="506"/>
    <w:p>
      <w:pPr>
        <w:spacing w:after="0"/>
        <w:ind w:left="0"/>
        <w:jc w:val="both"/>
      </w:pPr>
      <w:r>
        <w:drawing>
          <wp:inline distT="0" distB="0" distL="0" distR="0">
            <wp:extent cx="76200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6200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5" w:id="507"/>
    <w:p>
      <w:pPr>
        <w:spacing w:after="0"/>
        <w:ind w:left="0"/>
        <w:jc w:val="both"/>
      </w:pPr>
      <w:r>
        <w:rPr>
          <w:rFonts w:ascii="Times New Roman"/>
          <w:b w:val="false"/>
          <w:i w:val="false"/>
          <w:color w:val="000000"/>
          <w:sz w:val="28"/>
        </w:rPr>
        <w:t>
      С целью обеспечения прямого доступа субъектов АПК к передовым научным достижениям и знаниям, а также ускоренного внедрения научных разработок в сельскохозяйственное производство, МСХ начиная с 2009 года, реализуется проект по созданию системы распространения знаний. В основу создаваемой системы положена лучшая мировая практика – система Extension, которая существует во многих зарубежных странах с развитым сельским хозяйством.</w:t>
      </w:r>
    </w:p>
    <w:bookmarkEnd w:id="507"/>
    <w:bookmarkStart w:name="z546" w:id="508"/>
    <w:p>
      <w:pPr>
        <w:spacing w:after="0"/>
        <w:ind w:left="0"/>
        <w:jc w:val="both"/>
      </w:pPr>
      <w:r>
        <w:rPr>
          <w:rFonts w:ascii="Times New Roman"/>
          <w:b w:val="false"/>
          <w:i w:val="false"/>
          <w:color w:val="000000"/>
          <w:sz w:val="28"/>
        </w:rPr>
        <w:t>
      Опыт стран, совершивших за короткий период времени рывок в инновационно-технологическом развитии АПК, показывает, что чем больше центров распространения знаний (далее – ЦРЗ) тем больше эффект от науки и выше скорость внедрения новых технологий в производство. В данный момент количество действующих ЦРЗ (11) катастрофически не хватает для удовлетворения потребностей субъектов АПК. Для сравнения, в Аргентине 350 Extension центров.</w:t>
      </w:r>
    </w:p>
    <w:bookmarkEnd w:id="508"/>
    <w:bookmarkStart w:name="z547" w:id="509"/>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2. Схема научных организации</w:t>
      </w:r>
    </w:p>
    <w:bookmarkEnd w:id="509"/>
    <w:bookmarkStart w:name="z548" w:id="510"/>
    <w:p>
      <w:pPr>
        <w:spacing w:after="0"/>
        <w:ind w:left="0"/>
        <w:jc w:val="both"/>
      </w:pPr>
      <w:r>
        <w:rPr>
          <w:rFonts w:ascii="Times New Roman"/>
          <w:b w:val="false"/>
          <w:i w:val="false"/>
          <w:color w:val="000000"/>
          <w:sz w:val="28"/>
        </w:rPr>
        <w:t xml:space="preserve">
      </w:t>
      </w:r>
    </w:p>
    <w:bookmarkEnd w:id="510"/>
    <w:p>
      <w:pPr>
        <w:spacing w:after="0"/>
        <w:ind w:left="0"/>
        <w:jc w:val="both"/>
      </w:pPr>
      <w:r>
        <w:drawing>
          <wp:inline distT="0" distB="0" distL="0" distR="0">
            <wp:extent cx="74041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4041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9" w:id="511"/>
    <w:p>
      <w:pPr>
        <w:spacing w:after="0"/>
        <w:ind w:left="0"/>
        <w:jc w:val="both"/>
      </w:pPr>
      <w:r>
        <w:rPr>
          <w:rFonts w:ascii="Times New Roman"/>
          <w:b w:val="false"/>
          <w:i w:val="false"/>
          <w:color w:val="000000"/>
          <w:sz w:val="28"/>
        </w:rPr>
        <w:t>
      Анализ кадрового потенциала показал, что существующая система служебной карьеры и оплаты труда научных сотрудников, прекращение выборности кадров не способствуют формированию интереса со стороны талантливой молодежи и специалистов с высокой квалификацией. Наблюдается низкий уровень престижа профессии научного работника. В 2015 году средняя заработная плата работника аграрной науки составляла 102 тыс. тенге, в 2016 году – 110 тыс. тенге, в 2017 году – 134,6 тыс. тенге. Отсутствуют единая система формирования и отбора кадров, механизмы мотивации, оценки качества работы сотрудников.</w:t>
      </w:r>
    </w:p>
    <w:bookmarkEnd w:id="511"/>
    <w:bookmarkStart w:name="z550" w:id="512"/>
    <w:p>
      <w:pPr>
        <w:spacing w:after="0"/>
        <w:ind w:left="0"/>
        <w:jc w:val="both"/>
      </w:pPr>
      <w:r>
        <w:rPr>
          <w:rFonts w:ascii="Times New Roman"/>
          <w:b w:val="false"/>
          <w:i w:val="false"/>
          <w:color w:val="000000"/>
          <w:sz w:val="28"/>
        </w:rPr>
        <w:t>
      Приоритетами высшего и послевузовского образования Казахстана являются триединство образования, науки и производства, а также усиление интеграции университетов и бизнес-структур.</w:t>
      </w:r>
    </w:p>
    <w:bookmarkEnd w:id="512"/>
    <w:bookmarkStart w:name="z551" w:id="513"/>
    <w:p>
      <w:pPr>
        <w:spacing w:after="0"/>
        <w:ind w:left="0"/>
        <w:jc w:val="both"/>
      </w:pPr>
      <w:r>
        <w:rPr>
          <w:rFonts w:ascii="Times New Roman"/>
          <w:b w:val="false"/>
          <w:i w:val="false"/>
          <w:color w:val="000000"/>
          <w:sz w:val="28"/>
        </w:rPr>
        <w:t>
      Используя опыт АОО "Назарбаев Университет", ведется поэтапная трансформация Казахского национального аграрного университета (далее – КазНАУ) и Казахского аграрно-технического университета имени Сакена Сейфуллина (далее – КазАТУ) в исследовательские университеты. КазНАУ и КазАТУ с 2015 года участвуют в подготовке кадров для реализации проектов Государственной программы индустриально-инновационного развития (далее – ГПИИР).</w:t>
      </w:r>
    </w:p>
    <w:bookmarkEnd w:id="513"/>
    <w:bookmarkStart w:name="z552" w:id="514"/>
    <w:p>
      <w:pPr>
        <w:spacing w:after="0"/>
        <w:ind w:left="0"/>
        <w:jc w:val="both"/>
      </w:pPr>
      <w:r>
        <w:rPr>
          <w:rFonts w:ascii="Times New Roman"/>
          <w:b w:val="false"/>
          <w:i w:val="false"/>
          <w:color w:val="000000"/>
          <w:sz w:val="28"/>
        </w:rPr>
        <w:t>
      С учетом регионального принципа и многолетнего опыта в сфере подготовки аграрных кадров, наличия профессионального научно-педагогического потенциала, а также тесного взаимодействия с ведущими зарубежными университетами и передовыми отечественными агроформированиями усилия трех ведущих аграрных вузов направлены на подготовку конкурентоспособных кадров для АПК.</w:t>
      </w:r>
    </w:p>
    <w:bookmarkEnd w:id="514"/>
    <w:bookmarkStart w:name="z553" w:id="515"/>
    <w:p>
      <w:pPr>
        <w:spacing w:after="0"/>
        <w:ind w:left="0"/>
        <w:jc w:val="both"/>
      </w:pPr>
      <w:r>
        <w:rPr>
          <w:rFonts w:ascii="Times New Roman"/>
          <w:b w:val="false"/>
          <w:i w:val="false"/>
          <w:color w:val="000000"/>
          <w:sz w:val="28"/>
        </w:rPr>
        <w:t>
      Подготовку кадров по специальностям "сельскохозяйственные науки, услуги и ветеринария" с высшим образованием осуществляют 23 вуза (из них 7 частных), в том числе:</w:t>
      </w:r>
    </w:p>
    <w:bookmarkEnd w:id="515"/>
    <w:bookmarkStart w:name="z554" w:id="516"/>
    <w:p>
      <w:pPr>
        <w:spacing w:after="0"/>
        <w:ind w:left="0"/>
        <w:jc w:val="both"/>
      </w:pPr>
      <w:r>
        <w:rPr>
          <w:rFonts w:ascii="Times New Roman"/>
          <w:b w:val="false"/>
          <w:i w:val="false"/>
          <w:color w:val="000000"/>
          <w:sz w:val="28"/>
        </w:rPr>
        <w:t>
      1) три аграрных вуза РК. В КазНАУ ведется подготовка по 14 аграрным специальностям, в КазАТУ – по 13 и Западно-Казахстанском аграрно-техническом университете имени Жангир хана (далее - ЗКАТУ) — по 11;</w:t>
      </w:r>
    </w:p>
    <w:bookmarkEnd w:id="516"/>
    <w:bookmarkStart w:name="z555" w:id="517"/>
    <w:p>
      <w:pPr>
        <w:spacing w:after="0"/>
        <w:ind w:left="0"/>
        <w:jc w:val="both"/>
      </w:pPr>
      <w:r>
        <w:rPr>
          <w:rFonts w:ascii="Times New Roman"/>
          <w:b w:val="false"/>
          <w:i w:val="false"/>
          <w:color w:val="000000"/>
          <w:sz w:val="28"/>
        </w:rPr>
        <w:t>
      2) девять вузов со специализированными аграрными факультетами;</w:t>
      </w:r>
    </w:p>
    <w:bookmarkEnd w:id="517"/>
    <w:bookmarkStart w:name="z556" w:id="518"/>
    <w:p>
      <w:pPr>
        <w:spacing w:after="0"/>
        <w:ind w:left="0"/>
        <w:jc w:val="both"/>
      </w:pPr>
      <w:r>
        <w:rPr>
          <w:rFonts w:ascii="Times New Roman"/>
          <w:b w:val="false"/>
          <w:i w:val="false"/>
          <w:color w:val="000000"/>
          <w:sz w:val="28"/>
        </w:rPr>
        <w:t>
      3) 11 непрофильных вузов, в которых ведется подготовка по аграрным специальностям.</w:t>
      </w:r>
    </w:p>
    <w:bookmarkEnd w:id="518"/>
    <w:bookmarkStart w:name="z557" w:id="519"/>
    <w:p>
      <w:pPr>
        <w:spacing w:after="0"/>
        <w:ind w:left="0"/>
        <w:jc w:val="both"/>
      </w:pPr>
      <w:r>
        <w:rPr>
          <w:rFonts w:ascii="Times New Roman"/>
          <w:b w:val="false"/>
          <w:i w:val="false"/>
          <w:color w:val="000000"/>
          <w:sz w:val="28"/>
        </w:rPr>
        <w:t>
      Необходимо отметить, что вышеуказанные вузы имеют институциональную и специализированную аккредитации международных аккредитационных агентств:</w:t>
      </w:r>
    </w:p>
    <w:bookmarkEnd w:id="519"/>
    <w:bookmarkStart w:name="z558" w:id="520"/>
    <w:p>
      <w:pPr>
        <w:spacing w:after="0"/>
        <w:ind w:left="0"/>
        <w:jc w:val="both"/>
      </w:pPr>
      <w:r>
        <w:rPr>
          <w:rFonts w:ascii="Times New Roman"/>
          <w:b w:val="false"/>
          <w:i w:val="false"/>
          <w:color w:val="000000"/>
          <w:sz w:val="28"/>
        </w:rPr>
        <w:t>
      1) КазНАУ:</w:t>
      </w:r>
    </w:p>
    <w:bookmarkEnd w:id="520"/>
    <w:bookmarkStart w:name="z559" w:id="521"/>
    <w:p>
      <w:pPr>
        <w:spacing w:after="0"/>
        <w:ind w:left="0"/>
        <w:jc w:val="both"/>
      </w:pPr>
      <w:r>
        <w:rPr>
          <w:rFonts w:ascii="Times New Roman"/>
          <w:b w:val="false"/>
          <w:i w:val="false"/>
          <w:color w:val="000000"/>
          <w:sz w:val="28"/>
        </w:rPr>
        <w:t>
      институциональная аккредитация получена в 2014 году (агентство НКАОКО);</w:t>
      </w:r>
    </w:p>
    <w:bookmarkEnd w:id="521"/>
    <w:bookmarkStart w:name="z560" w:id="522"/>
    <w:p>
      <w:pPr>
        <w:spacing w:after="0"/>
        <w:ind w:left="0"/>
        <w:jc w:val="both"/>
      </w:pPr>
      <w:r>
        <w:rPr>
          <w:rFonts w:ascii="Times New Roman"/>
          <w:b w:val="false"/>
          <w:i w:val="false"/>
          <w:color w:val="000000"/>
          <w:sz w:val="28"/>
        </w:rPr>
        <w:t>
      специализированная аккредитация получена по 13 образовательным программам в 2015 году (ACQUIN и НААР) и по 3 в 2016 году (НААР);</w:t>
      </w:r>
    </w:p>
    <w:bookmarkEnd w:id="522"/>
    <w:bookmarkStart w:name="z561" w:id="523"/>
    <w:p>
      <w:pPr>
        <w:spacing w:after="0"/>
        <w:ind w:left="0"/>
        <w:jc w:val="both"/>
      </w:pPr>
      <w:r>
        <w:rPr>
          <w:rFonts w:ascii="Times New Roman"/>
          <w:b w:val="false"/>
          <w:i w:val="false"/>
          <w:color w:val="000000"/>
          <w:sz w:val="28"/>
        </w:rPr>
        <w:t>
      2) КазАТУ:</w:t>
      </w:r>
    </w:p>
    <w:bookmarkEnd w:id="523"/>
    <w:bookmarkStart w:name="z562" w:id="524"/>
    <w:p>
      <w:pPr>
        <w:spacing w:after="0"/>
        <w:ind w:left="0"/>
        <w:jc w:val="both"/>
      </w:pPr>
      <w:r>
        <w:rPr>
          <w:rFonts w:ascii="Times New Roman"/>
          <w:b w:val="false"/>
          <w:i w:val="false"/>
          <w:color w:val="000000"/>
          <w:sz w:val="28"/>
        </w:rPr>
        <w:t>
      институциональная аккредитация получена в 2014 году (НААР);</w:t>
      </w:r>
    </w:p>
    <w:bookmarkEnd w:id="524"/>
    <w:bookmarkStart w:name="z563" w:id="525"/>
    <w:p>
      <w:pPr>
        <w:spacing w:after="0"/>
        <w:ind w:left="0"/>
        <w:jc w:val="both"/>
      </w:pPr>
      <w:r>
        <w:rPr>
          <w:rFonts w:ascii="Times New Roman"/>
          <w:b w:val="false"/>
          <w:i w:val="false"/>
          <w:color w:val="000000"/>
          <w:sz w:val="28"/>
        </w:rPr>
        <w:t>
      специализированная аккредитация получена в 2015 году по 79 образовательным программам (НААР);</w:t>
      </w:r>
    </w:p>
    <w:bookmarkEnd w:id="525"/>
    <w:bookmarkStart w:name="z564" w:id="526"/>
    <w:p>
      <w:pPr>
        <w:spacing w:after="0"/>
        <w:ind w:left="0"/>
        <w:jc w:val="both"/>
      </w:pPr>
      <w:r>
        <w:rPr>
          <w:rFonts w:ascii="Times New Roman"/>
          <w:b w:val="false"/>
          <w:i w:val="false"/>
          <w:color w:val="000000"/>
          <w:sz w:val="28"/>
        </w:rPr>
        <w:t>
      3) ЗКАТУ:</w:t>
      </w:r>
    </w:p>
    <w:bookmarkEnd w:id="526"/>
    <w:bookmarkStart w:name="z565" w:id="527"/>
    <w:p>
      <w:pPr>
        <w:spacing w:after="0"/>
        <w:ind w:left="0"/>
        <w:jc w:val="both"/>
      </w:pPr>
      <w:r>
        <w:rPr>
          <w:rFonts w:ascii="Times New Roman"/>
          <w:b w:val="false"/>
          <w:i w:val="false"/>
          <w:color w:val="000000"/>
          <w:sz w:val="28"/>
        </w:rPr>
        <w:t>
      институциональная аккредитация получена в 2014 году (агентство НКАОКО);</w:t>
      </w:r>
    </w:p>
    <w:bookmarkEnd w:id="527"/>
    <w:bookmarkStart w:name="z566" w:id="528"/>
    <w:p>
      <w:pPr>
        <w:spacing w:after="0"/>
        <w:ind w:left="0"/>
        <w:jc w:val="both"/>
      </w:pPr>
      <w:r>
        <w:rPr>
          <w:rFonts w:ascii="Times New Roman"/>
          <w:b w:val="false"/>
          <w:i w:val="false"/>
          <w:color w:val="000000"/>
          <w:sz w:val="28"/>
        </w:rPr>
        <w:t>
      специализированная аккредитация получена по 38 образовательным программам в 2014 году и по 19 – в 2015 году (НКАОКО).</w:t>
      </w:r>
    </w:p>
    <w:bookmarkEnd w:id="528"/>
    <w:bookmarkStart w:name="z567" w:id="529"/>
    <w:p>
      <w:pPr>
        <w:spacing w:after="0"/>
        <w:ind w:left="0"/>
        <w:jc w:val="both"/>
      </w:pPr>
      <w:r>
        <w:rPr>
          <w:rFonts w:ascii="Times New Roman"/>
          <w:b w:val="false"/>
          <w:i w:val="false"/>
          <w:color w:val="000000"/>
          <w:sz w:val="28"/>
        </w:rPr>
        <w:t>
      При этом отрасль, несмотря на выделение значительного количества грантов на сельскохозяйственные специальности, испытывает значительный дефицит кадров с высшим образованием. В 2015 – 2017 годы общая потребность в специалистах и научных кадрах для АПК составила 6922 человек, из них в 2015 году – 2 240 человек, в 2016 году – 2345, в 2017 году 2337. Нехватка кадров ощущается, в основном, по таким специальностям как ученые-агрономы, ветеринарные врачи, зооинженеры, инженеры-механики сельскохозяйственного производства, инженеры-технологи по переработке сельскохозяйственной продукции, экономисты, бухгалтеры и т.п. По данным местных исполнительных органов около 80 % субъектов АПК испытывают потребность в специалистах. Из числа руководителей более 13 тысяч субъектов АПК только 12 % имеют высшее и незаконченное высшее образование аграрного профиля. Из выпускников вузов по сельскохозяйственным специальностям трудоустроились по профилю только 55 %, в том числе обучившихся по сельской квоте – 43 %, т.к. имеющаяся форма поступления на грантовое высшее образование приводит к набору на сельскохозяйственные профессии городских абитуриентов, которые в последствии не трудоустраиваются в сельской местности. В тоже время низкая престижность сельскохозяйственных профессий приводит к набору слабоуспевающих абитуриентов. В результате аграрная отрасль экономики продолжает испытывать недостаток кадров по сельскохозяйственным и родственным специальностям. Аналогичная ситуация сложилась с послевузовским образованием, где имеются препятствия для поступления лиц с опытом работы, проживающих в сельской местности ввиду недостаточной компетенции по иностранному языку.</w:t>
      </w:r>
    </w:p>
    <w:bookmarkEnd w:id="529"/>
    <w:bookmarkStart w:name="z568" w:id="530"/>
    <w:p>
      <w:pPr>
        <w:spacing w:after="0"/>
        <w:ind w:left="0"/>
        <w:jc w:val="both"/>
      </w:pPr>
      <w:r>
        <w:rPr>
          <w:rFonts w:ascii="Times New Roman"/>
          <w:b w:val="false"/>
          <w:i w:val="false"/>
          <w:color w:val="000000"/>
          <w:sz w:val="28"/>
        </w:rPr>
        <w:t>
      Кроме этого наблюдается переток молодых специалистов в возрасте до 30 лет в другие отрасли, так, если в 2012 году их было 30,4 % то в 2017 году их в аграрной научной сфере работает 21,95 % от общей численности научных сотрудников.</w:t>
      </w:r>
    </w:p>
    <w:bookmarkEnd w:id="530"/>
    <w:bookmarkStart w:name="z569" w:id="531"/>
    <w:p>
      <w:pPr>
        <w:spacing w:after="0"/>
        <w:ind w:left="0"/>
        <w:jc w:val="both"/>
      </w:pPr>
      <w:r>
        <w:rPr>
          <w:rFonts w:ascii="Times New Roman"/>
          <w:b w:val="false"/>
          <w:i w:val="false"/>
          <w:color w:val="000000"/>
          <w:sz w:val="28"/>
        </w:rPr>
        <w:t>
      Стоит отметить, что важную роль в массовом обеспечении кадрами сельского хозяйства играет техническое и профессиональное образование (далее – ТиПО). В Казахстане с учетом природно-климатических условий и сложившейся специализации регионов на 1 октября 2015 года функционируют 807 колледжей, в том числе 462 государственных. Подготовка кадров для АПК в рамках ТиПО ведется по 21 специальности. Подготовку кадров аграрного профиля со средним специальным образованием ведут 62 колледжа, расположенные во всех регионах страны, за исключением Мангистауской области. Из них всего 20 % расположены в сельской местности.</w:t>
      </w:r>
    </w:p>
    <w:bookmarkEnd w:id="531"/>
    <w:bookmarkStart w:name="z570" w:id="532"/>
    <w:p>
      <w:pPr>
        <w:spacing w:after="0"/>
        <w:ind w:left="0"/>
        <w:jc w:val="both"/>
      </w:pPr>
      <w:r>
        <w:rPr>
          <w:rFonts w:ascii="Times New Roman"/>
          <w:b w:val="false"/>
          <w:i w:val="false"/>
          <w:color w:val="000000"/>
          <w:sz w:val="28"/>
        </w:rPr>
        <w:t>
      В ведущих странах система ТиПО является фактором успешной социальной адаптации молодежи и взрослых. Использование инструментов социального партнерства, дуального обучения, обучение аграрным квалификациям в краткие сроки и без отрыва от места жительства должно обеспечить лучшие показатели снижения молодежной безработицы и ее вовлечения в экономику страны.</w:t>
      </w:r>
    </w:p>
    <w:bookmarkEnd w:id="532"/>
    <w:bookmarkStart w:name="z571" w:id="533"/>
    <w:p>
      <w:pPr>
        <w:spacing w:after="0"/>
        <w:ind w:left="0"/>
        <w:jc w:val="both"/>
      </w:pPr>
      <w:r>
        <w:rPr>
          <w:rFonts w:ascii="Times New Roman"/>
          <w:b w:val="false"/>
          <w:i w:val="false"/>
          <w:color w:val="000000"/>
          <w:sz w:val="28"/>
        </w:rPr>
        <w:t>
      В странах ОЭСР ТиПО развивается на основе коллективной ответственности образования и работодателей, заинтересованных сторон.</w:t>
      </w:r>
    </w:p>
    <w:bookmarkEnd w:id="533"/>
    <w:bookmarkStart w:name="z572" w:id="534"/>
    <w:p>
      <w:pPr>
        <w:spacing w:after="0"/>
        <w:ind w:left="0"/>
        <w:jc w:val="both"/>
      </w:pPr>
      <w:r>
        <w:rPr>
          <w:rFonts w:ascii="Times New Roman"/>
          <w:b w:val="false"/>
          <w:i w:val="false"/>
          <w:color w:val="000000"/>
          <w:sz w:val="28"/>
        </w:rPr>
        <w:t>
      Наряду с получением первой сельскохозяйственной профессии обеспечивается привитие молодежи предпринимательских навыков.</w:t>
      </w:r>
    </w:p>
    <w:bookmarkEnd w:id="534"/>
    <w:bookmarkStart w:name="z573" w:id="535"/>
    <w:p>
      <w:pPr>
        <w:spacing w:after="0"/>
        <w:ind w:left="0"/>
        <w:jc w:val="both"/>
      </w:pPr>
      <w:r>
        <w:rPr>
          <w:rFonts w:ascii="Times New Roman"/>
          <w:b w:val="false"/>
          <w:i w:val="false"/>
          <w:color w:val="000000"/>
          <w:sz w:val="28"/>
        </w:rPr>
        <w:t>
      Уровень практико-ориентированности обучающих программ не отвечает современным требованиям подготовки кадров, удельный вес практических часов составляет около 20 – 25 %. При этом наблюдается слабая материально-техническая база учреждений ТиПО, готовящих кадры по аграрным специальностям. Наблюдаются слабая интеграция и неполное взаимодействие вузов и учреждений ТиПО с передовыми хозяйствами и предприятиями. Только 22 % населения страны считает ТиПО престижным, тогда как в странах Евросоюза получение рабочей профессии для 71 % населения имеет позитивный имидж.</w:t>
      </w:r>
    </w:p>
    <w:bookmarkEnd w:id="535"/>
    <w:bookmarkStart w:name="z574" w:id="536"/>
    <w:p>
      <w:pPr>
        <w:spacing w:after="0"/>
        <w:ind w:left="0"/>
        <w:jc w:val="both"/>
      </w:pPr>
      <w:r>
        <w:rPr>
          <w:rFonts w:ascii="Times New Roman"/>
          <w:b w:val="false"/>
          <w:i w:val="false"/>
          <w:color w:val="000000"/>
          <w:sz w:val="28"/>
        </w:rPr>
        <w:t>
      В то же время, из всех субъектов АПК 80 % составляют мелкие крестьянские и фермерские хозяйства, которые нуждаются в профильных специалистах. При этом на производстве не хватает агрономов, зоотехников, веттехников, мастеров-наладчиков и так далее.</w:t>
      </w:r>
    </w:p>
    <w:bookmarkEnd w:id="536"/>
    <w:bookmarkStart w:name="z575" w:id="537"/>
    <w:p>
      <w:pPr>
        <w:spacing w:after="0"/>
        <w:ind w:left="0"/>
        <w:jc w:val="both"/>
      </w:pPr>
      <w:r>
        <w:rPr>
          <w:rFonts w:ascii="Times New Roman"/>
          <w:b w:val="false"/>
          <w:i w:val="false"/>
          <w:color w:val="000000"/>
          <w:sz w:val="28"/>
        </w:rPr>
        <w:t>
      Ранее практически в каждом районе функционировали профессионально-технические училища (лицеи, школы), которые готовили рабочих массовых профессий, таких как трактористы-машинисты сельскохозяйственного производства, наладчики сельскохозяйственных машин и тракторов, слесари-ремонтники, операторы машинного доения, плодоовощеводы, операторы по ветеринарной обработке животных, птицеводы, коневоды, операторы животноводческих комплексов, рыбоводы, и так далее. При этом обучение проводилось от 10 (на базе среднего образования) до 36 месяцев (на базе неполного среднего образования – выпускники 8-9 классов).</w:t>
      </w:r>
    </w:p>
    <w:bookmarkEnd w:id="537"/>
    <w:bookmarkStart w:name="z576" w:id="538"/>
    <w:p>
      <w:pPr>
        <w:spacing w:after="0"/>
        <w:ind w:left="0"/>
        <w:jc w:val="both"/>
      </w:pPr>
      <w:r>
        <w:rPr>
          <w:rFonts w:ascii="Times New Roman"/>
          <w:b w:val="false"/>
          <w:i w:val="false"/>
          <w:color w:val="000000"/>
          <w:sz w:val="28"/>
        </w:rPr>
        <w:t>
      Основные направления вузовской деятельности слабо ориентированы на решение производственных проблем бизнеса и привитие практических навыков обучающимся. Совместно с отраслевыми объединениями субъектов АПК, МИО слабо ведется работа по мониторингу потребностей в кадрах, привлечению молодых специалистов в рамках проекта "С дипломом в село!" и вовлечению сельской молодежи в различные общественные проекты. Работа по повышению престижа сельскохозяйственных профессий не проводится должным образом.</w:t>
      </w:r>
    </w:p>
    <w:bookmarkEnd w:id="538"/>
    <w:bookmarkStart w:name="z577" w:id="539"/>
    <w:p>
      <w:pPr>
        <w:spacing w:after="0"/>
        <w:ind w:left="0"/>
        <w:jc w:val="both"/>
      </w:pPr>
      <w:r>
        <w:rPr>
          <w:rFonts w:ascii="Times New Roman"/>
          <w:b w:val="false"/>
          <w:i w:val="false"/>
          <w:color w:val="000000"/>
          <w:sz w:val="28"/>
        </w:rPr>
        <w:t>
      Проблемы:</w:t>
      </w:r>
    </w:p>
    <w:bookmarkEnd w:id="539"/>
    <w:bookmarkStart w:name="z578" w:id="540"/>
    <w:p>
      <w:pPr>
        <w:spacing w:after="0"/>
        <w:ind w:left="0"/>
        <w:jc w:val="both"/>
      </w:pPr>
      <w:r>
        <w:rPr>
          <w:rFonts w:ascii="Times New Roman"/>
          <w:b w:val="false"/>
          <w:i w:val="false"/>
          <w:color w:val="000000"/>
          <w:sz w:val="28"/>
        </w:rPr>
        <w:t>
      1) слабая ориентация научных разработок на спрос агроформирований АПК, повышение рентабельности, доходности и получение конкурентных преимуществ;</w:t>
      </w:r>
    </w:p>
    <w:bookmarkEnd w:id="540"/>
    <w:bookmarkStart w:name="z579" w:id="541"/>
    <w:p>
      <w:pPr>
        <w:spacing w:after="0"/>
        <w:ind w:left="0"/>
        <w:jc w:val="both"/>
      </w:pPr>
      <w:r>
        <w:rPr>
          <w:rFonts w:ascii="Times New Roman"/>
          <w:b w:val="false"/>
          <w:i w:val="false"/>
          <w:color w:val="000000"/>
          <w:sz w:val="28"/>
        </w:rPr>
        <w:t>
      2) среди научных организаций слабый опыт и понимание механизмов коммерциализации НИОКР, технологий и интеллектуальной собственности;</w:t>
      </w:r>
    </w:p>
    <w:bookmarkEnd w:id="541"/>
    <w:bookmarkStart w:name="z580" w:id="542"/>
    <w:p>
      <w:pPr>
        <w:spacing w:after="0"/>
        <w:ind w:left="0"/>
        <w:jc w:val="both"/>
      </w:pPr>
      <w:r>
        <w:rPr>
          <w:rFonts w:ascii="Times New Roman"/>
          <w:b w:val="false"/>
          <w:i w:val="false"/>
          <w:color w:val="000000"/>
          <w:sz w:val="28"/>
        </w:rPr>
        <w:t>
      3) неэффективная система распределения финансирования на научные исследования;</w:t>
      </w:r>
    </w:p>
    <w:bookmarkEnd w:id="542"/>
    <w:bookmarkStart w:name="z581" w:id="543"/>
    <w:p>
      <w:pPr>
        <w:spacing w:after="0"/>
        <w:ind w:left="0"/>
        <w:jc w:val="both"/>
      </w:pPr>
      <w:r>
        <w:rPr>
          <w:rFonts w:ascii="Times New Roman"/>
          <w:b w:val="false"/>
          <w:i w:val="false"/>
          <w:color w:val="000000"/>
          <w:sz w:val="28"/>
        </w:rPr>
        <w:t>
      4) недостаточное финансирование аграрной науки;</w:t>
      </w:r>
    </w:p>
    <w:bookmarkEnd w:id="543"/>
    <w:bookmarkStart w:name="z582" w:id="544"/>
    <w:p>
      <w:pPr>
        <w:spacing w:after="0"/>
        <w:ind w:left="0"/>
        <w:jc w:val="both"/>
      </w:pPr>
      <w:r>
        <w:rPr>
          <w:rFonts w:ascii="Times New Roman"/>
          <w:b w:val="false"/>
          <w:i w:val="false"/>
          <w:color w:val="000000"/>
          <w:sz w:val="28"/>
        </w:rPr>
        <w:t>
      5) неразвитая инфраструктура для систем повышения квалификации, консультационных и информационных услуг в аграрном секторе экономики;</w:t>
      </w:r>
    </w:p>
    <w:bookmarkEnd w:id="544"/>
    <w:bookmarkStart w:name="z583" w:id="545"/>
    <w:p>
      <w:pPr>
        <w:spacing w:after="0"/>
        <w:ind w:left="0"/>
        <w:jc w:val="both"/>
      </w:pPr>
      <w:r>
        <w:rPr>
          <w:rFonts w:ascii="Times New Roman"/>
          <w:b w:val="false"/>
          <w:i w:val="false"/>
          <w:color w:val="000000"/>
          <w:sz w:val="28"/>
        </w:rPr>
        <w:t>
      6) неразвитость механизмов передачи научных результатов в производство;</w:t>
      </w:r>
    </w:p>
    <w:bookmarkEnd w:id="545"/>
    <w:bookmarkStart w:name="z584" w:id="546"/>
    <w:p>
      <w:pPr>
        <w:spacing w:after="0"/>
        <w:ind w:left="0"/>
        <w:jc w:val="both"/>
      </w:pPr>
      <w:r>
        <w:rPr>
          <w:rFonts w:ascii="Times New Roman"/>
          <w:b w:val="false"/>
          <w:i w:val="false"/>
          <w:color w:val="000000"/>
          <w:sz w:val="28"/>
        </w:rPr>
        <w:t>
      7) отсутствие системы подготовки рабочих массовых профессий;</w:t>
      </w:r>
    </w:p>
    <w:bookmarkEnd w:id="546"/>
    <w:bookmarkStart w:name="z585" w:id="547"/>
    <w:p>
      <w:pPr>
        <w:spacing w:after="0"/>
        <w:ind w:left="0"/>
        <w:jc w:val="both"/>
      </w:pPr>
      <w:r>
        <w:rPr>
          <w:rFonts w:ascii="Times New Roman"/>
          <w:b w:val="false"/>
          <w:i w:val="false"/>
          <w:color w:val="000000"/>
          <w:sz w:val="28"/>
        </w:rPr>
        <w:t>
      8) качество подготовки специалистов с высшим и средним специальным образованием не соответствует требованиям производства;</w:t>
      </w:r>
    </w:p>
    <w:bookmarkEnd w:id="547"/>
    <w:bookmarkStart w:name="z586" w:id="548"/>
    <w:p>
      <w:pPr>
        <w:spacing w:after="0"/>
        <w:ind w:left="0"/>
        <w:jc w:val="both"/>
      </w:pPr>
      <w:r>
        <w:rPr>
          <w:rFonts w:ascii="Times New Roman"/>
          <w:b w:val="false"/>
          <w:i w:val="false"/>
          <w:color w:val="000000"/>
          <w:sz w:val="28"/>
        </w:rPr>
        <w:t>
      9) низкая доля трудоустройства в сельскохозяйственных предприятиях выпускников учебных заведений аграрного профиля;</w:t>
      </w:r>
    </w:p>
    <w:bookmarkEnd w:id="548"/>
    <w:bookmarkStart w:name="z587" w:id="549"/>
    <w:p>
      <w:pPr>
        <w:spacing w:after="0"/>
        <w:ind w:left="0"/>
        <w:jc w:val="both"/>
      </w:pPr>
      <w:r>
        <w:rPr>
          <w:rFonts w:ascii="Times New Roman"/>
          <w:b w:val="false"/>
          <w:i w:val="false"/>
          <w:color w:val="000000"/>
          <w:sz w:val="28"/>
        </w:rPr>
        <w:t>
      10) слабая материально-техническая база большинства учебных заведений и низкий уровень привлекательности системы ТиПО;</w:t>
      </w:r>
    </w:p>
    <w:bookmarkEnd w:id="549"/>
    <w:bookmarkStart w:name="z588" w:id="550"/>
    <w:p>
      <w:pPr>
        <w:spacing w:after="0"/>
        <w:ind w:left="0"/>
        <w:jc w:val="both"/>
      </w:pPr>
      <w:r>
        <w:rPr>
          <w:rFonts w:ascii="Times New Roman"/>
          <w:b w:val="false"/>
          <w:i w:val="false"/>
          <w:color w:val="000000"/>
          <w:sz w:val="28"/>
        </w:rPr>
        <w:t>
      11) низкая степень мотивации молодых специалистов для закрепления на селе;</w:t>
      </w:r>
    </w:p>
    <w:bookmarkEnd w:id="550"/>
    <w:bookmarkStart w:name="z589" w:id="551"/>
    <w:p>
      <w:pPr>
        <w:spacing w:after="0"/>
        <w:ind w:left="0"/>
        <w:jc w:val="both"/>
      </w:pPr>
      <w:r>
        <w:rPr>
          <w:rFonts w:ascii="Times New Roman"/>
          <w:b w:val="false"/>
          <w:i w:val="false"/>
          <w:color w:val="000000"/>
          <w:sz w:val="28"/>
        </w:rPr>
        <w:t>
      12) отсутствие технологических полигонов для демонстрации и трансляции успешного опыта;</w:t>
      </w:r>
    </w:p>
    <w:bookmarkEnd w:id="551"/>
    <w:bookmarkStart w:name="z590" w:id="552"/>
    <w:p>
      <w:pPr>
        <w:spacing w:after="0"/>
        <w:ind w:left="0"/>
        <w:jc w:val="both"/>
      </w:pPr>
      <w:r>
        <w:rPr>
          <w:rFonts w:ascii="Times New Roman"/>
          <w:b w:val="false"/>
          <w:i w:val="false"/>
          <w:color w:val="000000"/>
          <w:sz w:val="28"/>
        </w:rPr>
        <w:t>
      13) слабое применение регионального принципа при выборе специализации исследовательских институтов;</w:t>
      </w:r>
    </w:p>
    <w:bookmarkEnd w:id="552"/>
    <w:bookmarkStart w:name="z591" w:id="553"/>
    <w:p>
      <w:pPr>
        <w:spacing w:after="0"/>
        <w:ind w:left="0"/>
        <w:jc w:val="both"/>
      </w:pPr>
      <w:r>
        <w:rPr>
          <w:rFonts w:ascii="Times New Roman"/>
          <w:b w:val="false"/>
          <w:i w:val="false"/>
          <w:color w:val="000000"/>
          <w:sz w:val="28"/>
        </w:rPr>
        <w:t>
      14) отсутствие проектного подхода в организации НИОКР как в формировании команды исследователей, так и в финансировании с привлечением значительных объемов внешних инвестиций по принципу государственно-частного партнерства;</w:t>
      </w:r>
    </w:p>
    <w:bookmarkEnd w:id="553"/>
    <w:bookmarkStart w:name="z592" w:id="554"/>
    <w:p>
      <w:pPr>
        <w:spacing w:after="0"/>
        <w:ind w:left="0"/>
        <w:jc w:val="both"/>
      </w:pPr>
      <w:r>
        <w:rPr>
          <w:rFonts w:ascii="Times New Roman"/>
          <w:b w:val="false"/>
          <w:i w:val="false"/>
          <w:color w:val="000000"/>
          <w:sz w:val="28"/>
        </w:rPr>
        <w:t>
      15) отсутствие планирования и финансирования стадий научных разработок в части этапов новой техники, производственной проверки и внедрения новых технологий.</w:t>
      </w:r>
    </w:p>
    <w:bookmarkEnd w:id="554"/>
    <w:bookmarkStart w:name="z593" w:id="555"/>
    <w:p>
      <w:pPr>
        <w:spacing w:after="0"/>
        <w:ind w:left="0"/>
        <w:jc w:val="left"/>
      </w:pPr>
      <w:r>
        <w:rPr>
          <w:rFonts w:ascii="Times New Roman"/>
          <w:b/>
          <w:i w:val="false"/>
          <w:color w:val="000000"/>
        </w:rPr>
        <w:t xml:space="preserve"> Трансферт эффективных зарубежных технологий</w:t>
      </w:r>
    </w:p>
    <w:bookmarkEnd w:id="555"/>
    <w:bookmarkStart w:name="z594" w:id="556"/>
    <w:p>
      <w:pPr>
        <w:spacing w:after="0"/>
        <w:ind w:left="0"/>
        <w:jc w:val="both"/>
      </w:pPr>
      <w:r>
        <w:rPr>
          <w:rFonts w:ascii="Times New Roman"/>
          <w:b w:val="false"/>
          <w:i w:val="false"/>
          <w:color w:val="000000"/>
          <w:sz w:val="28"/>
        </w:rPr>
        <w:t>
      В настоящее время трансферт эффективных зарубежных технологий осуществляется разрозненно, в рамках отдельных инвестиционных проектов. Системный подход к отбору оптимальных технологических решений, их апробации, адаптации и распространению отсутствует.</w:t>
      </w:r>
    </w:p>
    <w:bookmarkEnd w:id="556"/>
    <w:bookmarkStart w:name="z595" w:id="557"/>
    <w:p>
      <w:pPr>
        <w:spacing w:after="0"/>
        <w:ind w:left="0"/>
        <w:jc w:val="both"/>
      </w:pPr>
      <w:r>
        <w:rPr>
          <w:rFonts w:ascii="Times New Roman"/>
          <w:b w:val="false"/>
          <w:i w:val="false"/>
          <w:color w:val="000000"/>
          <w:sz w:val="28"/>
        </w:rPr>
        <w:t>
      Основными проблемами в сфере трансферта технологий являются:</w:t>
      </w:r>
    </w:p>
    <w:bookmarkEnd w:id="557"/>
    <w:bookmarkStart w:name="z596" w:id="558"/>
    <w:p>
      <w:pPr>
        <w:spacing w:after="0"/>
        <w:ind w:left="0"/>
        <w:jc w:val="both"/>
      </w:pPr>
      <w:r>
        <w:rPr>
          <w:rFonts w:ascii="Times New Roman"/>
          <w:b w:val="false"/>
          <w:i w:val="false"/>
          <w:color w:val="000000"/>
          <w:sz w:val="28"/>
        </w:rPr>
        <w:t>
      1) отсутствие структурированной, объективной информации о наиболее актуальных технологических задачах, технологиях, подходах к их решению в странах – технологических лидерах с сопоставимыми условиями для ведения сельского хозяйства;</w:t>
      </w:r>
    </w:p>
    <w:bookmarkEnd w:id="558"/>
    <w:bookmarkStart w:name="z597" w:id="559"/>
    <w:p>
      <w:pPr>
        <w:spacing w:after="0"/>
        <w:ind w:left="0"/>
        <w:jc w:val="both"/>
      </w:pPr>
      <w:r>
        <w:rPr>
          <w:rFonts w:ascii="Times New Roman"/>
          <w:b w:val="false"/>
          <w:i w:val="false"/>
          <w:color w:val="000000"/>
          <w:sz w:val="28"/>
        </w:rPr>
        <w:t>
      2) отсутствие механизмов эффективной адаптации зарубежных технологий к местным условиям;</w:t>
      </w:r>
    </w:p>
    <w:bookmarkEnd w:id="559"/>
    <w:bookmarkStart w:name="z598" w:id="560"/>
    <w:p>
      <w:pPr>
        <w:spacing w:after="0"/>
        <w:ind w:left="0"/>
        <w:jc w:val="both"/>
      </w:pPr>
      <w:r>
        <w:rPr>
          <w:rFonts w:ascii="Times New Roman"/>
          <w:b w:val="false"/>
          <w:i w:val="false"/>
          <w:color w:val="000000"/>
          <w:sz w:val="28"/>
        </w:rPr>
        <w:t>
      3) отсутствие технологического прогнозирования в АПК, которое позволило бы сфокусировать ресурсы на перспективных задачах и заранее, в партнерстве с зарубежными организациями - носителями необходимых компетенций, приступить к их решению.</w:t>
      </w:r>
    </w:p>
    <w:bookmarkEnd w:id="560"/>
    <w:bookmarkStart w:name="z599" w:id="561"/>
    <w:p>
      <w:pPr>
        <w:spacing w:after="0"/>
        <w:ind w:left="0"/>
        <w:jc w:val="left"/>
      </w:pPr>
      <w:r>
        <w:rPr>
          <w:rFonts w:ascii="Times New Roman"/>
          <w:b/>
          <w:i w:val="false"/>
          <w:color w:val="000000"/>
        </w:rPr>
        <w:t xml:space="preserve"> 3.7 Уровень интенсификации производства в АПК</w:t>
      </w:r>
    </w:p>
    <w:bookmarkEnd w:id="561"/>
    <w:bookmarkStart w:name="z600" w:id="562"/>
    <w:p>
      <w:pPr>
        <w:spacing w:after="0"/>
        <w:ind w:left="0"/>
        <w:jc w:val="left"/>
      </w:pPr>
      <w:r>
        <w:rPr>
          <w:rFonts w:ascii="Times New Roman"/>
          <w:b/>
          <w:i w:val="false"/>
          <w:color w:val="000000"/>
        </w:rPr>
        <w:t xml:space="preserve"> Сельскохозяйственное машиностроение</w:t>
      </w:r>
    </w:p>
    <w:bookmarkEnd w:id="562"/>
    <w:bookmarkStart w:name="z601" w:id="563"/>
    <w:p>
      <w:pPr>
        <w:spacing w:after="0"/>
        <w:ind w:left="0"/>
        <w:jc w:val="both"/>
      </w:pPr>
      <w:r>
        <w:rPr>
          <w:rFonts w:ascii="Times New Roman"/>
          <w:b w:val="false"/>
          <w:i w:val="false"/>
          <w:color w:val="000000"/>
          <w:sz w:val="28"/>
        </w:rPr>
        <w:t>
      По состоянию на 1 января 2016 года парк основных видов сельскохозяйственной техники Казахстана составляют: тракторы – 152,0 тыс. единиц, зерноуборочные комбайны – 42,0 тыс. единиц, посевные комплексы – 3,5 тыс. единиц, сеялки – 86,1 тыс. единиц, жатки – 15,6 тыс. единиц.</w:t>
      </w:r>
    </w:p>
    <w:bookmarkEnd w:id="563"/>
    <w:bookmarkStart w:name="z602" w:id="564"/>
    <w:p>
      <w:pPr>
        <w:spacing w:after="0"/>
        <w:ind w:left="0"/>
        <w:jc w:val="both"/>
      </w:pPr>
      <w:r>
        <w:rPr>
          <w:rFonts w:ascii="Times New Roman"/>
          <w:b w:val="false"/>
          <w:i w:val="false"/>
          <w:color w:val="000000"/>
          <w:sz w:val="28"/>
        </w:rPr>
        <w:t>
      По состоянию на 1 января 2017 года парк основных видов сельскохозяйственной техники Казахстана составляют: тракторы – 152,6 тыс. единиц, зерноуборочные комбайны – 41,5 тыс. единиц, посевные комплексы – 3,6 тыс. единиц, сеялки – 85,5 тыс. единиц, жатки – 5,0 тыс. единиц.</w:t>
      </w:r>
    </w:p>
    <w:bookmarkEnd w:id="564"/>
    <w:bookmarkStart w:name="z603" w:id="565"/>
    <w:p>
      <w:pPr>
        <w:spacing w:after="0"/>
        <w:ind w:left="0"/>
        <w:jc w:val="both"/>
      </w:pPr>
      <w:r>
        <w:rPr>
          <w:rFonts w:ascii="Times New Roman"/>
          <w:b w:val="false"/>
          <w:i w:val="false"/>
          <w:color w:val="000000"/>
          <w:sz w:val="28"/>
        </w:rPr>
        <w:t>
      По состоянию на 1 января 2018 года парк основных видов сельскохозяйственной техники Казахстана составляют: тракторы – 148,3 тыс. единиц, зерноуборочные комбайны – 40,0 тыс. единиц, посевные комплексы –3,7 тыс. единиц, сеялки – 80,7 тыс. единиц, жатки – 15,0 тыс. единиц, из которых со сроком эксплуатации свыше 10 лет: тракторы – 86 %; комбайны – 72 %; сеялки – более 88 %; жатки – 84 % (</w:t>
      </w:r>
      <w:r>
        <w:rPr>
          <w:rFonts w:ascii="Times New Roman"/>
          <w:b w:val="false"/>
          <w:i w:val="false"/>
          <w:color w:val="000000"/>
          <w:sz w:val="28"/>
        </w:rPr>
        <w:t>приложение 31</w:t>
      </w:r>
      <w:r>
        <w:rPr>
          <w:rFonts w:ascii="Times New Roman"/>
          <w:b w:val="false"/>
          <w:i w:val="false"/>
          <w:color w:val="000000"/>
          <w:sz w:val="28"/>
        </w:rPr>
        <w:t xml:space="preserve"> к настоящей Госпрограмме).</w:t>
      </w:r>
    </w:p>
    <w:bookmarkEnd w:id="565"/>
    <w:bookmarkStart w:name="z604" w:id="566"/>
    <w:p>
      <w:pPr>
        <w:spacing w:after="0"/>
        <w:ind w:left="0"/>
        <w:jc w:val="both"/>
      </w:pPr>
      <w:r>
        <w:rPr>
          <w:rFonts w:ascii="Times New Roman"/>
          <w:b w:val="false"/>
          <w:i w:val="false"/>
          <w:color w:val="000000"/>
          <w:sz w:val="28"/>
        </w:rPr>
        <w:t>
      Учитывая, что средние амортизационные сроки сельскохозяйственной техники составляют 10-12 лет, можно сделать вывод о том, что реальные сроки эксплуатации техники превышают нормативные на 3 – 10 лет.</w:t>
      </w:r>
    </w:p>
    <w:bookmarkEnd w:id="566"/>
    <w:bookmarkStart w:name="z605" w:id="567"/>
    <w:p>
      <w:pPr>
        <w:spacing w:after="0"/>
        <w:ind w:left="0"/>
        <w:jc w:val="both"/>
      </w:pPr>
      <w:r>
        <w:rPr>
          <w:rFonts w:ascii="Times New Roman"/>
          <w:b w:val="false"/>
          <w:i w:val="false"/>
          <w:color w:val="000000"/>
          <w:sz w:val="28"/>
        </w:rPr>
        <w:t>
      Темпы обновления по основным видам сельскохозяйственной техники (кроме посевных комплексов) при требуемом технологическом уровне обновления 10 – 12,5 % в год составляют: по тракторам – 1,2 %; комбайнам – 2,8 %; сеялкам – 0,6 %, жаткам – 1,6 %. Среднегодовой объем закупа сельскохозяйственной техники составляет 80 млрд. тенге, в том числе отечественного производства - 20,5 млрд. тенге.</w:t>
      </w:r>
    </w:p>
    <w:bookmarkEnd w:id="567"/>
    <w:bookmarkStart w:name="z606" w:id="568"/>
    <w:p>
      <w:pPr>
        <w:spacing w:after="0"/>
        <w:ind w:left="0"/>
        <w:jc w:val="both"/>
      </w:pPr>
      <w:r>
        <w:rPr>
          <w:rFonts w:ascii="Times New Roman"/>
          <w:b w:val="false"/>
          <w:i w:val="false"/>
          <w:color w:val="000000"/>
          <w:sz w:val="28"/>
        </w:rPr>
        <w:t xml:space="preserve">
      </w:t>
      </w:r>
      <w:r>
        <w:rPr>
          <w:rFonts w:ascii="Times New Roman"/>
          <w:b/>
          <w:i w:val="false"/>
          <w:color w:val="000000"/>
          <w:sz w:val="28"/>
        </w:rPr>
        <w:t>Диаграмма 20. Наличие сельскохозяйственной техники, единиц</w:t>
      </w:r>
    </w:p>
    <w:bookmarkEnd w:id="568"/>
    <w:bookmarkStart w:name="z607" w:id="569"/>
    <w:p>
      <w:pPr>
        <w:spacing w:after="0"/>
        <w:ind w:left="0"/>
        <w:jc w:val="both"/>
      </w:pPr>
      <w:r>
        <w:rPr>
          <w:rFonts w:ascii="Times New Roman"/>
          <w:b w:val="false"/>
          <w:i w:val="false"/>
          <w:color w:val="000000"/>
          <w:sz w:val="28"/>
        </w:rPr>
        <w:t xml:space="preserve">
      </w:t>
      </w:r>
    </w:p>
    <w:bookmarkEnd w:id="569"/>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8" w:id="570"/>
    <w:p>
      <w:pPr>
        <w:spacing w:after="0"/>
        <w:ind w:left="0"/>
        <w:jc w:val="both"/>
      </w:pPr>
      <w:r>
        <w:rPr>
          <w:rFonts w:ascii="Times New Roman"/>
          <w:b w:val="false"/>
          <w:i w:val="false"/>
          <w:color w:val="000000"/>
          <w:sz w:val="28"/>
        </w:rPr>
        <w:t>
      Из действующих 30 предприятий (заводов) по производству сельскохозяйственной техники и комплектующих основными производителями являются 15, на которых работает около 2,1 тыс. человек.</w:t>
      </w:r>
    </w:p>
    <w:bookmarkEnd w:id="570"/>
    <w:bookmarkStart w:name="z609" w:id="571"/>
    <w:p>
      <w:pPr>
        <w:spacing w:after="0"/>
        <w:ind w:left="0"/>
        <w:jc w:val="both"/>
      </w:pPr>
      <w:r>
        <w:rPr>
          <w:rFonts w:ascii="Times New Roman"/>
          <w:b w:val="false"/>
          <w:i w:val="false"/>
          <w:color w:val="000000"/>
          <w:sz w:val="28"/>
        </w:rPr>
        <w:t>
      К ним относятся: ТОО "Семаз" (тракторы МТЗ), ТОО "Комбайновый завод "Вектор" (комбайны), АО "Агромашхолдинг" (комбайны Есиль), ТОО "Фирма "Дафа" (навесное оборудование), ТОО "ДонМар" (жатки), ТОО "КазКИОТИ" (тракторы).</w:t>
      </w:r>
    </w:p>
    <w:bookmarkEnd w:id="571"/>
    <w:bookmarkStart w:name="z610" w:id="572"/>
    <w:p>
      <w:pPr>
        <w:spacing w:after="0"/>
        <w:ind w:left="0"/>
        <w:jc w:val="both"/>
      </w:pPr>
      <w:r>
        <w:rPr>
          <w:rFonts w:ascii="Times New Roman"/>
          <w:b w:val="false"/>
          <w:i w:val="false"/>
          <w:color w:val="000000"/>
          <w:sz w:val="28"/>
        </w:rPr>
        <w:t>
      Из общего объема отечественного сборочного производства сельскохозяйственной техники на сборку тракторов и комбайнов приходится 93 %, на навесное оборудование – 7 %.</w:t>
      </w:r>
    </w:p>
    <w:bookmarkEnd w:id="572"/>
    <w:bookmarkStart w:name="z611" w:id="573"/>
    <w:p>
      <w:pPr>
        <w:spacing w:after="0"/>
        <w:ind w:left="0"/>
        <w:jc w:val="both"/>
      </w:pPr>
      <w:r>
        <w:rPr>
          <w:rFonts w:ascii="Times New Roman"/>
          <w:b w:val="false"/>
          <w:i w:val="false"/>
          <w:color w:val="000000"/>
          <w:sz w:val="28"/>
        </w:rPr>
        <w:t>
      Созданные совместные сборочные производства загружены в недостаточной степени. Уровень локализации в большинстве случаев составляет менее 35 %, что приводит к прямой зависимости цены на отечественную технику от стоимости импортируемых комплектующих.</w:t>
      </w:r>
    </w:p>
    <w:bookmarkEnd w:id="573"/>
    <w:bookmarkStart w:name="z612" w:id="574"/>
    <w:p>
      <w:pPr>
        <w:spacing w:after="0"/>
        <w:ind w:left="0"/>
        <w:jc w:val="both"/>
      </w:pPr>
      <w:r>
        <w:rPr>
          <w:rFonts w:ascii="Times New Roman"/>
          <w:b w:val="false"/>
          <w:i w:val="false"/>
          <w:color w:val="000000"/>
          <w:sz w:val="28"/>
        </w:rPr>
        <w:t>
      В области технической оснащенности отрасли и сельскохозяйственного машиностроения имеются следующие проблемы:</w:t>
      </w:r>
    </w:p>
    <w:bookmarkEnd w:id="574"/>
    <w:bookmarkStart w:name="z613" w:id="575"/>
    <w:p>
      <w:pPr>
        <w:spacing w:after="0"/>
        <w:ind w:left="0"/>
        <w:jc w:val="both"/>
      </w:pPr>
      <w:r>
        <w:rPr>
          <w:rFonts w:ascii="Times New Roman"/>
          <w:b w:val="false"/>
          <w:i w:val="false"/>
          <w:color w:val="000000"/>
          <w:sz w:val="28"/>
        </w:rPr>
        <w:t>
      1) высокий уровень износа основных видов сельскохозяйственной техники;</w:t>
      </w:r>
    </w:p>
    <w:bookmarkEnd w:id="575"/>
    <w:bookmarkStart w:name="z614" w:id="576"/>
    <w:p>
      <w:pPr>
        <w:spacing w:after="0"/>
        <w:ind w:left="0"/>
        <w:jc w:val="both"/>
      </w:pPr>
      <w:r>
        <w:rPr>
          <w:rFonts w:ascii="Times New Roman"/>
          <w:b w:val="false"/>
          <w:i w:val="false"/>
          <w:color w:val="000000"/>
          <w:sz w:val="28"/>
        </w:rPr>
        <w:t>
      2) недостаточные темпы обновления сельскохозяйственной техники;</w:t>
      </w:r>
    </w:p>
    <w:bookmarkEnd w:id="576"/>
    <w:bookmarkStart w:name="z615" w:id="577"/>
    <w:p>
      <w:pPr>
        <w:spacing w:after="0"/>
        <w:ind w:left="0"/>
        <w:jc w:val="both"/>
      </w:pPr>
      <w:r>
        <w:rPr>
          <w:rFonts w:ascii="Times New Roman"/>
          <w:b w:val="false"/>
          <w:i w:val="false"/>
          <w:color w:val="000000"/>
          <w:sz w:val="28"/>
        </w:rPr>
        <w:t>
      3) неразвитость системы сервисного обслуживания;</w:t>
      </w:r>
    </w:p>
    <w:bookmarkEnd w:id="577"/>
    <w:bookmarkStart w:name="z616" w:id="578"/>
    <w:p>
      <w:pPr>
        <w:spacing w:after="0"/>
        <w:ind w:left="0"/>
        <w:jc w:val="both"/>
      </w:pPr>
      <w:r>
        <w:rPr>
          <w:rFonts w:ascii="Times New Roman"/>
          <w:b w:val="false"/>
          <w:i w:val="false"/>
          <w:color w:val="000000"/>
          <w:sz w:val="28"/>
        </w:rPr>
        <w:t>
      4) недостаточный уровень механизации животноводческих ферм;</w:t>
      </w:r>
    </w:p>
    <w:bookmarkEnd w:id="578"/>
    <w:bookmarkStart w:name="z617" w:id="579"/>
    <w:p>
      <w:pPr>
        <w:spacing w:after="0"/>
        <w:ind w:left="0"/>
        <w:jc w:val="both"/>
      </w:pPr>
      <w:r>
        <w:rPr>
          <w:rFonts w:ascii="Times New Roman"/>
          <w:b w:val="false"/>
          <w:i w:val="false"/>
          <w:color w:val="000000"/>
          <w:sz w:val="28"/>
        </w:rPr>
        <w:t>
      5) низкий уровень применения систем точного земледелия.</w:t>
      </w:r>
    </w:p>
    <w:bookmarkEnd w:id="579"/>
    <w:bookmarkStart w:name="z618" w:id="580"/>
    <w:p>
      <w:pPr>
        <w:spacing w:after="0"/>
        <w:ind w:left="0"/>
        <w:jc w:val="left"/>
      </w:pPr>
      <w:r>
        <w:rPr>
          <w:rFonts w:ascii="Times New Roman"/>
          <w:b/>
          <w:i w:val="false"/>
          <w:color w:val="000000"/>
        </w:rPr>
        <w:t xml:space="preserve"> Агрохимия</w:t>
      </w:r>
    </w:p>
    <w:bookmarkEnd w:id="580"/>
    <w:bookmarkStart w:name="z619" w:id="581"/>
    <w:p>
      <w:pPr>
        <w:spacing w:after="0"/>
        <w:ind w:left="0"/>
        <w:jc w:val="both"/>
      </w:pPr>
      <w:r>
        <w:rPr>
          <w:rFonts w:ascii="Times New Roman"/>
          <w:b w:val="false"/>
          <w:i w:val="false"/>
          <w:color w:val="000000"/>
          <w:sz w:val="28"/>
        </w:rPr>
        <w:t>
      В Казахстане производством минеральных удобрений (фосфорные и азотные удобрения) в основном занимаются ТОО "Казфосфат" (суперфосфат, аммофос) и ТОО "КазАзот" (нитрат аммония).</w:t>
      </w:r>
    </w:p>
    <w:bookmarkEnd w:id="581"/>
    <w:bookmarkStart w:name="z620" w:id="582"/>
    <w:p>
      <w:pPr>
        <w:spacing w:after="0"/>
        <w:ind w:left="0"/>
        <w:jc w:val="both"/>
      </w:pPr>
      <w:r>
        <w:rPr>
          <w:rFonts w:ascii="Times New Roman"/>
          <w:b w:val="false"/>
          <w:i w:val="false"/>
          <w:color w:val="000000"/>
          <w:sz w:val="28"/>
        </w:rPr>
        <w:t>
      Калийные удобрения не производятся, однако ведутся геологоразведочные работы на месторождении калийного сырья в западном регионе Казахстана.</w:t>
      </w:r>
    </w:p>
    <w:bookmarkEnd w:id="582"/>
    <w:bookmarkStart w:name="z621" w:id="583"/>
    <w:p>
      <w:pPr>
        <w:spacing w:after="0"/>
        <w:ind w:left="0"/>
        <w:jc w:val="both"/>
      </w:pPr>
      <w:r>
        <w:rPr>
          <w:rFonts w:ascii="Times New Roman"/>
          <w:b w:val="false"/>
          <w:i w:val="false"/>
          <w:color w:val="000000"/>
          <w:sz w:val="28"/>
        </w:rPr>
        <w:t>
      В 2017 году потребление азотных удобрений составило 498,3 тыс. тонн, из которых 264,5 тыс. тонн или 53 % зарубежного производства, при этом в Казахстане произведено 373,2 тыс. тонн. Потребление фосфорных удобрений составило 163,5 тыс. тонн, из которых 0,07 тыс. тонн или 0,04 % зарубежного производства. При этом в Казахстане было произведено 165,5 тыс. тонн этого вида удобрений. Потребление калийных удобрений в 2017 году составило 29,4 тыс. тонн, весь объем которых приходится на импорт.</w:t>
      </w:r>
    </w:p>
    <w:bookmarkEnd w:id="583"/>
    <w:bookmarkStart w:name="z622" w:id="584"/>
    <w:p>
      <w:pPr>
        <w:spacing w:after="0"/>
        <w:ind w:left="0"/>
        <w:jc w:val="both"/>
      </w:pPr>
      <w:r>
        <w:rPr>
          <w:rFonts w:ascii="Times New Roman"/>
          <w:b w:val="false"/>
          <w:i w:val="false"/>
          <w:color w:val="000000"/>
          <w:sz w:val="28"/>
        </w:rPr>
        <w:t>
      Рынок комплексных удобрений в Республике Казахстан также состоит полностью из импортной продукции и составляет порядка 30,6 тыс. тонн в год. При этом обеспеченность страны за счет отечественного производства минеральных удобрений составляет около 35 % от научно-обоснованной потребности.</w:t>
      </w:r>
    </w:p>
    <w:bookmarkEnd w:id="584"/>
    <w:bookmarkStart w:name="z623" w:id="585"/>
    <w:p>
      <w:pPr>
        <w:spacing w:after="0"/>
        <w:ind w:left="0"/>
        <w:jc w:val="both"/>
      </w:pPr>
      <w:r>
        <w:rPr>
          <w:rFonts w:ascii="Times New Roman"/>
          <w:b w:val="false"/>
          <w:i w:val="false"/>
          <w:color w:val="000000"/>
          <w:sz w:val="28"/>
        </w:rPr>
        <w:t>
      В среднем за последние 5 лет (2013 – 2017 годы) ежегодно ввозились порядка 288,8 тыс. тонн в физическом весе различных видов минеральных удобрений. Растут и объемы экспорта – в среднем экспортируется порядка 225,8 тыс. тонн в год.</w:t>
      </w:r>
    </w:p>
    <w:bookmarkEnd w:id="585"/>
    <w:bookmarkStart w:name="z624" w:id="586"/>
    <w:p>
      <w:pPr>
        <w:spacing w:after="0"/>
        <w:ind w:left="0"/>
        <w:jc w:val="both"/>
      </w:pPr>
      <w:r>
        <w:rPr>
          <w:rFonts w:ascii="Times New Roman"/>
          <w:b w:val="false"/>
          <w:i w:val="false"/>
          <w:color w:val="000000"/>
          <w:sz w:val="28"/>
        </w:rPr>
        <w:t>
      В отрасли агрохимии имеются следующие проблемы:</w:t>
      </w:r>
    </w:p>
    <w:bookmarkEnd w:id="586"/>
    <w:bookmarkStart w:name="z625" w:id="587"/>
    <w:p>
      <w:pPr>
        <w:spacing w:after="0"/>
        <w:ind w:left="0"/>
        <w:jc w:val="both"/>
      </w:pPr>
      <w:r>
        <w:rPr>
          <w:rFonts w:ascii="Times New Roman"/>
          <w:b w:val="false"/>
          <w:i w:val="false"/>
          <w:color w:val="000000"/>
          <w:sz w:val="28"/>
        </w:rPr>
        <w:t>
      1) высокая стоимость минеральных удобрений при ежегодном росте цен;</w:t>
      </w:r>
    </w:p>
    <w:bookmarkEnd w:id="587"/>
    <w:bookmarkStart w:name="z626" w:id="588"/>
    <w:p>
      <w:pPr>
        <w:spacing w:after="0"/>
        <w:ind w:left="0"/>
        <w:jc w:val="both"/>
      </w:pPr>
      <w:r>
        <w:rPr>
          <w:rFonts w:ascii="Times New Roman"/>
          <w:b w:val="false"/>
          <w:i w:val="false"/>
          <w:color w:val="000000"/>
          <w:sz w:val="28"/>
        </w:rPr>
        <w:t>
      2) отсутствие законодательного закрепления разрешительной процедуры по государственной регистрации агрохимикатов и разрешительного документа на право применения агрохимикатов на территории страны в перечне разрешений второй категории;</w:t>
      </w:r>
    </w:p>
    <w:bookmarkEnd w:id="588"/>
    <w:bookmarkStart w:name="z627" w:id="589"/>
    <w:p>
      <w:pPr>
        <w:spacing w:after="0"/>
        <w:ind w:left="0"/>
        <w:jc w:val="both"/>
      </w:pPr>
      <w:r>
        <w:rPr>
          <w:rFonts w:ascii="Times New Roman"/>
          <w:b w:val="false"/>
          <w:i w:val="false"/>
          <w:color w:val="000000"/>
          <w:sz w:val="28"/>
        </w:rPr>
        <w:t>
      3) узкий ассортимент минеральных удобрений, выпускаемых отечественными предприятиями;</w:t>
      </w:r>
    </w:p>
    <w:bookmarkEnd w:id="589"/>
    <w:bookmarkStart w:name="z628" w:id="590"/>
    <w:p>
      <w:pPr>
        <w:spacing w:after="0"/>
        <w:ind w:left="0"/>
        <w:jc w:val="both"/>
      </w:pPr>
      <w:r>
        <w:rPr>
          <w:rFonts w:ascii="Times New Roman"/>
          <w:b w:val="false"/>
          <w:i w:val="false"/>
          <w:color w:val="000000"/>
          <w:sz w:val="28"/>
        </w:rPr>
        <w:t>
      4) отсутствие развитой транспортно-логистической инфраструктуры (недостаточные емкости хранения либо отсутствие складов хранения удобрений в регионах и нехватка производимых заводами удобрений при одномоментной потребности большого объема удобрений в сезон проведения агротехнических работ, несвоевременное предоставление железнодорожного транспорта).</w:t>
      </w:r>
    </w:p>
    <w:bookmarkEnd w:id="590"/>
    <w:bookmarkStart w:name="z629" w:id="591"/>
    <w:p>
      <w:pPr>
        <w:spacing w:after="0"/>
        <w:ind w:left="0"/>
        <w:jc w:val="left"/>
      </w:pPr>
      <w:r>
        <w:rPr>
          <w:rFonts w:ascii="Times New Roman"/>
          <w:b/>
          <w:i w:val="false"/>
          <w:color w:val="000000"/>
        </w:rPr>
        <w:t xml:space="preserve"> 3.8 Система государственных услуг и развитие IT-технологий</w:t>
      </w:r>
    </w:p>
    <w:bookmarkEnd w:id="591"/>
    <w:bookmarkStart w:name="z630" w:id="592"/>
    <w:p>
      <w:pPr>
        <w:spacing w:after="0"/>
        <w:ind w:left="0"/>
        <w:jc w:val="both"/>
      </w:pPr>
      <w:r>
        <w:rPr>
          <w:rFonts w:ascii="Times New Roman"/>
          <w:b w:val="false"/>
          <w:i w:val="false"/>
          <w:color w:val="000000"/>
          <w:sz w:val="28"/>
        </w:rPr>
        <w:t>
      Ключевым индикатором эффективности госуправления является удовлетворенность граждан качеством государственных услуг.</w:t>
      </w:r>
    </w:p>
    <w:bookmarkEnd w:id="592"/>
    <w:bookmarkStart w:name="z631" w:id="593"/>
    <w:p>
      <w:pPr>
        <w:spacing w:after="0"/>
        <w:ind w:left="0"/>
        <w:jc w:val="both"/>
      </w:pPr>
      <w:r>
        <w:rPr>
          <w:rFonts w:ascii="Times New Roman"/>
          <w:b w:val="false"/>
          <w:i w:val="false"/>
          <w:color w:val="000000"/>
          <w:sz w:val="28"/>
        </w:rPr>
        <w:t>
      В сфере сельского хозяйства оказываются 101 государственная услуга, из них 38 государственных услуг оказываются населению через НАО "Государственная корпорация "Правительство для граждан".</w:t>
      </w:r>
    </w:p>
    <w:bookmarkEnd w:id="593"/>
    <w:bookmarkStart w:name="z632" w:id="594"/>
    <w:p>
      <w:pPr>
        <w:spacing w:after="0"/>
        <w:ind w:left="0"/>
        <w:jc w:val="both"/>
      </w:pPr>
      <w:r>
        <w:rPr>
          <w:rFonts w:ascii="Times New Roman"/>
          <w:b w:val="false"/>
          <w:i w:val="false"/>
          <w:color w:val="000000"/>
          <w:sz w:val="28"/>
        </w:rPr>
        <w:t>
      По состоянию на 1 января 2016 года проведена оптимизация по 52 государственным услугам. Через портал "электронного правительства" оказываются 73 государственные услуги. В конкурентную среду переданы 2 государственные услуги.</w:t>
      </w:r>
    </w:p>
    <w:bookmarkEnd w:id="594"/>
    <w:bookmarkStart w:name="z633" w:id="595"/>
    <w:p>
      <w:pPr>
        <w:spacing w:after="0"/>
        <w:ind w:left="0"/>
        <w:jc w:val="both"/>
      </w:pPr>
      <w:r>
        <w:rPr>
          <w:rFonts w:ascii="Times New Roman"/>
          <w:b w:val="false"/>
          <w:i w:val="false"/>
          <w:color w:val="000000"/>
          <w:sz w:val="28"/>
        </w:rPr>
        <w:t>
      В сельском хозяйстве РК доля СХТП, применяющих цифровые технологии при производстве сельскохозяйственной продукции, незначительна, что негативно сказывается на росте урожайности и сокращении расходов при ведении сельского хозяйства.</w:t>
      </w:r>
    </w:p>
    <w:bookmarkEnd w:id="595"/>
    <w:bookmarkStart w:name="z634" w:id="596"/>
    <w:p>
      <w:pPr>
        <w:spacing w:after="0"/>
        <w:ind w:left="0"/>
        <w:jc w:val="both"/>
      </w:pPr>
      <w:r>
        <w:rPr>
          <w:rFonts w:ascii="Times New Roman"/>
          <w:b w:val="false"/>
          <w:i w:val="false"/>
          <w:color w:val="000000"/>
          <w:sz w:val="28"/>
        </w:rPr>
        <w:t>
      Эффективность государственной политики также определяется позицией Казахстана по показателю "Обременительность аграрной политики" в Глобальном индексе конкурентоспособности Всемирного экономического форума. Справочно: в 2011 году – 49 место; 2012 году – 48 место; в 2013 году – 40 место, в 2014 году – 57 место, а в 2015 году – 70 место.</w:t>
      </w:r>
    </w:p>
    <w:bookmarkEnd w:id="596"/>
    <w:bookmarkStart w:name="z635" w:id="597"/>
    <w:p>
      <w:pPr>
        <w:spacing w:after="0"/>
        <w:ind w:left="0"/>
        <w:jc w:val="both"/>
      </w:pPr>
      <w:r>
        <w:rPr>
          <w:rFonts w:ascii="Times New Roman"/>
          <w:b w:val="false"/>
          <w:i w:val="false"/>
          <w:color w:val="000000"/>
          <w:sz w:val="28"/>
        </w:rPr>
        <w:t>
      Проблемы:</w:t>
      </w:r>
    </w:p>
    <w:bookmarkEnd w:id="597"/>
    <w:bookmarkStart w:name="z636" w:id="598"/>
    <w:p>
      <w:pPr>
        <w:spacing w:after="0"/>
        <w:ind w:left="0"/>
        <w:jc w:val="both"/>
      </w:pPr>
      <w:r>
        <w:rPr>
          <w:rFonts w:ascii="Times New Roman"/>
          <w:b w:val="false"/>
          <w:i w:val="false"/>
          <w:color w:val="000000"/>
          <w:sz w:val="28"/>
        </w:rPr>
        <w:t>
      1) административные и бюрократические барьеры при оказании государственных услуг;</w:t>
      </w:r>
    </w:p>
    <w:bookmarkEnd w:id="598"/>
    <w:bookmarkStart w:name="z637" w:id="599"/>
    <w:p>
      <w:pPr>
        <w:spacing w:after="0"/>
        <w:ind w:left="0"/>
        <w:jc w:val="both"/>
      </w:pPr>
      <w:r>
        <w:rPr>
          <w:rFonts w:ascii="Times New Roman"/>
          <w:b w:val="false"/>
          <w:i w:val="false"/>
          <w:color w:val="000000"/>
          <w:sz w:val="28"/>
        </w:rPr>
        <w:t>
      2) необходимость оптимизации (сокращение документов и сроков) и автоматизации процедур государственных услуг в сферах сельского хозяйства, земельных и водных отношений;</w:t>
      </w:r>
    </w:p>
    <w:bookmarkEnd w:id="599"/>
    <w:bookmarkStart w:name="z638" w:id="600"/>
    <w:p>
      <w:pPr>
        <w:spacing w:after="0"/>
        <w:ind w:left="0"/>
        <w:jc w:val="both"/>
      </w:pPr>
      <w:r>
        <w:rPr>
          <w:rFonts w:ascii="Times New Roman"/>
          <w:b w:val="false"/>
          <w:i w:val="false"/>
          <w:color w:val="000000"/>
          <w:sz w:val="28"/>
        </w:rPr>
        <w:t>
      3) низкий уровень удовлетворенности качеством оказания государственных услуг;</w:t>
      </w:r>
    </w:p>
    <w:bookmarkEnd w:id="600"/>
    <w:bookmarkStart w:name="z639" w:id="601"/>
    <w:p>
      <w:pPr>
        <w:spacing w:after="0"/>
        <w:ind w:left="0"/>
        <w:jc w:val="both"/>
      </w:pPr>
      <w:r>
        <w:rPr>
          <w:rFonts w:ascii="Times New Roman"/>
          <w:b w:val="false"/>
          <w:i w:val="false"/>
          <w:color w:val="000000"/>
          <w:sz w:val="28"/>
        </w:rPr>
        <w:t>
      4) недостаточный уровень автоматизации процессов субсидирования и других мер государственной поддержки;</w:t>
      </w:r>
    </w:p>
    <w:bookmarkEnd w:id="601"/>
    <w:bookmarkStart w:name="z640" w:id="602"/>
    <w:p>
      <w:pPr>
        <w:spacing w:after="0"/>
        <w:ind w:left="0"/>
        <w:jc w:val="both"/>
      </w:pPr>
      <w:r>
        <w:rPr>
          <w:rFonts w:ascii="Times New Roman"/>
          <w:b w:val="false"/>
          <w:i w:val="false"/>
          <w:color w:val="000000"/>
          <w:sz w:val="28"/>
        </w:rPr>
        <w:t>
      5) не полная автоматизация учета сельскохозяйственной техники;</w:t>
      </w:r>
    </w:p>
    <w:bookmarkEnd w:id="602"/>
    <w:bookmarkStart w:name="z641" w:id="603"/>
    <w:p>
      <w:pPr>
        <w:spacing w:after="0"/>
        <w:ind w:left="0"/>
        <w:jc w:val="both"/>
      </w:pPr>
      <w:r>
        <w:rPr>
          <w:rFonts w:ascii="Times New Roman"/>
          <w:b w:val="false"/>
          <w:i w:val="false"/>
          <w:color w:val="000000"/>
          <w:sz w:val="28"/>
        </w:rPr>
        <w:t>
      6) отсутствие прослеживаемости животноводческой продукции (ветеринарная и пищевая безопасность);</w:t>
      </w:r>
    </w:p>
    <w:bookmarkEnd w:id="603"/>
    <w:bookmarkStart w:name="z642" w:id="604"/>
    <w:p>
      <w:pPr>
        <w:spacing w:after="0"/>
        <w:ind w:left="0"/>
        <w:jc w:val="both"/>
      </w:pPr>
      <w:r>
        <w:rPr>
          <w:rFonts w:ascii="Times New Roman"/>
          <w:b w:val="false"/>
          <w:i w:val="false"/>
          <w:color w:val="000000"/>
          <w:sz w:val="28"/>
        </w:rPr>
        <w:t>
      7) отсутствие прослеживаемости растениеводческой продукции (фитосанитарная и пищевая безопасность);</w:t>
      </w:r>
    </w:p>
    <w:bookmarkEnd w:id="604"/>
    <w:bookmarkStart w:name="z643" w:id="605"/>
    <w:p>
      <w:pPr>
        <w:spacing w:after="0"/>
        <w:ind w:left="0"/>
        <w:jc w:val="both"/>
      </w:pPr>
      <w:r>
        <w:rPr>
          <w:rFonts w:ascii="Times New Roman"/>
          <w:b w:val="false"/>
          <w:i w:val="false"/>
          <w:color w:val="000000"/>
          <w:sz w:val="28"/>
        </w:rPr>
        <w:t>
      8) отсутствие прослеживаемости рыбной продукции (теневой оборот рыбной продукции, пищевая безопасность);</w:t>
      </w:r>
    </w:p>
    <w:bookmarkEnd w:id="605"/>
    <w:bookmarkStart w:name="z644" w:id="606"/>
    <w:p>
      <w:pPr>
        <w:spacing w:after="0"/>
        <w:ind w:left="0"/>
        <w:jc w:val="both"/>
      </w:pPr>
      <w:r>
        <w:rPr>
          <w:rFonts w:ascii="Times New Roman"/>
          <w:b w:val="false"/>
          <w:i w:val="false"/>
          <w:color w:val="000000"/>
          <w:sz w:val="28"/>
        </w:rPr>
        <w:t>
      9) не полная автоматизация мониторинга и управления земельными ресурсами;</w:t>
      </w:r>
    </w:p>
    <w:bookmarkEnd w:id="606"/>
    <w:bookmarkStart w:name="z645" w:id="607"/>
    <w:p>
      <w:pPr>
        <w:spacing w:after="0"/>
        <w:ind w:left="0"/>
        <w:jc w:val="both"/>
      </w:pPr>
      <w:r>
        <w:rPr>
          <w:rFonts w:ascii="Times New Roman"/>
          <w:b w:val="false"/>
          <w:i w:val="false"/>
          <w:color w:val="000000"/>
          <w:sz w:val="28"/>
        </w:rPr>
        <w:t>
      10) отсутствие мониторинга и учета лесного фонда;</w:t>
      </w:r>
    </w:p>
    <w:bookmarkEnd w:id="607"/>
    <w:bookmarkStart w:name="z646" w:id="608"/>
    <w:p>
      <w:pPr>
        <w:spacing w:after="0"/>
        <w:ind w:left="0"/>
        <w:jc w:val="both"/>
      </w:pPr>
      <w:r>
        <w:rPr>
          <w:rFonts w:ascii="Times New Roman"/>
          <w:b w:val="false"/>
          <w:i w:val="false"/>
          <w:color w:val="000000"/>
          <w:sz w:val="28"/>
        </w:rPr>
        <w:t>
      11) отсутствие мониторинга и учета водных ресурсов;</w:t>
      </w:r>
    </w:p>
    <w:bookmarkEnd w:id="608"/>
    <w:bookmarkStart w:name="z647" w:id="609"/>
    <w:p>
      <w:pPr>
        <w:spacing w:after="0"/>
        <w:ind w:left="0"/>
        <w:jc w:val="both"/>
      </w:pPr>
      <w:r>
        <w:rPr>
          <w:rFonts w:ascii="Times New Roman"/>
          <w:b w:val="false"/>
          <w:i w:val="false"/>
          <w:color w:val="000000"/>
          <w:sz w:val="28"/>
        </w:rPr>
        <w:t>
      12) отсутствие принятия управленческих решений, управления задачами и проектами;</w:t>
      </w:r>
    </w:p>
    <w:bookmarkEnd w:id="609"/>
    <w:bookmarkStart w:name="z648" w:id="610"/>
    <w:p>
      <w:pPr>
        <w:spacing w:after="0"/>
        <w:ind w:left="0"/>
        <w:jc w:val="both"/>
      </w:pPr>
      <w:r>
        <w:rPr>
          <w:rFonts w:ascii="Times New Roman"/>
          <w:b w:val="false"/>
          <w:i w:val="false"/>
          <w:color w:val="000000"/>
          <w:sz w:val="28"/>
        </w:rPr>
        <w:t>
      13) отсутствие внутренних операционных процессов;</w:t>
      </w:r>
    </w:p>
    <w:bookmarkEnd w:id="610"/>
    <w:bookmarkStart w:name="z649" w:id="611"/>
    <w:p>
      <w:pPr>
        <w:spacing w:after="0"/>
        <w:ind w:left="0"/>
        <w:jc w:val="both"/>
      </w:pPr>
      <w:r>
        <w:rPr>
          <w:rFonts w:ascii="Times New Roman"/>
          <w:b w:val="false"/>
          <w:i w:val="false"/>
          <w:color w:val="000000"/>
          <w:sz w:val="28"/>
        </w:rPr>
        <w:t>
      14) недостаточная организация реализации проектов по цифровизации АПК;</w:t>
      </w:r>
    </w:p>
    <w:bookmarkEnd w:id="611"/>
    <w:bookmarkStart w:name="z650" w:id="612"/>
    <w:p>
      <w:pPr>
        <w:spacing w:after="0"/>
        <w:ind w:left="0"/>
        <w:jc w:val="both"/>
      </w:pPr>
      <w:r>
        <w:rPr>
          <w:rFonts w:ascii="Times New Roman"/>
          <w:b w:val="false"/>
          <w:i w:val="false"/>
          <w:color w:val="000000"/>
          <w:sz w:val="28"/>
        </w:rPr>
        <w:t>
      15) отсутствие квалифицированных специалистов по информационным технологиям (IT-специалистов) в уполномоченном органе по сельскому хозяйству и его подведомственных организациях для анализа процессов и их автоматизации по причине низкой и нерыночной заработной платы.</w:t>
      </w:r>
    </w:p>
    <w:bookmarkEnd w:id="612"/>
    <w:bookmarkStart w:name="z651" w:id="613"/>
    <w:p>
      <w:pPr>
        <w:spacing w:after="0"/>
        <w:ind w:left="0"/>
        <w:jc w:val="left"/>
      </w:pPr>
      <w:r>
        <w:rPr>
          <w:rFonts w:ascii="Times New Roman"/>
          <w:b/>
          <w:i w:val="false"/>
          <w:color w:val="000000"/>
        </w:rPr>
        <w:t xml:space="preserve"> 3.9 Развитие сельских территорий</w:t>
      </w:r>
    </w:p>
    <w:bookmarkEnd w:id="613"/>
    <w:bookmarkStart w:name="z652" w:id="614"/>
    <w:p>
      <w:pPr>
        <w:spacing w:after="0"/>
        <w:ind w:left="0"/>
        <w:jc w:val="both"/>
      </w:pPr>
      <w:r>
        <w:rPr>
          <w:rFonts w:ascii="Times New Roman"/>
          <w:b w:val="false"/>
          <w:i w:val="false"/>
          <w:color w:val="000000"/>
          <w:sz w:val="28"/>
        </w:rPr>
        <w:t>
      Отличие сельскохозяйственного производства от других отраслей и его специфика состоят в том, что сельское хозяйство – это не только сфера производства, но и сфера жизни большой массы населения страны.</w:t>
      </w:r>
    </w:p>
    <w:bookmarkEnd w:id="614"/>
    <w:bookmarkStart w:name="z653" w:id="615"/>
    <w:p>
      <w:pPr>
        <w:spacing w:after="0"/>
        <w:ind w:left="0"/>
        <w:jc w:val="both"/>
      </w:pPr>
      <w:r>
        <w:rPr>
          <w:rFonts w:ascii="Times New Roman"/>
          <w:b w:val="false"/>
          <w:i w:val="false"/>
          <w:color w:val="000000"/>
          <w:sz w:val="28"/>
        </w:rPr>
        <w:t>
      По состоянию на 1 января 2017 года насчитывается 6660 сельских населенных пунктов (далее – СНП), в которых проживает 7,7 млн. человек. Количество сел с населением более 500 человек составляет 3151 единиц (47 %), в которых проживает 91 % всего сельского населения.</w:t>
      </w:r>
    </w:p>
    <w:bookmarkEnd w:id="615"/>
    <w:bookmarkStart w:name="z654" w:id="616"/>
    <w:p>
      <w:pPr>
        <w:spacing w:after="0"/>
        <w:ind w:left="0"/>
        <w:jc w:val="both"/>
      </w:pPr>
      <w:r>
        <w:rPr>
          <w:rFonts w:ascii="Times New Roman"/>
          <w:b w:val="false"/>
          <w:i w:val="false"/>
          <w:color w:val="000000"/>
          <w:sz w:val="28"/>
        </w:rPr>
        <w:t>
      За последние три года количество сел с высоким потенциалом развития увеличились на 86 ед. и составили 1269 СНП, села со средним потенциалом сократились на 131 и составили 4892 СНП, села с низким потенциалом незначительно увеличились на 6 ед. и составили 499 СНП.</w:t>
      </w:r>
    </w:p>
    <w:bookmarkEnd w:id="616"/>
    <w:bookmarkStart w:name="z655" w:id="617"/>
    <w:p>
      <w:pPr>
        <w:spacing w:after="0"/>
        <w:ind w:left="0"/>
        <w:jc w:val="both"/>
      </w:pPr>
      <w:r>
        <w:rPr>
          <w:rFonts w:ascii="Times New Roman"/>
          <w:b w:val="false"/>
          <w:i w:val="false"/>
          <w:color w:val="000000"/>
          <w:sz w:val="28"/>
        </w:rPr>
        <w:t>
      В соответствии с действующими государственными нормативами СНП в целом обеспечены объектами образования и здравоохранения. Так, 4841 СНП (73 % от общего числа сел) обеспечены объектами образования. Объектами здравоохранения обеспеченны 5347 СНП (или 80 % от общего числа сел). Объекты культуры расположены в 3744 СНП, спорта – в 3545 СНП.</w:t>
      </w:r>
    </w:p>
    <w:bookmarkEnd w:id="617"/>
    <w:bookmarkStart w:name="z656" w:id="618"/>
    <w:p>
      <w:pPr>
        <w:spacing w:after="0"/>
        <w:ind w:left="0"/>
        <w:jc w:val="both"/>
      </w:pPr>
      <w:r>
        <w:rPr>
          <w:rFonts w:ascii="Times New Roman"/>
          <w:b w:val="false"/>
          <w:i w:val="false"/>
          <w:color w:val="000000"/>
          <w:sz w:val="28"/>
        </w:rPr>
        <w:t>
      Обеспеченность СНП централизованным водоснабжением по сравнению с 2014 годом увеличилось на 160 единиц и составила 3588 СНП (54 %), в которых проживает 81 % всех сельских жителей.</w:t>
      </w:r>
    </w:p>
    <w:bookmarkEnd w:id="618"/>
    <w:bookmarkStart w:name="z657" w:id="619"/>
    <w:p>
      <w:pPr>
        <w:spacing w:after="0"/>
        <w:ind w:left="0"/>
        <w:jc w:val="both"/>
      </w:pPr>
      <w:r>
        <w:rPr>
          <w:rFonts w:ascii="Times New Roman"/>
          <w:b w:val="false"/>
          <w:i w:val="false"/>
          <w:color w:val="000000"/>
          <w:sz w:val="28"/>
        </w:rPr>
        <w:t>
      Из общей протяженности автомобильных дорог местного значения 25 % (18 тыс.км) требуют капитального ремонта. Обеспечение электричеством и телефонной связью СНП составляет 98 %.</w:t>
      </w:r>
    </w:p>
    <w:bookmarkEnd w:id="619"/>
    <w:bookmarkStart w:name="z658" w:id="620"/>
    <w:p>
      <w:pPr>
        <w:spacing w:after="0"/>
        <w:ind w:left="0"/>
        <w:jc w:val="both"/>
      </w:pPr>
      <w:r>
        <w:rPr>
          <w:rFonts w:ascii="Times New Roman"/>
          <w:b w:val="false"/>
          <w:i w:val="false"/>
          <w:color w:val="000000"/>
          <w:sz w:val="28"/>
        </w:rPr>
        <w:t>
      Уровень существующей социальной и другой инженерной инфраструктуры сельских территорий также не соответствует современным стандартам качества жизни населения.</w:t>
      </w:r>
    </w:p>
    <w:bookmarkEnd w:id="620"/>
    <w:bookmarkStart w:name="z659" w:id="621"/>
    <w:p>
      <w:pPr>
        <w:spacing w:after="0"/>
        <w:ind w:left="0"/>
        <w:jc w:val="both"/>
      </w:pPr>
      <w:r>
        <w:rPr>
          <w:rFonts w:ascii="Times New Roman"/>
          <w:b w:val="false"/>
          <w:i w:val="false"/>
          <w:color w:val="000000"/>
          <w:sz w:val="28"/>
        </w:rPr>
        <w:t>
      Решение вопросов развития сельских территорий предусмотрено в рамках различных программных документов, однако необходимо усилить меры по реализации данного направления для достижения поставленных задач.</w:t>
      </w:r>
    </w:p>
    <w:bookmarkEnd w:id="621"/>
    <w:bookmarkStart w:name="z660" w:id="622"/>
    <w:p>
      <w:pPr>
        <w:spacing w:after="0"/>
        <w:ind w:left="0"/>
        <w:jc w:val="both"/>
      </w:pPr>
      <w:r>
        <w:rPr>
          <w:rFonts w:ascii="Times New Roman"/>
          <w:b w:val="false"/>
          <w:i w:val="false"/>
          <w:color w:val="000000"/>
          <w:sz w:val="28"/>
        </w:rPr>
        <w:t>
      Ввиду ограниченного доступа к социальным благам, сезонности работ и низкой оплаты труда компетентные специалисты не мотивированы к работе в аграрном секторе и при первой возможности переходят на более оплачиваемую работу, как правило уезжая в города.</w:t>
      </w:r>
    </w:p>
    <w:bookmarkEnd w:id="622"/>
    <w:bookmarkStart w:name="z661" w:id="623"/>
    <w:p>
      <w:pPr>
        <w:spacing w:after="0"/>
        <w:ind w:left="0"/>
        <w:jc w:val="both"/>
      </w:pPr>
      <w:r>
        <w:rPr>
          <w:rFonts w:ascii="Times New Roman"/>
          <w:b w:val="false"/>
          <w:i w:val="false"/>
          <w:color w:val="000000"/>
          <w:sz w:val="28"/>
        </w:rPr>
        <w:t>
      Данная ситуация приводит к массовому оттоку и дефициту квалифицированных профессиональных кадров в АПК. При этом большая часть сельхозпредприятий вынуждена затрачивать значительные ресурсы на создание в СНП необходимых социально-бытовых условий и поддержание инфраструктуры. Соответственно это отражается на себестоимости сельхозпродукции, снижая ее конкурентоспособность.</w:t>
      </w:r>
    </w:p>
    <w:bookmarkEnd w:id="623"/>
    <w:bookmarkStart w:name="z662" w:id="624"/>
    <w:p>
      <w:pPr>
        <w:spacing w:after="0"/>
        <w:ind w:left="0"/>
        <w:jc w:val="both"/>
      </w:pPr>
      <w:r>
        <w:rPr>
          <w:rFonts w:ascii="Times New Roman"/>
          <w:b w:val="false"/>
          <w:i w:val="false"/>
          <w:color w:val="000000"/>
          <w:sz w:val="28"/>
        </w:rPr>
        <w:t>
      В связи с этим, наряду с решением общих проблем развития сельских территорий необходимо комплексное развитие экономических центров роста в сельской местности для обеспечения более высокого уровня жизни сельского населения.</w:t>
      </w:r>
    </w:p>
    <w:bookmarkEnd w:id="624"/>
    <w:bookmarkStart w:name="z663" w:id="625"/>
    <w:p>
      <w:pPr>
        <w:spacing w:after="0"/>
        <w:ind w:left="0"/>
        <w:jc w:val="left"/>
      </w:pPr>
      <w:r>
        <w:rPr>
          <w:rFonts w:ascii="Times New Roman"/>
          <w:b/>
          <w:i w:val="false"/>
          <w:color w:val="000000"/>
        </w:rPr>
        <w:t xml:space="preserve"> 4. Цели, задачи, целевые индикаторы и показатели результатов реализации Программы</w:t>
      </w:r>
    </w:p>
    <w:bookmarkEnd w:id="625"/>
    <w:p>
      <w:pPr>
        <w:spacing w:after="0"/>
        <w:ind w:left="0"/>
        <w:jc w:val="both"/>
      </w:pPr>
      <w:r>
        <w:rPr>
          <w:rFonts w:ascii="Times New Roman"/>
          <w:b w:val="false"/>
          <w:i w:val="false"/>
          <w:color w:val="ff0000"/>
          <w:sz w:val="28"/>
        </w:rPr>
        <w:t xml:space="preserve">
      Сноска. Раздел 4 в редакции постановления Правительства РК от 05.01.2020 </w:t>
      </w:r>
      <w:r>
        <w:rPr>
          <w:rFonts w:ascii="Times New Roman"/>
          <w:b w:val="false"/>
          <w:i w:val="false"/>
          <w:color w:val="ff0000"/>
          <w:sz w:val="28"/>
        </w:rPr>
        <w:t>№ 1</w:t>
      </w:r>
      <w:r>
        <w:rPr>
          <w:rFonts w:ascii="Times New Roman"/>
          <w:b w:val="false"/>
          <w:i w:val="false"/>
          <w:color w:val="ff0000"/>
          <w:sz w:val="28"/>
        </w:rPr>
        <w:t>.</w:t>
      </w:r>
    </w:p>
    <w:bookmarkStart w:name="z2445" w:id="626"/>
    <w:p>
      <w:pPr>
        <w:spacing w:after="0"/>
        <w:ind w:left="0"/>
        <w:jc w:val="both"/>
      </w:pPr>
      <w:r>
        <w:rPr>
          <w:rFonts w:ascii="Times New Roman"/>
          <w:b w:val="false"/>
          <w:i w:val="false"/>
          <w:color w:val="000000"/>
          <w:sz w:val="28"/>
        </w:rPr>
        <w:t xml:space="preserve">
      В реализацию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10 января 2018 года "Новые возможности развития в условиях четвертой промышленной революции" необходимо увеличить в течение 5 лет производительность труда в АПК и экспорт переработанной сельскохозяйственной продукции в 2,5 раза по сравнению с 2017 годом.</w:t>
      </w:r>
    </w:p>
    <w:bookmarkEnd w:id="626"/>
    <w:bookmarkStart w:name="z2446" w:id="627"/>
    <w:p>
      <w:pPr>
        <w:spacing w:after="0"/>
        <w:ind w:left="0"/>
        <w:jc w:val="both"/>
      </w:pPr>
      <w:r>
        <w:rPr>
          <w:rFonts w:ascii="Times New Roman"/>
          <w:b w:val="false"/>
          <w:i w:val="false"/>
          <w:color w:val="000000"/>
          <w:sz w:val="28"/>
        </w:rPr>
        <w:t>
      Исходя из проведенного анализа, выявленных проблем и вышестоящих документов Системы государственного планирования, целью Программы является повышение конкурентоспособности отрасли АПК путем увеличения производительности труда с 1,2 млн. тенге на 1 занятого в сельском хозяйстве в 2015 году до 3,7 млн. тенге к 2021 году, а также экспорта переработанной продукции с 945,1 млн. долл. США в 2015 году до 2 400 млн. долл. США в 2021 году.</w:t>
      </w:r>
    </w:p>
    <w:bookmarkEnd w:id="627"/>
    <w:bookmarkStart w:name="z2447" w:id="628"/>
    <w:p>
      <w:pPr>
        <w:spacing w:after="0"/>
        <w:ind w:left="0"/>
        <w:jc w:val="both"/>
      </w:pPr>
      <w:r>
        <w:rPr>
          <w:rFonts w:ascii="Times New Roman"/>
          <w:b w:val="false"/>
          <w:i w:val="false"/>
          <w:color w:val="000000"/>
          <w:sz w:val="28"/>
        </w:rPr>
        <w:t>
      Достижение цели будет измеряться следующими целевыми индикаторами:</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2005"/>
        <w:gridCol w:w="476"/>
        <w:gridCol w:w="306"/>
        <w:gridCol w:w="1184"/>
        <w:gridCol w:w="1125"/>
        <w:gridCol w:w="1125"/>
        <w:gridCol w:w="1154"/>
        <w:gridCol w:w="1154"/>
        <w:gridCol w:w="1155"/>
        <w:gridCol w:w="1069"/>
        <w:gridCol w:w="1156"/>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(факт)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производительности труда в сельском хозяйстве к уровню 2015 года</w:t>
            </w:r>
            <w:r>
              <w:rPr>
                <w:rFonts w:ascii="Times New Roman"/>
                <w:b w:val="false"/>
                <w:i w:val="false"/>
                <w:color w:val="000000"/>
                <w:vertAlign w:val="superscript"/>
              </w:rPr>
              <w:t>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валовой продукции (услуг) сельского хозяйства к уровню 2015 года</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инвестиций в основной капитал в сельском хозяйстве к уровню 2015 года</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инвестиций в основной капитал в производстве продуктов питания к уровню 2015 года</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импорта продовольственных товаров</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 США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 в системах водоснабжения в промышленности: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водоснабжение</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МЭГПР</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МИИР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оборотное водоснабжение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переработанной сельскохозяйственной продукции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 США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на орошение</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куб.м/га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МЭГПР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МСХ, акиматы областей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w:t>
            </w:r>
          </w:p>
        </w:tc>
      </w:tr>
    </w:tbl>
    <w:bookmarkStart w:name="z2604" w:id="629"/>
    <w:p>
      <w:pPr>
        <w:spacing w:after="0"/>
        <w:ind w:left="0"/>
        <w:jc w:val="left"/>
      </w:pPr>
      <w:r>
        <w:rPr>
          <w:rFonts w:ascii="Times New Roman"/>
          <w:b/>
          <w:i w:val="false"/>
          <w:color w:val="000000"/>
        </w:rPr>
        <w:t xml:space="preserve"> 4.1 Обеспечение продовольственной безопасности</w:t>
      </w:r>
    </w:p>
    <w:bookmarkEnd w:id="629"/>
    <w:bookmarkStart w:name="z2605" w:id="630"/>
    <w:p>
      <w:pPr>
        <w:spacing w:after="0"/>
        <w:ind w:left="0"/>
        <w:jc w:val="both"/>
      </w:pPr>
      <w:r>
        <w:rPr>
          <w:rFonts w:ascii="Times New Roman"/>
          <w:b w:val="false"/>
          <w:i w:val="false"/>
          <w:color w:val="000000"/>
          <w:sz w:val="28"/>
        </w:rPr>
        <w:t>
      Данная задача будет обеспечена путем создания условий для устойчивого развития АПК, обеспечения физической доступности продовольствия на всей территории РК, экономической доступности продовольствия для каждого гражданина страны безопасными пищевыми продуктами в объемах и ассортименте, которые соответствуют установленным нормам потребления, а также обеспечения безопасности пищевой продукции.</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230"/>
        <w:gridCol w:w="522"/>
        <w:gridCol w:w="381"/>
        <w:gridCol w:w="1690"/>
        <w:gridCol w:w="1403"/>
        <w:gridCol w:w="1403"/>
        <w:gridCol w:w="1121"/>
        <w:gridCol w:w="1015"/>
        <w:gridCol w:w="1016"/>
        <w:gridCol w:w="1016"/>
        <w:gridCol w:w="1016"/>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(факт)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Продовольственная независимость –приоритетные направления</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молока-сырья, поступившего на переработку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мяса птицы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продуктов аквакультуры в организованных хозяйствах</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МСХ, акиматы областей, гг. Нур-Султана, Алматы и Шымкента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плодово-ягодных культур и винограда в организованных хозяйствах</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сахара из сырья, произведенного в Казахстане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МИИР, акиматы областей</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доступность продовольствия</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питьевой воды населения, проживающего в сельской местности</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МЭГПР акиматы областей, гг. Нур-Султана, Алматы и Шымкента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плодо/овоще/ картофелехранилищ</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доступность</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оптовой торговли продовольственными товарами</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r>
              <w:br/>
            </w:r>
            <w:r>
              <w:rPr>
                <w:rFonts w:ascii="Times New Roman"/>
                <w:b w:val="false"/>
                <w:i w:val="false"/>
                <w:color w:val="000000"/>
                <w:sz w:val="20"/>
              </w:rPr>
              <w:t>
МТИ, акиматы областей, гг. Нур-Султана, Алматы и Шымкента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p>
      <w:pPr>
        <w:spacing w:after="0"/>
        <w:ind w:left="0"/>
        <w:jc w:val="both"/>
      </w:pPr>
      <w:r>
        <w:rPr>
          <w:rFonts w:ascii="Times New Roman"/>
          <w:b/>
          <w:i w:val="false"/>
          <w:color w:val="000000"/>
          <w:sz w:val="28"/>
        </w:rPr>
        <w:t>4.2 Повышение доступности финансирования для субъектов АПК и обеспечение оптимальных режимов налогообложения субъектов АПК</w:t>
      </w:r>
    </w:p>
    <w:p>
      <w:pPr>
        <w:spacing w:after="0"/>
        <w:ind w:left="0"/>
        <w:jc w:val="both"/>
      </w:pPr>
      <w:r>
        <w:rPr>
          <w:rFonts w:ascii="Times New Roman"/>
          <w:b w:val="false"/>
          <w:i w:val="false"/>
          <w:color w:val="ff0000"/>
          <w:sz w:val="28"/>
        </w:rPr>
        <w:t xml:space="preserve">
      Сноска. Раздел 4.2 с изменениями, внесенными постановлением Правительства РК от 28.12.2020 </w:t>
      </w:r>
      <w:r>
        <w:rPr>
          <w:rFonts w:ascii="Times New Roman"/>
          <w:b w:val="false"/>
          <w:i w:val="false"/>
          <w:color w:val="ff0000"/>
          <w:sz w:val="28"/>
        </w:rPr>
        <w:t>№ 898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44" w:id="631"/>
    <w:p>
      <w:pPr>
        <w:spacing w:after="0"/>
        <w:ind w:left="0"/>
        <w:jc w:val="both"/>
      </w:pPr>
      <w:r>
        <w:rPr>
          <w:rFonts w:ascii="Times New Roman"/>
          <w:b w:val="false"/>
          <w:i w:val="false"/>
          <w:color w:val="000000"/>
          <w:sz w:val="28"/>
        </w:rPr>
        <w:t>
      Повышение доступности финансирования для субъектов АПК будет обеспечено за счет увеличения объемов финансирования, а также перераспределения субсидий с менее на более эффективные субсидии в целях привлечения инвестиций. Кроме того, будет пересмотрена кредитная политика АО "НУХ "Байтерек".</w:t>
      </w:r>
    </w:p>
    <w:bookmarkEnd w:id="631"/>
    <w:bookmarkStart w:name="z2745" w:id="632"/>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1899"/>
        <w:gridCol w:w="427"/>
        <w:gridCol w:w="274"/>
        <w:gridCol w:w="1140"/>
        <w:gridCol w:w="1010"/>
        <w:gridCol w:w="1341"/>
        <w:gridCol w:w="1342"/>
        <w:gridCol w:w="1113"/>
        <w:gridCol w:w="1114"/>
        <w:gridCol w:w="1114"/>
        <w:gridCol w:w="1114"/>
        <w:gridCol w:w="61"/>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(факт)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негосударственных кредитных средств, привлеченных в АПК за счет мер по повышению доступности кредитов и лизинга**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99 943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259 947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535 275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882 354</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привлеченных инвестиций за счет инвестиционных субсидий**</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298 314,6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340 806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751 286</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прямых иностранных инвестиций в АПК</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 США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НБ</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 Алматы и Шымкент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расходов, направляемых на поддержку производства и переработки говядины, которые способствуют "зеленому росту" и устойчивости в мясном секторе</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 МСХ, МФ</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малых и средних фермерских хозяйств, участвующих в программе "Сыбага" и продающих бычков откормочным площадкам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реализация задач, предусмотренных проектом Всемирного Банка на 2022 – 2025 годы, будет отражена в рамках утверждения структурных программных документов по развитию АПК на следующий период.</w:t>
      </w:r>
    </w:p>
    <w:p>
      <w:pPr>
        <w:spacing w:after="0"/>
        <w:ind w:left="0"/>
        <w:jc w:val="both"/>
      </w:pPr>
      <w:r>
        <w:rPr>
          <w:rFonts w:ascii="Times New Roman"/>
          <w:b/>
          <w:i w:val="false"/>
          <w:color w:val="000000"/>
          <w:sz w:val="28"/>
        </w:rPr>
        <w:t>4.3 Повышение эффективности использования земельных ресурсов</w:t>
      </w:r>
    </w:p>
    <w:bookmarkStart w:name="z2812" w:id="633"/>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1354"/>
        <w:gridCol w:w="1054"/>
        <w:gridCol w:w="293"/>
        <w:gridCol w:w="1561"/>
        <w:gridCol w:w="1187"/>
        <w:gridCol w:w="1269"/>
        <w:gridCol w:w="1025"/>
        <w:gridCol w:w="1107"/>
        <w:gridCol w:w="944"/>
        <w:gridCol w:w="944"/>
        <w:gridCol w:w="1026"/>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обновленными данными государственного земельного кадастра для рационального использования земельных ресурсов</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площади, подлежащей обследованию, с нарастанием</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акиматы областей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сельскохозяйственных угодий, охваченных почвенным обследованием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сельскохозяйственных угодий, охваченных геоботаническим обследованием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сельскохозяйственных угодий, охваченных определением балла бонитета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созданных почвенных карт в электронном виде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тыс.га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созданных геоботанических карт в электронном виде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тыс.га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пахотных земель, охваченных агрохимическим обследованием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охваченных аэросъемкой</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РГП "ГИСХАГИ" (по согласованию)</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охваченных дешифрированием сельскохозяйственных контуров и объектов на аэроснимках и фотопланах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РГП "ГИСХАГИ" (по согласованию)</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охваченных цифровыми сельскохозяйственными картами территории Республики Казахстан с фотоизображением местности на основе аэросъемки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РГП "ГИСХАГИ" (по согласованию)</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водообеспеченных земель регулярного орошения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МЭГПР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МСХ, акиматы областей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водообеспеченных земель лиманного орошения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МЭГПР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МСХ, акиматы областей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bl>
    <w:p>
      <w:pPr>
        <w:spacing w:after="0"/>
        <w:ind w:left="0"/>
        <w:jc w:val="both"/>
      </w:pPr>
      <w:r>
        <w:rPr>
          <w:rFonts w:ascii="Times New Roman"/>
          <w:b/>
          <w:i w:val="false"/>
          <w:color w:val="000000"/>
          <w:sz w:val="28"/>
        </w:rPr>
        <w:t>4.4 Повышение эффективности использования водных ресурсов</w:t>
      </w:r>
    </w:p>
    <w:bookmarkStart w:name="z2996" w:id="634"/>
    <w:p>
      <w:pPr>
        <w:spacing w:after="0"/>
        <w:ind w:left="0"/>
        <w:jc w:val="both"/>
      </w:pPr>
      <w:r>
        <w:rPr>
          <w:rFonts w:ascii="Times New Roman"/>
          <w:b w:val="false"/>
          <w:i w:val="false"/>
          <w:color w:val="000000"/>
          <w:sz w:val="28"/>
        </w:rPr>
        <w:t>
      Эффективное использование водных ресурсов будет выражаться в обеспечении поливной водой необходимых для развития сельского хозяйства земель регулярного и лиманного орошения, улучшении мелиоративного состояния и восстановлении ирригационной инфраструктуры.</w:t>
      </w:r>
    </w:p>
    <w:bookmarkEnd w:id="634"/>
    <w:bookmarkStart w:name="z2997" w:id="635"/>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626"/>
        <w:gridCol w:w="460"/>
        <w:gridCol w:w="359"/>
        <w:gridCol w:w="460"/>
        <w:gridCol w:w="1323"/>
        <w:gridCol w:w="1323"/>
        <w:gridCol w:w="1258"/>
        <w:gridCol w:w="1258"/>
        <w:gridCol w:w="1258"/>
        <w:gridCol w:w="1258"/>
        <w:gridCol w:w="1258"/>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(факт)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забора поверхностных водных ресурсов для нужд сельского хозяйства при регулярном орошении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МЭГПР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акиматы областей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забора поверхностных водных ресурсов для нужд сельского хозяйства при лиманном орошении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МЭГПР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акиматы областей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орошаемых земель, на которых используются водосберегающие технологии (капельное орошение, дождевание)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 при транспортировке поверхностных водных ресурсов для нужд сельского хозяйства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МЭГПР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акиматы областей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засеянные под кормовые культуры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4443,4</w:t>
            </w:r>
          </w:p>
        </w:tc>
      </w:tr>
    </w:tbl>
    <w:p>
      <w:pPr>
        <w:spacing w:after="0"/>
        <w:ind w:left="0"/>
        <w:jc w:val="both"/>
      </w:pPr>
      <w:r>
        <w:rPr>
          <w:rFonts w:ascii="Times New Roman"/>
          <w:b/>
          <w:i w:val="false"/>
          <w:color w:val="000000"/>
          <w:sz w:val="28"/>
        </w:rPr>
        <w:t>4.5 Обеспечение доступности рынков сбыта и развитие экспорта</w:t>
      </w:r>
    </w:p>
    <w:bookmarkStart w:name="z3090" w:id="636"/>
    <w:p>
      <w:pPr>
        <w:spacing w:after="0"/>
        <w:ind w:left="0"/>
        <w:jc w:val="both"/>
      </w:pPr>
      <w:r>
        <w:rPr>
          <w:rFonts w:ascii="Times New Roman"/>
          <w:b w:val="false"/>
          <w:i w:val="false"/>
          <w:color w:val="000000"/>
          <w:sz w:val="28"/>
        </w:rPr>
        <w:t xml:space="preserve">
      Выполнение данной задачи будет измеряться следующими показателями результатов. </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678"/>
        <w:gridCol w:w="337"/>
        <w:gridCol w:w="1953"/>
        <w:gridCol w:w="2465"/>
        <w:gridCol w:w="842"/>
        <w:gridCol w:w="842"/>
        <w:gridCol w:w="842"/>
        <w:gridCol w:w="842"/>
        <w:gridCol w:w="842"/>
        <w:gridCol w:w="708"/>
        <w:gridCol w:w="641"/>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(факт)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продукции агропромышленного комплекса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 США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данные</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акиматы областей, гг.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экспортной выручки предприятий АПК получивших поддержку с использованием финансовых инструментов АО "Экспортная страховая компания</w:t>
            </w:r>
            <w:r>
              <w:br/>
            </w:r>
            <w:r>
              <w:rPr>
                <w:rFonts w:ascii="Times New Roman"/>
                <w:b w:val="false"/>
                <w:i w:val="false"/>
                <w:color w:val="000000"/>
                <w:sz w:val="20"/>
              </w:rPr>
              <w:t>
"Kazakh Export"</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 США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Экспортной страховой компании "Kazakh Export"</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МТИ, АО "Экспортная страховая компания "Kazakh Export"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маточного поголовья КРС, охваченного породным преобразованием</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bl>
    <w:p>
      <w:pPr>
        <w:spacing w:after="0"/>
        <w:ind w:left="0"/>
        <w:jc w:val="both"/>
      </w:pPr>
      <w:r>
        <w:rPr>
          <w:rFonts w:ascii="Times New Roman"/>
          <w:b/>
          <w:i w:val="false"/>
          <w:color w:val="000000"/>
          <w:sz w:val="28"/>
        </w:rPr>
        <w:t>4.6. Обеспечение развития аграрной науки, трансферта технологий и уровня компетенции субъектов АПК</w:t>
      </w:r>
    </w:p>
    <w:bookmarkStart w:name="z3158" w:id="637"/>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результата:</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2069"/>
        <w:gridCol w:w="409"/>
        <w:gridCol w:w="298"/>
        <w:gridCol w:w="2970"/>
        <w:gridCol w:w="1098"/>
        <w:gridCol w:w="1099"/>
        <w:gridCol w:w="795"/>
        <w:gridCol w:w="795"/>
        <w:gridCol w:w="795"/>
        <w:gridCol w:w="795"/>
        <w:gridCol w:w="796"/>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(факт)</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частного финансирования к общему объему финансирования научных исследований и внедрения новых технологий</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софинансирования бизнесом программ и проектов научно-исследовательских и опытно-конструкторских работ (далее – НИОКР) от общего объема финансирования</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 Нур-Султана, Алматы и Шымкента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субъектов АПК услугами системы распространения знаний</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 НПП "Атамекен" (по согласованию)</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лицензионных договоров по коммерциализации и трансферту аграрных технологий</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 НАО "НАНОЦ" (по согласованию), НПП "Атамекен" (по согласованию)</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разработанных типовых технологических проектов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i w:val="false"/>
          <w:color w:val="000000"/>
          <w:sz w:val="28"/>
        </w:rPr>
        <w:t>4.7. Повышение уровня технической оснащенности и интенсификации производства в АПК</w:t>
      </w:r>
    </w:p>
    <w:bookmarkStart w:name="z3251" w:id="638"/>
    <w:p>
      <w:pPr>
        <w:spacing w:after="0"/>
        <w:ind w:left="0"/>
        <w:jc w:val="both"/>
      </w:pPr>
      <w:r>
        <w:rPr>
          <w:rFonts w:ascii="Times New Roman"/>
          <w:b w:val="false"/>
          <w:i w:val="false"/>
          <w:color w:val="000000"/>
          <w:sz w:val="28"/>
        </w:rPr>
        <w:t>
      Улучшение уровня технической оснащенности в АПК будет обеспечено за счет увеличения количества приобретаемой техники и развития отечественного сельхозмашиностроения с постепенным повышением уровня локализации производства.</w:t>
      </w:r>
    </w:p>
    <w:bookmarkEnd w:id="638"/>
    <w:bookmarkStart w:name="z3252" w:id="639"/>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1984"/>
        <w:gridCol w:w="460"/>
        <w:gridCol w:w="336"/>
        <w:gridCol w:w="1489"/>
        <w:gridCol w:w="1236"/>
        <w:gridCol w:w="1236"/>
        <w:gridCol w:w="988"/>
        <w:gridCol w:w="988"/>
        <w:gridCol w:w="988"/>
        <w:gridCol w:w="989"/>
        <w:gridCol w:w="1177"/>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(оценка)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обновления продуктивной техники (с учетом приобретения с 2008 года)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МИИР, акиматы областей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сельскохозяйственной техники (тракторы, комбайны, навесное оборудование)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акиматы областей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локализации по производству сельскохозяйственной техники (тракторы, комбайны)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МИИР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НПП "Атамекен" (по согласованию)</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азотных удобрений</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акиматы областей, гг. Нур-Султана, Алматы и Шымкента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фосфорных удобрений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сложных удобрений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bl>
    <w:p>
      <w:pPr>
        <w:spacing w:after="0"/>
        <w:ind w:left="0"/>
        <w:jc w:val="both"/>
      </w:pPr>
      <w:r>
        <w:rPr>
          <w:rFonts w:ascii="Times New Roman"/>
          <w:b/>
          <w:i w:val="false"/>
          <w:color w:val="000000"/>
          <w:sz w:val="28"/>
        </w:rPr>
        <w:t>4.8 Повышение качества государственных услуг и обеспечение внедрения цифровых технологий в АПК</w:t>
      </w:r>
    </w:p>
    <w:bookmarkStart w:name="z3358" w:id="640"/>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08"/>
        <w:gridCol w:w="545"/>
        <w:gridCol w:w="398"/>
        <w:gridCol w:w="2118"/>
        <w:gridCol w:w="1463"/>
        <w:gridCol w:w="1464"/>
        <w:gridCol w:w="1059"/>
        <w:gridCol w:w="1059"/>
        <w:gridCol w:w="1059"/>
        <w:gridCol w:w="1059"/>
        <w:gridCol w:w="1060"/>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(оценка)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автоматизированных государственных услуг</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i w:val="false"/>
          <w:color w:val="000000"/>
          <w:sz w:val="28"/>
        </w:rPr>
        <w:t>4.9 Повышение уровня удовлетворенности условиями жизни населения, проживающего в сельской местности</w:t>
      </w:r>
    </w:p>
    <w:bookmarkStart w:name="z3399" w:id="641"/>
    <w:p>
      <w:pPr>
        <w:spacing w:after="0"/>
        <w:ind w:left="0"/>
        <w:jc w:val="both"/>
      </w:pPr>
      <w:r>
        <w:rPr>
          <w:rFonts w:ascii="Times New Roman"/>
          <w:b w:val="false"/>
          <w:i w:val="false"/>
          <w:color w:val="000000"/>
          <w:sz w:val="28"/>
        </w:rPr>
        <w:t>
      Выполнение данной задачи будет измеряться следующими показателями результатов:</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046"/>
        <w:gridCol w:w="486"/>
        <w:gridCol w:w="355"/>
        <w:gridCol w:w="2033"/>
        <w:gridCol w:w="1305"/>
        <w:gridCol w:w="1305"/>
        <w:gridCol w:w="944"/>
        <w:gridCol w:w="945"/>
        <w:gridCol w:w="945"/>
        <w:gridCol w:w="1241"/>
        <w:gridCol w:w="1242"/>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(оценка)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условиями жизни населения, проживающего в сельской местности</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статданные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МСХ, МНЭ, МИИР, МЭГПР, МЗ, МОН, МКС, МИОР, МЦРИАП</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Нур-Султана, Алматы и Шымкента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bl>
    <w:bookmarkStart w:name="z767" w:id="642"/>
    <w:p>
      <w:pPr>
        <w:spacing w:after="0"/>
        <w:ind w:left="0"/>
        <w:jc w:val="both"/>
      </w:pPr>
      <w:r>
        <w:rPr>
          <w:rFonts w:ascii="Times New Roman"/>
          <w:b w:val="false"/>
          <w:i w:val="false"/>
          <w:color w:val="000000"/>
          <w:sz w:val="28"/>
        </w:rPr>
        <w:t xml:space="preserve">
      </w:t>
      </w:r>
      <w:r>
        <w:rPr>
          <w:rFonts w:ascii="Times New Roman"/>
          <w:b/>
          <w:i w:val="false"/>
          <w:color w:val="000000"/>
          <w:sz w:val="28"/>
        </w:rPr>
        <w:t>5. Основные направления, пут</w:t>
      </w:r>
      <w:r>
        <w:rPr>
          <w:rFonts w:ascii="Times New Roman"/>
          <w:b/>
          <w:i w:val="false"/>
          <w:color w:val="000000"/>
          <w:sz w:val="28"/>
        </w:rPr>
        <w:t>и достижения поставленных целей</w:t>
      </w:r>
      <w:r>
        <w:br/>
      </w:r>
      <w:r>
        <w:rPr>
          <w:rFonts w:ascii="Times New Roman"/>
          <w:b/>
          <w:i w:val="false"/>
          <w:color w:val="000000"/>
          <w:sz w:val="28"/>
        </w:rPr>
        <w:t>Программы и соответствующие меры</w:t>
      </w:r>
    </w:p>
    <w:bookmarkEnd w:id="642"/>
    <w:bookmarkStart w:name="z768" w:id="643"/>
    <w:p>
      <w:pPr>
        <w:spacing w:after="0"/>
        <w:ind w:left="0"/>
        <w:jc w:val="both"/>
      </w:pPr>
      <w:r>
        <w:rPr>
          <w:rFonts w:ascii="Times New Roman"/>
          <w:b w:val="false"/>
          <w:i w:val="false"/>
          <w:color w:val="000000"/>
          <w:sz w:val="28"/>
        </w:rPr>
        <w:t>
      Развитие АПК требует стратегического планирования на долгосрочную перспективу, и в этой связи разработаны основные направления, пути достижения поставленных целей и соответствующие меры для выполнения индикаторов и показателей на 2017 – 2021 годы, указанных в четвертом разделе настоящей Госпрограммы.</w:t>
      </w:r>
    </w:p>
    <w:bookmarkEnd w:id="643"/>
    <w:bookmarkStart w:name="z769" w:id="644"/>
    <w:p>
      <w:pPr>
        <w:spacing w:after="0"/>
        <w:ind w:left="0"/>
        <w:jc w:val="both"/>
      </w:pPr>
      <w:r>
        <w:rPr>
          <w:rFonts w:ascii="Times New Roman"/>
          <w:b w:val="false"/>
          <w:i w:val="false"/>
          <w:color w:val="000000"/>
          <w:sz w:val="28"/>
        </w:rPr>
        <w:t>
      Реализация предусмотренных мер направлена на повышение производительности труда и увеличения экспорта переработанной продукции АПК.</w:t>
      </w:r>
    </w:p>
    <w:bookmarkEnd w:id="644"/>
    <w:bookmarkStart w:name="z770" w:id="645"/>
    <w:p>
      <w:pPr>
        <w:spacing w:after="0"/>
        <w:ind w:left="0"/>
        <w:jc w:val="both"/>
      </w:pPr>
      <w:r>
        <w:rPr>
          <w:rFonts w:ascii="Times New Roman"/>
          <w:b w:val="false"/>
          <w:i w:val="false"/>
          <w:color w:val="000000"/>
          <w:sz w:val="28"/>
        </w:rPr>
        <w:t xml:space="preserve">
      </w:t>
      </w:r>
      <w:r>
        <w:rPr>
          <w:rFonts w:ascii="Times New Roman"/>
          <w:b/>
          <w:i w:val="false"/>
          <w:color w:val="000000"/>
          <w:sz w:val="28"/>
        </w:rPr>
        <w:t>5.1. Обеспечение продовольственной безопасности</w:t>
      </w:r>
    </w:p>
    <w:bookmarkEnd w:id="645"/>
    <w:p>
      <w:pPr>
        <w:spacing w:after="0"/>
        <w:ind w:left="0"/>
        <w:jc w:val="both"/>
      </w:pPr>
      <w:r>
        <w:rPr>
          <w:rFonts w:ascii="Times New Roman"/>
          <w:b w:val="false"/>
          <w:i w:val="false"/>
          <w:color w:val="ff0000"/>
          <w:sz w:val="28"/>
        </w:rPr>
        <w:t xml:space="preserve">
      Сноска. Подраздел 5.1 с изменениями, внесенными постановлением Правительства РК от 05.01.2020 </w:t>
      </w:r>
      <w:r>
        <w:rPr>
          <w:rFonts w:ascii="Times New Roman"/>
          <w:b w:val="false"/>
          <w:i w:val="false"/>
          <w:color w:val="ff0000"/>
          <w:sz w:val="28"/>
        </w:rPr>
        <w:t>№ 1</w:t>
      </w:r>
      <w:r>
        <w:rPr>
          <w:rFonts w:ascii="Times New Roman"/>
          <w:b w:val="false"/>
          <w:i w:val="false"/>
          <w:color w:val="ff0000"/>
          <w:sz w:val="28"/>
        </w:rPr>
        <w:t>.</w:t>
      </w:r>
    </w:p>
    <w:bookmarkStart w:name="z771" w:id="646"/>
    <w:p>
      <w:pPr>
        <w:spacing w:after="0"/>
        <w:ind w:left="0"/>
        <w:jc w:val="both"/>
      </w:pPr>
      <w:r>
        <w:rPr>
          <w:rFonts w:ascii="Times New Roman"/>
          <w:b w:val="false"/>
          <w:i w:val="false"/>
          <w:color w:val="000000"/>
          <w:sz w:val="28"/>
        </w:rPr>
        <w:t>
      Достижение данной задачи будет основано на реализации следующего комплекса мероприятий.</w:t>
      </w:r>
    </w:p>
    <w:bookmarkEnd w:id="646"/>
    <w:bookmarkStart w:name="z772" w:id="647"/>
    <w:p>
      <w:pPr>
        <w:spacing w:after="0"/>
        <w:ind w:left="0"/>
        <w:jc w:val="both"/>
      </w:pPr>
      <w:r>
        <w:rPr>
          <w:rFonts w:ascii="Times New Roman"/>
          <w:b w:val="false"/>
          <w:i w:val="false"/>
          <w:color w:val="000000"/>
          <w:sz w:val="28"/>
        </w:rPr>
        <w:t>
      Первое направление: обеспечение продовольственной независимости РК.</w:t>
      </w:r>
    </w:p>
    <w:bookmarkEnd w:id="647"/>
    <w:bookmarkStart w:name="z773" w:id="648"/>
    <w:p>
      <w:pPr>
        <w:spacing w:after="0"/>
        <w:ind w:left="0"/>
        <w:jc w:val="both"/>
      </w:pPr>
      <w:r>
        <w:rPr>
          <w:rFonts w:ascii="Times New Roman"/>
          <w:b w:val="false"/>
          <w:i w:val="false"/>
          <w:color w:val="000000"/>
          <w:sz w:val="28"/>
        </w:rPr>
        <w:t>
      Будут приняты меры по повышению производительности труда и снижению себестоимости производимой продукции, в том числе:</w:t>
      </w:r>
    </w:p>
    <w:bookmarkEnd w:id="648"/>
    <w:bookmarkStart w:name="z774" w:id="649"/>
    <w:p>
      <w:pPr>
        <w:spacing w:after="0"/>
        <w:ind w:left="0"/>
        <w:jc w:val="both"/>
      </w:pPr>
      <w:r>
        <w:rPr>
          <w:rFonts w:ascii="Times New Roman"/>
          <w:b w:val="false"/>
          <w:i w:val="false"/>
          <w:color w:val="000000"/>
          <w:sz w:val="28"/>
        </w:rPr>
        <w:t>
      1) проведение акиматами областей дальнейшей диверсификации структуры посевных площадей, предусматривающей переход на высокорентабельные сельскохозяйственные культуры, посредством подписания соглашения (меморандума) по вопросу диверсификации структуры посевных площадей сельскохозяйственных культур;</w:t>
      </w:r>
    </w:p>
    <w:bookmarkEnd w:id="649"/>
    <w:bookmarkStart w:name="z775" w:id="650"/>
    <w:p>
      <w:pPr>
        <w:spacing w:after="0"/>
        <w:ind w:left="0"/>
        <w:jc w:val="both"/>
      </w:pPr>
      <w:r>
        <w:rPr>
          <w:rFonts w:ascii="Times New Roman"/>
          <w:b w:val="false"/>
          <w:i w:val="false"/>
          <w:color w:val="000000"/>
          <w:sz w:val="28"/>
        </w:rPr>
        <w:t>
      2) внедрение и освоение научно обоснованных севооборотов по зонам;</w:t>
      </w:r>
    </w:p>
    <w:bookmarkEnd w:id="650"/>
    <w:bookmarkStart w:name="z776" w:id="651"/>
    <w:p>
      <w:pPr>
        <w:spacing w:after="0"/>
        <w:ind w:left="0"/>
        <w:jc w:val="both"/>
      </w:pPr>
      <w:r>
        <w:rPr>
          <w:rFonts w:ascii="Times New Roman"/>
          <w:b w:val="false"/>
          <w:i w:val="false"/>
          <w:color w:val="000000"/>
          <w:sz w:val="28"/>
        </w:rPr>
        <w:t>
      3) контроль за соблюдением акиматами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 с учетом природно-климатических факторов и других условий;</w:t>
      </w:r>
    </w:p>
    <w:bookmarkEnd w:id="651"/>
    <w:bookmarkStart w:name="z777" w:id="652"/>
    <w:p>
      <w:pPr>
        <w:spacing w:after="0"/>
        <w:ind w:left="0"/>
        <w:jc w:val="both"/>
      </w:pPr>
      <w:r>
        <w:rPr>
          <w:rFonts w:ascii="Times New Roman"/>
          <w:b w:val="false"/>
          <w:i w:val="false"/>
          <w:color w:val="000000"/>
          <w:sz w:val="28"/>
        </w:rPr>
        <w:t>
      4) стимулирование передовых технологий, в том числе капельного орошения и усиление ответственности акиматов за выполнение установленных заданий;</w:t>
      </w:r>
    </w:p>
    <w:bookmarkEnd w:id="652"/>
    <w:bookmarkStart w:name="z778" w:id="653"/>
    <w:p>
      <w:pPr>
        <w:spacing w:after="0"/>
        <w:ind w:left="0"/>
        <w:jc w:val="both"/>
      </w:pPr>
      <w:r>
        <w:rPr>
          <w:rFonts w:ascii="Times New Roman"/>
          <w:b w:val="false"/>
          <w:i w:val="false"/>
          <w:color w:val="000000"/>
          <w:sz w:val="28"/>
        </w:rPr>
        <w:t>
      5) повышение доступности минеральных удобрений и гербицидов за счет выделения в полном объеме предусмотренных средств на их удешевление, а также доступности техники через субсидирование лизинговых платежей;</w:t>
      </w:r>
    </w:p>
    <w:bookmarkEnd w:id="653"/>
    <w:bookmarkStart w:name="z779" w:id="654"/>
    <w:p>
      <w:pPr>
        <w:spacing w:after="0"/>
        <w:ind w:left="0"/>
        <w:jc w:val="both"/>
      </w:pPr>
      <w:r>
        <w:rPr>
          <w:rFonts w:ascii="Times New Roman"/>
          <w:b w:val="false"/>
          <w:i w:val="false"/>
          <w:color w:val="000000"/>
          <w:sz w:val="28"/>
        </w:rPr>
        <w:t>
      6) стимулирование развития семеноводства с целью обеспечения хозяйств семенами высокоурожайных сортов сельскохозяйственных культур;</w:t>
      </w:r>
    </w:p>
    <w:bookmarkEnd w:id="654"/>
    <w:bookmarkStart w:name="z780" w:id="655"/>
    <w:p>
      <w:pPr>
        <w:spacing w:after="0"/>
        <w:ind w:left="0"/>
        <w:jc w:val="both"/>
      </w:pPr>
      <w:r>
        <w:rPr>
          <w:rFonts w:ascii="Times New Roman"/>
          <w:b w:val="false"/>
          <w:i w:val="false"/>
          <w:color w:val="000000"/>
          <w:sz w:val="28"/>
        </w:rPr>
        <w:t>
      7) продолжение практики положительно апробированных программ, ориентированных на конкретный результат, в том числе базовое субсидирование, льготное кредитование весенне-полевых работ, удешевление процентной ставки, предоставление инвестиционных субсидий на обновление и развитие основных средств, гарантирование и страхование займов и так далее.</w:t>
      </w:r>
    </w:p>
    <w:bookmarkEnd w:id="655"/>
    <w:bookmarkStart w:name="z781" w:id="656"/>
    <w:p>
      <w:pPr>
        <w:spacing w:after="0"/>
        <w:ind w:left="0"/>
        <w:jc w:val="both"/>
      </w:pPr>
      <w:r>
        <w:rPr>
          <w:rFonts w:ascii="Times New Roman"/>
          <w:b w:val="false"/>
          <w:i w:val="false"/>
          <w:color w:val="000000"/>
          <w:sz w:val="28"/>
        </w:rPr>
        <w:t>
      Усилится мониторинг за эффективным использованием земель сельскохозяйственного назначения, в том числе экономические рычаги воздействия на арендаторов, неэффективно использующих земли сельскохозяйственного назначения.</w:t>
      </w:r>
    </w:p>
    <w:bookmarkEnd w:id="656"/>
    <w:bookmarkStart w:name="z782" w:id="657"/>
    <w:p>
      <w:pPr>
        <w:spacing w:after="0"/>
        <w:ind w:left="0"/>
        <w:jc w:val="both"/>
      </w:pPr>
      <w:r>
        <w:rPr>
          <w:rFonts w:ascii="Times New Roman"/>
          <w:b w:val="false"/>
          <w:i w:val="false"/>
          <w:color w:val="000000"/>
          <w:sz w:val="28"/>
        </w:rPr>
        <w:t>
      Ключевым инструментом повышения эффективности производства будут являться два механизма кооперации организованных хозяйств: горизонтальная кооперация и вертикальная (якорная) кооперация. ЛПХ могут участвовать в кооперации в качестве субъектов предпринимательства в формах ИП, КХ, ФХ.</w:t>
      </w:r>
    </w:p>
    <w:bookmarkEnd w:id="657"/>
    <w:bookmarkStart w:name="z783" w:id="658"/>
    <w:p>
      <w:pPr>
        <w:spacing w:after="0"/>
        <w:ind w:left="0"/>
        <w:jc w:val="both"/>
      </w:pPr>
      <w:r>
        <w:rPr>
          <w:rFonts w:ascii="Times New Roman"/>
          <w:b w:val="false"/>
          <w:i w:val="false"/>
          <w:color w:val="000000"/>
          <w:sz w:val="28"/>
        </w:rPr>
        <w:t>
      Горизонтальная кооперация позволит мелким и средним СХТП путем объединения между собой увеличить доходность за счет снижения издержек при производстве и реализации продукции.</w:t>
      </w:r>
    </w:p>
    <w:bookmarkEnd w:id="658"/>
    <w:bookmarkStart w:name="z784" w:id="659"/>
    <w:p>
      <w:pPr>
        <w:spacing w:after="0"/>
        <w:ind w:left="0"/>
        <w:jc w:val="both"/>
      </w:pPr>
      <w:r>
        <w:rPr>
          <w:rFonts w:ascii="Times New Roman"/>
          <w:b w:val="false"/>
          <w:i w:val="false"/>
          <w:color w:val="000000"/>
          <w:sz w:val="28"/>
        </w:rPr>
        <w:t>
      Вертикальная (якорная) кооперация позволит СХТП обеспечить интеграцию и создать экономически выгодные условия взаимодействия как с перерабатывающими предприятиями и другими потребителями продукции с одной стороны, так и с поставщиками необходимых для производства ресурсов с другой стороны.</w:t>
      </w:r>
    </w:p>
    <w:bookmarkEnd w:id="659"/>
    <w:bookmarkStart w:name="z786" w:id="660"/>
    <w:p>
      <w:pPr>
        <w:spacing w:after="0"/>
        <w:ind w:left="0"/>
        <w:jc w:val="both"/>
      </w:pPr>
      <w:r>
        <w:rPr>
          <w:rFonts w:ascii="Times New Roman"/>
          <w:b w:val="false"/>
          <w:i w:val="false"/>
          <w:color w:val="000000"/>
          <w:sz w:val="28"/>
        </w:rPr>
        <w:t>
      Будут разработаны мероприятия по противодействию засолению и заболачиванию орошаемых земель.</w:t>
      </w:r>
    </w:p>
    <w:bookmarkEnd w:id="660"/>
    <w:bookmarkStart w:name="z787" w:id="661"/>
    <w:p>
      <w:pPr>
        <w:spacing w:after="0"/>
        <w:ind w:left="0"/>
        <w:jc w:val="both"/>
      </w:pPr>
      <w:r>
        <w:rPr>
          <w:rFonts w:ascii="Times New Roman"/>
          <w:b w:val="false"/>
          <w:i w:val="false"/>
          <w:color w:val="000000"/>
          <w:sz w:val="28"/>
        </w:rPr>
        <w:t>
      Планируются мероприятия по обводнению пастбищ в целях развития пастбищного животноводства и увеличения производства мяса, в том числе восстановление трубчатых и шахтных колодцев, а также каптажных сооружений для обводнения пастбищ.</w:t>
      </w:r>
    </w:p>
    <w:bookmarkEnd w:id="661"/>
    <w:bookmarkStart w:name="z788" w:id="662"/>
    <w:p>
      <w:pPr>
        <w:spacing w:after="0"/>
        <w:ind w:left="0"/>
        <w:jc w:val="both"/>
      </w:pPr>
      <w:r>
        <w:rPr>
          <w:rFonts w:ascii="Times New Roman"/>
          <w:b w:val="false"/>
          <w:i w:val="false"/>
          <w:color w:val="000000"/>
          <w:sz w:val="28"/>
        </w:rPr>
        <w:t>
      Кроме того, будут реализованы меры по повышению эффективности использования водных ресурсов, с учетом рисков, связанных с использованием ресурсов трансграничных рек.</w:t>
      </w:r>
    </w:p>
    <w:bookmarkEnd w:id="662"/>
    <w:bookmarkStart w:name="z789" w:id="663"/>
    <w:p>
      <w:pPr>
        <w:spacing w:after="0"/>
        <w:ind w:left="0"/>
        <w:jc w:val="both"/>
      </w:pPr>
      <w:r>
        <w:rPr>
          <w:rFonts w:ascii="Times New Roman"/>
          <w:b w:val="false"/>
          <w:i w:val="false"/>
          <w:color w:val="000000"/>
          <w:sz w:val="28"/>
        </w:rPr>
        <w:t>
      Будет проведена реконструкция (расширение) производственной базы осетрового рыбоводного завода в целях исполнения межгосударственных соглашений по сохранению водных биологических ресурсов Каспийского моря.</w:t>
      </w:r>
    </w:p>
    <w:bookmarkEnd w:id="663"/>
    <w:bookmarkStart w:name="z790" w:id="664"/>
    <w:p>
      <w:pPr>
        <w:spacing w:after="0"/>
        <w:ind w:left="0"/>
        <w:jc w:val="both"/>
      </w:pPr>
      <w:r>
        <w:rPr>
          <w:rFonts w:ascii="Times New Roman"/>
          <w:b w:val="false"/>
          <w:i w:val="false"/>
          <w:color w:val="000000"/>
          <w:sz w:val="28"/>
        </w:rPr>
        <w:t>
      Будет модернизирован рыбопитомник с внедрением рыбоводных установок с замкнутым циклом водообеспечения для искусственного выращивания молоди ценных видов рыб.</w:t>
      </w:r>
    </w:p>
    <w:bookmarkEnd w:id="664"/>
    <w:bookmarkStart w:name="z791" w:id="665"/>
    <w:p>
      <w:pPr>
        <w:spacing w:after="0"/>
        <w:ind w:left="0"/>
        <w:jc w:val="both"/>
      </w:pPr>
      <w:r>
        <w:rPr>
          <w:rFonts w:ascii="Times New Roman"/>
          <w:b w:val="false"/>
          <w:i w:val="false"/>
          <w:color w:val="000000"/>
          <w:sz w:val="28"/>
        </w:rPr>
        <w:t>
      Будут приняты меры по реформированию аграрной науки и образования с целью подготовки высококвалифицированных кадров в сфере АПК.</w:t>
      </w:r>
    </w:p>
    <w:bookmarkEnd w:id="665"/>
    <w:bookmarkStart w:name="z792" w:id="666"/>
    <w:p>
      <w:pPr>
        <w:spacing w:after="0"/>
        <w:ind w:left="0"/>
        <w:jc w:val="both"/>
      </w:pPr>
      <w:r>
        <w:rPr>
          <w:rFonts w:ascii="Times New Roman"/>
          <w:b w:val="false"/>
          <w:i w:val="false"/>
          <w:color w:val="000000"/>
          <w:sz w:val="28"/>
        </w:rPr>
        <w:t>
      Для повышения культуры питания и расширения спроса на качественную продукцию, будут осуществлены мероприятия по пропаганде здорового питания среди населения в соответствии с Государственной программой развития здравоохранения Республики Казахстан на 2020-2025 годы.</w:t>
      </w:r>
    </w:p>
    <w:bookmarkEnd w:id="666"/>
    <w:bookmarkStart w:name="z793" w:id="667"/>
    <w:p>
      <w:pPr>
        <w:spacing w:after="0"/>
        <w:ind w:left="0"/>
        <w:jc w:val="both"/>
      </w:pPr>
      <w:r>
        <w:rPr>
          <w:rFonts w:ascii="Times New Roman"/>
          <w:b w:val="false"/>
          <w:i w:val="false"/>
          <w:color w:val="000000"/>
          <w:sz w:val="28"/>
        </w:rPr>
        <w:t>
      Своевременное информирование граждан о реализуемых в рамках настоящей Госпрограммы мерах с учетом коммуникационной доступности будет обеспечиваться посредством:</w:t>
      </w:r>
    </w:p>
    <w:bookmarkEnd w:id="667"/>
    <w:bookmarkStart w:name="z3400" w:id="668"/>
    <w:p>
      <w:pPr>
        <w:spacing w:after="0"/>
        <w:ind w:left="0"/>
        <w:jc w:val="both"/>
      </w:pPr>
      <w:r>
        <w:rPr>
          <w:rFonts w:ascii="Times New Roman"/>
          <w:b w:val="false"/>
          <w:i w:val="false"/>
          <w:color w:val="000000"/>
          <w:sz w:val="28"/>
        </w:rPr>
        <w:t>
      1) производства на одном из республиканских каналов еженедельной программы о развитии агропромышленного комплекса (в репортажном виде);</w:t>
      </w:r>
    </w:p>
    <w:bookmarkEnd w:id="668"/>
    <w:bookmarkStart w:name="z3401" w:id="669"/>
    <w:p>
      <w:pPr>
        <w:spacing w:after="0"/>
        <w:ind w:left="0"/>
        <w:jc w:val="both"/>
      </w:pPr>
      <w:r>
        <w:rPr>
          <w:rFonts w:ascii="Times New Roman"/>
          <w:b w:val="false"/>
          <w:i w:val="false"/>
          <w:color w:val="000000"/>
          <w:sz w:val="28"/>
        </w:rPr>
        <w:t>
      2) производства на одном из республиканских каналов студийной программы с участием представителей МСХ РК, отраслевых ассоциаций, СХТП;</w:t>
      </w:r>
    </w:p>
    <w:bookmarkEnd w:id="669"/>
    <w:bookmarkStart w:name="z3402" w:id="670"/>
    <w:p>
      <w:pPr>
        <w:spacing w:after="0"/>
        <w:ind w:left="0"/>
        <w:jc w:val="both"/>
      </w:pPr>
      <w:r>
        <w:rPr>
          <w:rFonts w:ascii="Times New Roman"/>
          <w:b w:val="false"/>
          <w:i w:val="false"/>
          <w:color w:val="000000"/>
          <w:sz w:val="28"/>
        </w:rPr>
        <w:t xml:space="preserve">
      3) проведения семинаров-тренингов для представителей СМИ по разъяснению политики, проводимой МСХ РК (включая проведение пресс-туров, блог-туров на сельскохозяйственные объекты); </w:t>
      </w:r>
    </w:p>
    <w:bookmarkEnd w:id="670"/>
    <w:bookmarkStart w:name="z3403" w:id="671"/>
    <w:p>
      <w:pPr>
        <w:spacing w:after="0"/>
        <w:ind w:left="0"/>
        <w:jc w:val="both"/>
      </w:pPr>
      <w:r>
        <w:rPr>
          <w:rFonts w:ascii="Times New Roman"/>
          <w:b w:val="false"/>
          <w:i w:val="false"/>
          <w:color w:val="000000"/>
          <w:sz w:val="28"/>
        </w:rPr>
        <w:t>
      4) организации конкурса среди республиканских СМИ (ТВ, радио, печатные СМИ, социальные сети) на лучший материал о сельском хозяйстве.</w:t>
      </w:r>
    </w:p>
    <w:bookmarkEnd w:id="671"/>
    <w:bookmarkStart w:name="z799" w:id="672"/>
    <w:p>
      <w:pPr>
        <w:spacing w:after="0"/>
        <w:ind w:left="0"/>
        <w:jc w:val="both"/>
      </w:pPr>
      <w:r>
        <w:rPr>
          <w:rFonts w:ascii="Times New Roman"/>
          <w:b w:val="false"/>
          <w:i w:val="false"/>
          <w:color w:val="000000"/>
          <w:sz w:val="28"/>
        </w:rPr>
        <w:t>
      Второе направление: обеспечение физической доступности продовольствия в РК.</w:t>
      </w:r>
    </w:p>
    <w:bookmarkEnd w:id="672"/>
    <w:bookmarkStart w:name="z800" w:id="673"/>
    <w:p>
      <w:pPr>
        <w:spacing w:after="0"/>
        <w:ind w:left="0"/>
        <w:jc w:val="both"/>
      </w:pPr>
      <w:r>
        <w:rPr>
          <w:rFonts w:ascii="Times New Roman"/>
          <w:b w:val="false"/>
          <w:i w:val="false"/>
          <w:color w:val="000000"/>
          <w:sz w:val="28"/>
        </w:rPr>
        <w:t>
      Для обеспечения устойчивой физической доступности продовольствия в РК будут созданы условия для улучшения доступа населения Казахстана к услугам централизованного водоснабжения. Продолжится реализация Программы развития регионов до 2020 года, в которой предусмотрено:</w:t>
      </w:r>
    </w:p>
    <w:bookmarkEnd w:id="673"/>
    <w:bookmarkStart w:name="z801" w:id="674"/>
    <w:p>
      <w:pPr>
        <w:spacing w:after="0"/>
        <w:ind w:left="0"/>
        <w:jc w:val="both"/>
      </w:pPr>
      <w:r>
        <w:rPr>
          <w:rFonts w:ascii="Times New Roman"/>
          <w:b w:val="false"/>
          <w:i w:val="false"/>
          <w:color w:val="000000"/>
          <w:sz w:val="28"/>
        </w:rPr>
        <w:t>
      1) обеспечение доступа к централизованному водоснабжению в сельской местности 62 %, в городах – 97 %;</w:t>
      </w:r>
    </w:p>
    <w:bookmarkEnd w:id="674"/>
    <w:bookmarkStart w:name="z802" w:id="675"/>
    <w:p>
      <w:pPr>
        <w:spacing w:after="0"/>
        <w:ind w:left="0"/>
        <w:jc w:val="both"/>
      </w:pPr>
      <w:r>
        <w:rPr>
          <w:rFonts w:ascii="Times New Roman"/>
          <w:b w:val="false"/>
          <w:i w:val="false"/>
          <w:color w:val="000000"/>
          <w:sz w:val="28"/>
        </w:rPr>
        <w:t>
      2) обеспечение доступа к централизованному водоотведению в сельской местности 13 %, в городах – 97 %.</w:t>
      </w:r>
    </w:p>
    <w:bookmarkEnd w:id="675"/>
    <w:bookmarkStart w:name="z803" w:id="676"/>
    <w:p>
      <w:pPr>
        <w:spacing w:after="0"/>
        <w:ind w:left="0"/>
        <w:jc w:val="both"/>
      </w:pPr>
      <w:r>
        <w:rPr>
          <w:rFonts w:ascii="Times New Roman"/>
          <w:b w:val="false"/>
          <w:i w:val="false"/>
          <w:color w:val="000000"/>
          <w:sz w:val="28"/>
        </w:rPr>
        <w:t>
      С учетом растущего грузопотока транзитных грузов, необходимо обеспечить повышение скорости грузового сообщения на 15 – 20 %, а по основным международным транспортным коридорам на 20 – 30 %. Для поддержания возможностей своевременной доставки продовольствия во все регионы Казахстана будут обеспечены хорошее и удовлетворительное состояние 89 % республиканской и 78 % местной сети автодорог.</w:t>
      </w:r>
    </w:p>
    <w:bookmarkEnd w:id="676"/>
    <w:bookmarkStart w:name="z804" w:id="677"/>
    <w:p>
      <w:pPr>
        <w:spacing w:after="0"/>
        <w:ind w:left="0"/>
        <w:jc w:val="both"/>
      </w:pPr>
      <w:r>
        <w:rPr>
          <w:rFonts w:ascii="Times New Roman"/>
          <w:b w:val="false"/>
          <w:i w:val="false"/>
          <w:color w:val="000000"/>
          <w:sz w:val="28"/>
        </w:rPr>
        <w:t>
      Для удовлетворения растущего потребления и снижения зависимости от импорта будет представлена поддержка и обеспечены условия для возведения дополнительных объектов складской инфраструктуры: овощехранилищ для хранения не менее 600 тысяч тонн плодоовощной продукции, складов, оборудованных морозильными камерами для хранения не менее 350 тысяч тонн пищевой продукции.</w:t>
      </w:r>
    </w:p>
    <w:bookmarkEnd w:id="677"/>
    <w:bookmarkStart w:name="z805" w:id="678"/>
    <w:p>
      <w:pPr>
        <w:spacing w:after="0"/>
        <w:ind w:left="0"/>
        <w:jc w:val="both"/>
      </w:pPr>
      <w:r>
        <w:rPr>
          <w:rFonts w:ascii="Times New Roman"/>
          <w:b w:val="false"/>
          <w:i w:val="false"/>
          <w:color w:val="000000"/>
          <w:sz w:val="28"/>
        </w:rPr>
        <w:t>
      Будут приняты меры по созданию современной модели рынка с его торгово-распределительными и транспортно-логистическими звеньями, ускоряющими доведение товара до потребителя, что, в конечном счете, сократит цепочку деньги-товар-деньги, положительно отразится на росте экономики в целом и позволит снизить волатильность цен. Планируется внесение изменений в действующее законодательство Республики Казахстан в области торговли, в части введения определения оптово-распределительных центров и регулирования их деятельности.</w:t>
      </w:r>
    </w:p>
    <w:bookmarkEnd w:id="678"/>
    <w:bookmarkStart w:name="z3404" w:id="679"/>
    <w:p>
      <w:pPr>
        <w:spacing w:after="0"/>
        <w:ind w:left="0"/>
        <w:jc w:val="both"/>
      </w:pPr>
      <w:r>
        <w:rPr>
          <w:rFonts w:ascii="Times New Roman"/>
          <w:b w:val="false"/>
          <w:i w:val="false"/>
          <w:color w:val="000000"/>
          <w:sz w:val="28"/>
        </w:rPr>
        <w:t>
      Будут усилены меры по переориентации АПК на производство в рамках импортозамещения и экспорта продукции с высокой добавленной стоимостью посредством увеличения загрузки мощностей перерабатывающих предприятий путем субсидирования СХТП за сданную продукцию на переработку, субсидирования затрат перерабатывающих предприятий на закуп сельскохозяйственной продукции для производства продуктов глубокой переработки, инвестиционного субсидирования затрат инвесторов на создание и расширение перерабатывающих предприятий, субсидирования ставки вознаграждения по кредитам, выданным на пополнение основных и оборотных средств, субсидирования налога на добавленную стоимость заготовительным организациям.</w:t>
      </w:r>
    </w:p>
    <w:bookmarkEnd w:id="679"/>
    <w:bookmarkStart w:name="z3405" w:id="680"/>
    <w:p>
      <w:pPr>
        <w:spacing w:after="0"/>
        <w:ind w:left="0"/>
        <w:jc w:val="both"/>
      </w:pPr>
      <w:r>
        <w:rPr>
          <w:rFonts w:ascii="Times New Roman"/>
          <w:b w:val="false"/>
          <w:i w:val="false"/>
          <w:color w:val="000000"/>
          <w:sz w:val="28"/>
        </w:rPr>
        <w:t>
      Будут приняты системные меры по развитию сахарной промышленности, включающие расширение площадей орошаемых земель, субсидирование приобретения семян, минеральных удобрений, средств защиты растений, субсидирование СХТП за сданный объем сахарной свеклы на переработку, инвестиционное субсидирование на строительство и модернизацию сахарных заводов, приобретение сельскохозяйственной техники, субсидирование ставки вознаграждения по кредитам, выданным на пополнение основных и оборотных средств, повышение квалификации кадров по программе распространения знаний.</w:t>
      </w:r>
    </w:p>
    <w:bookmarkEnd w:id="680"/>
    <w:bookmarkStart w:name="z806" w:id="681"/>
    <w:p>
      <w:pPr>
        <w:spacing w:after="0"/>
        <w:ind w:left="0"/>
        <w:jc w:val="both"/>
      </w:pPr>
      <w:r>
        <w:rPr>
          <w:rFonts w:ascii="Times New Roman"/>
          <w:b w:val="false"/>
          <w:i w:val="false"/>
          <w:color w:val="000000"/>
          <w:sz w:val="28"/>
        </w:rPr>
        <w:t>
      Третье направление: экономическая доступность продовольствия в РК.</w:t>
      </w:r>
    </w:p>
    <w:bookmarkEnd w:id="681"/>
    <w:bookmarkStart w:name="z807" w:id="682"/>
    <w:p>
      <w:pPr>
        <w:spacing w:after="0"/>
        <w:ind w:left="0"/>
        <w:jc w:val="both"/>
      </w:pPr>
      <w:r>
        <w:rPr>
          <w:rFonts w:ascii="Times New Roman"/>
          <w:b w:val="false"/>
          <w:i w:val="false"/>
          <w:color w:val="000000"/>
          <w:sz w:val="28"/>
        </w:rPr>
        <w:t>
      Для обеспечения устойчивой экономической доступности продовольствия в РК будут созданы условия для увеличения платежеспособного спроса. С учетом экономического развития Казахстана, роста уровня доходов населения будет пересмотрен состав продовольственной корзины с точки зрения повышения энергетической ценности и ассортимента продуктов питания.</w:t>
      </w:r>
    </w:p>
    <w:bookmarkEnd w:id="682"/>
    <w:bookmarkStart w:name="z808" w:id="683"/>
    <w:p>
      <w:pPr>
        <w:spacing w:after="0"/>
        <w:ind w:left="0"/>
        <w:jc w:val="both"/>
      </w:pPr>
      <w:r>
        <w:rPr>
          <w:rFonts w:ascii="Times New Roman"/>
          <w:b w:val="false"/>
          <w:i w:val="false"/>
          <w:color w:val="000000"/>
          <w:sz w:val="28"/>
        </w:rPr>
        <w:t>
      Для обеспечения экономического доступа населения, проживающего за чертой бедности к минимальной продовольственной корзине, будет повышено пороговое значение черты бедности до уровня стоимости продовольственной корзины (с 40 % до 60 % от стоимости потребительской корзины). Данное мероприятие позволит покрыть стоимость продовольственной корзины, выдаваемой адресной социальной помощью.</w:t>
      </w:r>
    </w:p>
    <w:bookmarkEnd w:id="683"/>
    <w:bookmarkStart w:name="z809" w:id="684"/>
    <w:p>
      <w:pPr>
        <w:spacing w:after="0"/>
        <w:ind w:left="0"/>
        <w:jc w:val="both"/>
      </w:pPr>
      <w:r>
        <w:rPr>
          <w:rFonts w:ascii="Times New Roman"/>
          <w:b w:val="false"/>
          <w:i w:val="false"/>
          <w:color w:val="000000"/>
          <w:sz w:val="28"/>
        </w:rPr>
        <w:t>
      Также продолжится реализация мер по поддержке общей занятости населения и молодых специалистов.</w:t>
      </w:r>
    </w:p>
    <w:bookmarkEnd w:id="684"/>
    <w:bookmarkStart w:name="z810" w:id="685"/>
    <w:p>
      <w:pPr>
        <w:spacing w:after="0"/>
        <w:ind w:left="0"/>
        <w:jc w:val="both"/>
      </w:pPr>
      <w:r>
        <w:rPr>
          <w:rFonts w:ascii="Times New Roman"/>
          <w:b w:val="false"/>
          <w:i w:val="false"/>
          <w:color w:val="000000"/>
          <w:sz w:val="28"/>
        </w:rPr>
        <w:t>
      Четвертое направление: безопасность пищевой продукции в РК.</w:t>
      </w:r>
    </w:p>
    <w:bookmarkEnd w:id="685"/>
    <w:bookmarkStart w:name="z811" w:id="686"/>
    <w:p>
      <w:pPr>
        <w:spacing w:after="0"/>
        <w:ind w:left="0"/>
        <w:jc w:val="both"/>
      </w:pPr>
      <w:r>
        <w:rPr>
          <w:rFonts w:ascii="Times New Roman"/>
          <w:b w:val="false"/>
          <w:i w:val="false"/>
          <w:color w:val="000000"/>
          <w:sz w:val="28"/>
        </w:rPr>
        <w:t>
      Безопасность пищевой продукции в РК будет обеспечиваться путем принятия мер по дальнейшему развитию санитарной, фитосанитарной и ветеринарной безопасности, а также технического регулирования.</w:t>
      </w:r>
    </w:p>
    <w:bookmarkEnd w:id="686"/>
    <w:bookmarkStart w:name="z812" w:id="687"/>
    <w:p>
      <w:pPr>
        <w:spacing w:after="0"/>
        <w:ind w:left="0"/>
        <w:jc w:val="both"/>
      </w:pPr>
      <w:r>
        <w:rPr>
          <w:rFonts w:ascii="Times New Roman"/>
          <w:b w:val="false"/>
          <w:i w:val="false"/>
          <w:color w:val="000000"/>
          <w:sz w:val="28"/>
        </w:rPr>
        <w:t>
      Мониторинг состояния продовольственной безопасности будет осуществляться в соответствии с Правилами проведения мониторинга состояния продовольственной безопасности.</w:t>
      </w:r>
    </w:p>
    <w:bookmarkEnd w:id="687"/>
    <w:bookmarkStart w:name="z813" w:id="688"/>
    <w:p>
      <w:pPr>
        <w:spacing w:after="0"/>
        <w:ind w:left="0"/>
        <w:jc w:val="both"/>
      </w:pPr>
      <w:r>
        <w:rPr>
          <w:rFonts w:ascii="Times New Roman"/>
          <w:b w:val="false"/>
          <w:i w:val="false"/>
          <w:color w:val="000000"/>
          <w:sz w:val="28"/>
        </w:rPr>
        <w:t>
      В целях повышения технической и технологической оснащенности перерабатывающих предприятий финансовыми институтами будет осуществляться их финансирование, при этом ставка вознаграждения будет субсидироваться государством.</w:t>
      </w:r>
    </w:p>
    <w:bookmarkEnd w:id="688"/>
    <w:bookmarkStart w:name="z814" w:id="689"/>
    <w:p>
      <w:pPr>
        <w:spacing w:after="0"/>
        <w:ind w:left="0"/>
        <w:jc w:val="both"/>
      </w:pPr>
      <w:r>
        <w:rPr>
          <w:rFonts w:ascii="Times New Roman"/>
          <w:b w:val="false"/>
          <w:i w:val="false"/>
          <w:color w:val="000000"/>
          <w:sz w:val="28"/>
        </w:rPr>
        <w:t>
      Кроме того, через инвестиционное субсидирование будет возмещаться часть затрат перерабатывающих предприятий на модернизацию действующих и строительство новых заводов. Данная мера показала свою эффективность, так за период реализации инвестиционного субсидирования (с 2014 года) на строительство новых и расширение действующих мощностей инвестиционные субсидии получили 31 предприятие по переработке растениеводческой продукции на общую сумму 2 322,2 млн. тенге, также 91 предприятие по переработке животноводческой продукции на сумму 3 382,2 млн. тенге.</w:t>
      </w:r>
    </w:p>
    <w:bookmarkEnd w:id="689"/>
    <w:bookmarkStart w:name="z815" w:id="690"/>
    <w:p>
      <w:pPr>
        <w:spacing w:after="0"/>
        <w:ind w:left="0"/>
        <w:jc w:val="both"/>
      </w:pPr>
      <w:r>
        <w:rPr>
          <w:rFonts w:ascii="Times New Roman"/>
          <w:b w:val="false"/>
          <w:i w:val="false"/>
          <w:color w:val="000000"/>
          <w:sz w:val="28"/>
        </w:rPr>
        <w:t xml:space="preserve">
      </w:t>
      </w:r>
      <w:r>
        <w:rPr>
          <w:rFonts w:ascii="Times New Roman"/>
          <w:b/>
          <w:i w:val="false"/>
          <w:color w:val="000000"/>
          <w:sz w:val="28"/>
        </w:rPr>
        <w:t>5.2. Повышение доступности финансирования для субъектов АПК и обеспечение оптимальных режимов налогообложения субъектов АПК</w:t>
      </w:r>
    </w:p>
    <w:bookmarkEnd w:id="690"/>
    <w:p>
      <w:pPr>
        <w:spacing w:after="0"/>
        <w:ind w:left="0"/>
        <w:jc w:val="both"/>
      </w:pPr>
      <w:r>
        <w:rPr>
          <w:rFonts w:ascii="Times New Roman"/>
          <w:b w:val="false"/>
          <w:i w:val="false"/>
          <w:color w:val="ff0000"/>
          <w:sz w:val="28"/>
        </w:rPr>
        <w:t xml:space="preserve">
      Сноска. Подраздел 5.2 с изменениями, внесенными постановлениями Правительства РК от 05.01.2020 </w:t>
      </w:r>
      <w:r>
        <w:rPr>
          <w:rFonts w:ascii="Times New Roman"/>
          <w:b w:val="false"/>
          <w:i w:val="false"/>
          <w:color w:val="ff0000"/>
          <w:sz w:val="28"/>
        </w:rPr>
        <w:t>№ 1</w:t>
      </w:r>
      <w:r>
        <w:rPr>
          <w:rFonts w:ascii="Times New Roman"/>
          <w:b w:val="false"/>
          <w:i w:val="false"/>
          <w:color w:val="ff0000"/>
          <w:sz w:val="28"/>
        </w:rPr>
        <w:t xml:space="preserve">; от 28.12.2020 </w:t>
      </w:r>
      <w:r>
        <w:rPr>
          <w:rFonts w:ascii="Times New Roman"/>
          <w:b w:val="false"/>
          <w:i w:val="false"/>
          <w:color w:val="ff0000"/>
          <w:sz w:val="28"/>
        </w:rPr>
        <w:t>№ 898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6" w:id="691"/>
    <w:p>
      <w:pPr>
        <w:spacing w:after="0"/>
        <w:ind w:left="0"/>
        <w:jc w:val="both"/>
      </w:pPr>
      <w:r>
        <w:rPr>
          <w:rFonts w:ascii="Times New Roman"/>
          <w:b w:val="false"/>
          <w:i w:val="false"/>
          <w:color w:val="000000"/>
          <w:sz w:val="28"/>
        </w:rPr>
        <w:t>
      Для повышения доступности финансирования субъектов АПК планируется поэтапно сокращать неэффективные субсидии, которые напрямую искажают ценообразование и относятся по методике ВТО к "желтой" корзине. К таким надо отнести искажающие рынок товарно-специфические субсидии (на единицу площади, на единицу продукции). Высвобождаемые средства МБ, в размере порядка 94 млрд. тенге, будут направлены на финансовые инструменты такие как: субсидирование процентной ставки по кредитам, лизингу сельхозтехники и животных; инвестиционное субсидирование, субсидирование страховых премий, развитие системы кредитных товариществ и институтов гарантирования займов.</w:t>
      </w:r>
    </w:p>
    <w:bookmarkEnd w:id="691"/>
    <w:bookmarkStart w:name="z817" w:id="692"/>
    <w:p>
      <w:pPr>
        <w:spacing w:after="0"/>
        <w:ind w:left="0"/>
        <w:jc w:val="both"/>
      </w:pPr>
      <w:r>
        <w:rPr>
          <w:rFonts w:ascii="Times New Roman"/>
          <w:b w:val="false"/>
          <w:i w:val="false"/>
          <w:color w:val="000000"/>
          <w:sz w:val="28"/>
        </w:rPr>
        <w:t>
      Общие меры совершенствования субсидирования. С 2017 года будут внедрены следующие изменения системы субсидирования:</w:t>
      </w:r>
    </w:p>
    <w:bookmarkEnd w:id="692"/>
    <w:bookmarkStart w:name="z818" w:id="693"/>
    <w:p>
      <w:pPr>
        <w:spacing w:after="0"/>
        <w:ind w:left="0"/>
        <w:jc w:val="both"/>
      </w:pPr>
      <w:r>
        <w:rPr>
          <w:rFonts w:ascii="Times New Roman"/>
          <w:b w:val="false"/>
          <w:i w:val="false"/>
          <w:color w:val="000000"/>
          <w:sz w:val="28"/>
        </w:rPr>
        <w:t>
      1) сокращение сроков выдачи субсидий в соответствии со сроками проведения технологических процессов в отрасли;</w:t>
      </w:r>
    </w:p>
    <w:bookmarkEnd w:id="693"/>
    <w:bookmarkStart w:name="z819" w:id="694"/>
    <w:p>
      <w:pPr>
        <w:spacing w:after="0"/>
        <w:ind w:left="0"/>
        <w:jc w:val="both"/>
      </w:pPr>
      <w:r>
        <w:rPr>
          <w:rFonts w:ascii="Times New Roman"/>
          <w:b w:val="false"/>
          <w:i w:val="false"/>
          <w:color w:val="000000"/>
          <w:sz w:val="28"/>
        </w:rPr>
        <w:t>
      2) по достижении показателя обеспечения внутреннего потребления уровень субсидирования будет сокращаться.</w:t>
      </w:r>
    </w:p>
    <w:bookmarkEnd w:id="694"/>
    <w:bookmarkStart w:name="z820" w:id="695"/>
    <w:p>
      <w:pPr>
        <w:spacing w:after="0"/>
        <w:ind w:left="0"/>
        <w:jc w:val="both"/>
      </w:pPr>
      <w:r>
        <w:rPr>
          <w:rFonts w:ascii="Times New Roman"/>
          <w:b w:val="false"/>
          <w:i w:val="false"/>
          <w:color w:val="000000"/>
          <w:sz w:val="28"/>
        </w:rPr>
        <w:t>
      Будет продолжено субсидирование по базовым направлениям (минеральные удобрения, семеноводство, средства защиты растений, ведение селекционной племенной работы с маточным поголовьем, приобретение племенного молодняка сельскохозяйственных животных и птиц, субсидирование стоимости услуг по подаче воды СХТП).</w:t>
      </w:r>
    </w:p>
    <w:bookmarkEnd w:id="695"/>
    <w:bookmarkStart w:name="z821" w:id="696"/>
    <w:p>
      <w:pPr>
        <w:spacing w:after="0"/>
        <w:ind w:left="0"/>
        <w:jc w:val="both"/>
      </w:pPr>
      <w:r>
        <w:rPr>
          <w:rFonts w:ascii="Times New Roman"/>
          <w:b w:val="false"/>
          <w:i w:val="false"/>
          <w:color w:val="000000"/>
          <w:sz w:val="28"/>
        </w:rPr>
        <w:t>
      В дальнейшем система субсидирования претерпит следующие кардинальные изменения:</w:t>
      </w:r>
    </w:p>
    <w:bookmarkEnd w:id="696"/>
    <w:bookmarkStart w:name="z822" w:id="697"/>
    <w:p>
      <w:pPr>
        <w:spacing w:after="0"/>
        <w:ind w:left="0"/>
        <w:jc w:val="both"/>
      </w:pPr>
      <w:r>
        <w:rPr>
          <w:rFonts w:ascii="Times New Roman"/>
          <w:b w:val="false"/>
          <w:i w:val="false"/>
          <w:color w:val="000000"/>
          <w:sz w:val="28"/>
        </w:rPr>
        <w:t>
      1) сокращение товарно-специфических субсидий с 2019 года в растениеводстве и с 2020 года в животноводстве и рыбоводстве;</w:t>
      </w:r>
    </w:p>
    <w:bookmarkEnd w:id="697"/>
    <w:bookmarkStart w:name="z823" w:id="698"/>
    <w:p>
      <w:pPr>
        <w:spacing w:after="0"/>
        <w:ind w:left="0"/>
        <w:jc w:val="both"/>
      </w:pPr>
      <w:r>
        <w:rPr>
          <w:rFonts w:ascii="Times New Roman"/>
          <w:b w:val="false"/>
          <w:i w:val="false"/>
          <w:color w:val="000000"/>
          <w:sz w:val="28"/>
        </w:rPr>
        <w:t>
      2) поэтапное внедрение автоматизированной системы рассмотрения всех заявок на субсидирование, ведения мониторинга и консолидации данных по получателям.</w:t>
      </w:r>
    </w:p>
    <w:bookmarkEnd w:id="698"/>
    <w:bookmarkStart w:name="z824" w:id="699"/>
    <w:p>
      <w:pPr>
        <w:spacing w:after="0"/>
        <w:ind w:left="0"/>
        <w:jc w:val="both"/>
      </w:pPr>
      <w:r>
        <w:rPr>
          <w:rFonts w:ascii="Times New Roman"/>
          <w:b w:val="false"/>
          <w:i w:val="false"/>
          <w:color w:val="000000"/>
          <w:sz w:val="28"/>
        </w:rPr>
        <w:t>
      Взамен товарно-специфических субсидий будет расширена доля субсидий на удешевление процентной ставки по кредитам и лизингу, а также возмещение части затрат, понесенных субъектом АПК при реализации инвестиционного проекта.</w:t>
      </w:r>
    </w:p>
    <w:bookmarkEnd w:id="699"/>
    <w:bookmarkStart w:name="z3406" w:id="700"/>
    <w:p>
      <w:pPr>
        <w:spacing w:after="0"/>
        <w:ind w:left="0"/>
        <w:jc w:val="both"/>
      </w:pPr>
      <w:r>
        <w:rPr>
          <w:rFonts w:ascii="Times New Roman"/>
          <w:b w:val="false"/>
          <w:i w:val="false"/>
          <w:color w:val="000000"/>
          <w:sz w:val="28"/>
        </w:rPr>
        <w:t xml:space="preserve">
      Также будет обеспечена стабильность мер государственной поддержки в сельском хозяйстве. </w:t>
      </w:r>
    </w:p>
    <w:bookmarkEnd w:id="700"/>
    <w:bookmarkStart w:name="z3407" w:id="701"/>
    <w:p>
      <w:pPr>
        <w:spacing w:after="0"/>
        <w:ind w:left="0"/>
        <w:jc w:val="both"/>
      </w:pPr>
      <w:r>
        <w:rPr>
          <w:rFonts w:ascii="Times New Roman"/>
          <w:b w:val="false"/>
          <w:i w:val="false"/>
          <w:color w:val="000000"/>
          <w:sz w:val="28"/>
        </w:rPr>
        <w:t>
      В целях обеспечения прозрачности субсидирования будет внедрен принцип публичности заявок на субсидирование.</w:t>
      </w:r>
    </w:p>
    <w:bookmarkEnd w:id="701"/>
    <w:bookmarkStart w:name="z3408" w:id="702"/>
    <w:p>
      <w:pPr>
        <w:spacing w:after="0"/>
        <w:ind w:left="0"/>
        <w:jc w:val="both"/>
      </w:pPr>
      <w:r>
        <w:rPr>
          <w:rFonts w:ascii="Times New Roman"/>
          <w:b w:val="false"/>
          <w:i w:val="false"/>
          <w:color w:val="000000"/>
          <w:sz w:val="28"/>
        </w:rPr>
        <w:t>
      Для обеспечения эффективности мер государственной поддержки будет внедрен реестр встречных обязательств субъектов АПК для получения мер государственной поддержки, включая субсидирование, кредитование дочерними организациями АО "НУХ "Байтерек".</w:t>
      </w:r>
    </w:p>
    <w:bookmarkEnd w:id="702"/>
    <w:bookmarkStart w:name="z3409" w:id="703"/>
    <w:p>
      <w:pPr>
        <w:spacing w:after="0"/>
        <w:ind w:left="0"/>
        <w:jc w:val="both"/>
      </w:pPr>
      <w:r>
        <w:rPr>
          <w:rFonts w:ascii="Times New Roman"/>
          <w:b w:val="false"/>
          <w:i w:val="false"/>
          <w:color w:val="000000"/>
          <w:sz w:val="28"/>
        </w:rPr>
        <w:t>
      К встречным обязательствам будут отнесены:</w:t>
      </w:r>
    </w:p>
    <w:bookmarkEnd w:id="703"/>
    <w:bookmarkStart w:name="z3410" w:id="704"/>
    <w:p>
      <w:pPr>
        <w:spacing w:after="0"/>
        <w:ind w:left="0"/>
        <w:jc w:val="both"/>
      </w:pPr>
      <w:r>
        <w:rPr>
          <w:rFonts w:ascii="Times New Roman"/>
          <w:b w:val="false"/>
          <w:i w:val="false"/>
          <w:color w:val="000000"/>
          <w:sz w:val="28"/>
        </w:rPr>
        <w:t>
      1) диверсификация посевных площадей (для владельцев пашни);</w:t>
      </w:r>
    </w:p>
    <w:bookmarkEnd w:id="704"/>
    <w:bookmarkStart w:name="z3411" w:id="705"/>
    <w:p>
      <w:pPr>
        <w:spacing w:after="0"/>
        <w:ind w:left="0"/>
        <w:jc w:val="both"/>
      </w:pPr>
      <w:r>
        <w:rPr>
          <w:rFonts w:ascii="Times New Roman"/>
          <w:b w:val="false"/>
          <w:i w:val="false"/>
          <w:color w:val="000000"/>
          <w:sz w:val="28"/>
        </w:rPr>
        <w:t>
      2) увеличение валовой продукции сельского хозяйства (для СХТП);</w:t>
      </w:r>
    </w:p>
    <w:bookmarkEnd w:id="705"/>
    <w:bookmarkStart w:name="z3412" w:id="706"/>
    <w:p>
      <w:pPr>
        <w:spacing w:after="0"/>
        <w:ind w:left="0"/>
        <w:jc w:val="both"/>
      </w:pPr>
      <w:r>
        <w:rPr>
          <w:rFonts w:ascii="Times New Roman"/>
          <w:b w:val="false"/>
          <w:i w:val="false"/>
          <w:color w:val="000000"/>
          <w:sz w:val="28"/>
        </w:rPr>
        <w:t>
      3) выполнение требований по рациональному использованию земель (для владельцев земель сельскохозяйственного назначения);</w:t>
      </w:r>
    </w:p>
    <w:bookmarkEnd w:id="706"/>
    <w:bookmarkStart w:name="z3413" w:id="707"/>
    <w:p>
      <w:pPr>
        <w:spacing w:after="0"/>
        <w:ind w:left="0"/>
        <w:jc w:val="both"/>
      </w:pPr>
      <w:r>
        <w:rPr>
          <w:rFonts w:ascii="Times New Roman"/>
          <w:b w:val="false"/>
          <w:i w:val="false"/>
          <w:color w:val="000000"/>
          <w:sz w:val="28"/>
        </w:rPr>
        <w:t>
      4) повышение производительности труда.</w:t>
      </w:r>
    </w:p>
    <w:bookmarkEnd w:id="707"/>
    <w:bookmarkStart w:name="z3414" w:id="708"/>
    <w:p>
      <w:pPr>
        <w:spacing w:after="0"/>
        <w:ind w:left="0"/>
        <w:jc w:val="both"/>
      </w:pPr>
      <w:r>
        <w:rPr>
          <w:rFonts w:ascii="Times New Roman"/>
          <w:b w:val="false"/>
          <w:i w:val="false"/>
          <w:color w:val="000000"/>
          <w:sz w:val="28"/>
        </w:rPr>
        <w:t>
      Вопрос по обеспечению доступности кормов, в том числе для ЛПХ и фермерских хозяйств, будет решаться путем:</w:t>
      </w:r>
    </w:p>
    <w:bookmarkEnd w:id="708"/>
    <w:bookmarkStart w:name="z3415" w:id="709"/>
    <w:p>
      <w:pPr>
        <w:spacing w:after="0"/>
        <w:ind w:left="0"/>
        <w:jc w:val="both"/>
      </w:pPr>
      <w:r>
        <w:rPr>
          <w:rFonts w:ascii="Times New Roman"/>
          <w:b w:val="false"/>
          <w:i w:val="false"/>
          <w:color w:val="000000"/>
          <w:sz w:val="28"/>
        </w:rPr>
        <w:t>
      1) выделения МИО сенокосов ЛПХ и фермерским хозяйствам для заготовки кормов, а также реализации базовыми хозяйствами (ТОО, К/Х и др.) ЛПХ и фермерским хозяйствам сена, соломы и зернофуража;</w:t>
      </w:r>
    </w:p>
    <w:bookmarkEnd w:id="709"/>
    <w:bookmarkStart w:name="z3416" w:id="710"/>
    <w:p>
      <w:pPr>
        <w:spacing w:after="0"/>
        <w:ind w:left="0"/>
        <w:jc w:val="both"/>
      </w:pPr>
      <w:r>
        <w:rPr>
          <w:rFonts w:ascii="Times New Roman"/>
          <w:b w:val="false"/>
          <w:i w:val="false"/>
          <w:color w:val="000000"/>
          <w:sz w:val="28"/>
        </w:rPr>
        <w:t>
      2) установления встречных обязательств получателей субсидий по диверсификации посевных площадей.</w:t>
      </w:r>
    </w:p>
    <w:bookmarkEnd w:id="710"/>
    <w:bookmarkStart w:name="z825" w:id="711"/>
    <w:p>
      <w:pPr>
        <w:spacing w:after="0"/>
        <w:ind w:left="0"/>
        <w:jc w:val="both"/>
      </w:pPr>
      <w:r>
        <w:rPr>
          <w:rFonts w:ascii="Times New Roman"/>
          <w:b w:val="false"/>
          <w:i w:val="false"/>
          <w:color w:val="000000"/>
          <w:sz w:val="28"/>
        </w:rPr>
        <w:t>
      Субсидирование ставок вознаграждения будет осуществляться по кредитам на приобретение основных средств, сельскохозяйственных животных, на пополнение оборотных средств, в том числе кредит/лизинг новой сельскохозяйственной техники и технологического оборудования. Субсидирование будет осуществляться до конца срока действия займов. Также будет продолжено субсидирование процентной ставки по договорам займов и финансового лизинга, одобренных к субсидированию, в соответствии с условиями программы "Агробизнес-2017".</w:t>
      </w:r>
    </w:p>
    <w:bookmarkEnd w:id="711"/>
    <w:bookmarkStart w:name="z3417" w:id="712"/>
    <w:p>
      <w:pPr>
        <w:spacing w:after="0"/>
        <w:ind w:left="0"/>
        <w:jc w:val="both"/>
      </w:pPr>
      <w:r>
        <w:rPr>
          <w:rFonts w:ascii="Times New Roman"/>
          <w:b w:val="false"/>
          <w:i w:val="false"/>
          <w:color w:val="000000"/>
          <w:sz w:val="28"/>
        </w:rPr>
        <w:t xml:space="preserve">
      Субсидирование ставки вознаграждения по кредитам и лизингу на приобретение основных средств будет осуществляться с установлением ставки вознаграждения, уплачиваемой конечным заемщиком, в размере не ниже 4 % годовых за минусом субсидируемой части. </w:t>
      </w:r>
    </w:p>
    <w:bookmarkEnd w:id="712"/>
    <w:bookmarkStart w:name="z3418" w:id="713"/>
    <w:p>
      <w:pPr>
        <w:spacing w:after="0"/>
        <w:ind w:left="0"/>
        <w:jc w:val="both"/>
      </w:pPr>
      <w:r>
        <w:rPr>
          <w:rFonts w:ascii="Times New Roman"/>
          <w:b w:val="false"/>
          <w:i w:val="false"/>
          <w:color w:val="000000"/>
          <w:sz w:val="28"/>
        </w:rPr>
        <w:t xml:space="preserve">
      Будет осуществляться субсидирование ставки вознаграждения по кредитам на пополнение оборотных средств, в том числе для осуществления весенне-полевых и уборочных работ с установлением ставки вознаграждения, уплачиваемой конечным заемщиком, в размере не ниже 5 % годовых за минусом субсидируемой части. </w:t>
      </w:r>
    </w:p>
    <w:bookmarkEnd w:id="713"/>
    <w:bookmarkStart w:name="z3419" w:id="714"/>
    <w:p>
      <w:pPr>
        <w:spacing w:after="0"/>
        <w:ind w:left="0"/>
        <w:jc w:val="both"/>
      </w:pPr>
      <w:r>
        <w:rPr>
          <w:rFonts w:ascii="Times New Roman"/>
          <w:b w:val="false"/>
          <w:i w:val="false"/>
          <w:color w:val="000000"/>
          <w:sz w:val="28"/>
        </w:rPr>
        <w:t>
      Допускается за счет местного бюджета субсидирование ставки вознаграждения не ниже 2%.</w:t>
      </w:r>
    </w:p>
    <w:bookmarkEnd w:id="714"/>
    <w:bookmarkStart w:name="z3420" w:id="715"/>
    <w:p>
      <w:pPr>
        <w:spacing w:after="0"/>
        <w:ind w:left="0"/>
        <w:jc w:val="both"/>
      </w:pPr>
      <w:r>
        <w:rPr>
          <w:rFonts w:ascii="Times New Roman"/>
          <w:b w:val="false"/>
          <w:i w:val="false"/>
          <w:color w:val="000000"/>
          <w:sz w:val="28"/>
        </w:rPr>
        <w:t>
      Будет внедрено субсидирование купонного вознаграждениям по облигациям АО "НУХ "Байтерек" для обеспечения его долгосрочной финансовой устойчивости.</w:t>
      </w:r>
    </w:p>
    <w:bookmarkEnd w:id="715"/>
    <w:bookmarkStart w:name="z826" w:id="716"/>
    <w:p>
      <w:pPr>
        <w:spacing w:after="0"/>
        <w:ind w:left="0"/>
        <w:jc w:val="both"/>
      </w:pPr>
      <w:r>
        <w:rPr>
          <w:rFonts w:ascii="Times New Roman"/>
          <w:b w:val="false"/>
          <w:i w:val="false"/>
          <w:color w:val="000000"/>
          <w:sz w:val="28"/>
        </w:rPr>
        <w:t>
      Для участников инвестиционных программ (развитие мясного животноводства, интенсивного животноводства, интенсивное садоводство и т.д.) ставка вознаграждения кредитов и лизинга не будет превышать 4 % годовых в тенге и сроки кредитования будут продлены до 15 лет. При этом, участники программ не будут получать товарно-специфические субсидии с момента льготного кредитования.</w:t>
      </w:r>
    </w:p>
    <w:bookmarkEnd w:id="716"/>
    <w:bookmarkStart w:name="z827" w:id="717"/>
    <w:p>
      <w:pPr>
        <w:spacing w:after="0"/>
        <w:ind w:left="0"/>
        <w:jc w:val="both"/>
      </w:pPr>
      <w:r>
        <w:rPr>
          <w:rFonts w:ascii="Times New Roman"/>
          <w:b w:val="false"/>
          <w:i w:val="false"/>
          <w:color w:val="000000"/>
          <w:sz w:val="28"/>
        </w:rPr>
        <w:t>
      Использование кредитных ресурсов, в том числе и на цели пополнения оборотных средств и лизинга, будет возможно через дочерние организации АО "НУХ "Байтерек", БВУ, кредитные товарищества и кооперативы, микрофинансовые организации, а также программы поддержки, реализуемые АО "Фонд развития предпринимательства "Даму".</w:t>
      </w:r>
    </w:p>
    <w:bookmarkEnd w:id="717"/>
    <w:bookmarkStart w:name="z828" w:id="718"/>
    <w:p>
      <w:pPr>
        <w:spacing w:after="0"/>
        <w:ind w:left="0"/>
        <w:jc w:val="both"/>
      </w:pPr>
      <w:r>
        <w:rPr>
          <w:rFonts w:ascii="Times New Roman"/>
          <w:b w:val="false"/>
          <w:i w:val="false"/>
          <w:color w:val="000000"/>
          <w:sz w:val="28"/>
        </w:rPr>
        <w:t>
      В рамках дальнейшего совершенствования программы инвестиционного субсидирования государственная поддержка будет ориентирована на наиболее эффективные направления развития, а также решение приоритетных задач сельского хозяйства посредством удешевления инвестиционных затрат и снижения сроков окупаемости инвестиционных проектов путем возмещения части расходов, понесенных субъектом АПК при инвестиционных вложениях, в размере от 25 до 50 %.</w:t>
      </w:r>
    </w:p>
    <w:bookmarkEnd w:id="718"/>
    <w:bookmarkStart w:name="z829" w:id="719"/>
    <w:p>
      <w:pPr>
        <w:spacing w:after="0"/>
        <w:ind w:left="0"/>
        <w:jc w:val="both"/>
      </w:pPr>
      <w:r>
        <w:rPr>
          <w:rFonts w:ascii="Times New Roman"/>
          <w:b w:val="false"/>
          <w:i w:val="false"/>
          <w:color w:val="000000"/>
          <w:sz w:val="28"/>
        </w:rPr>
        <w:t>
      Для дальнейшего развития системы заготовительных организаций будут приняты меры по внесению изменений в законодательство Республики Казахстан в части перехода субсидирования налога на добавленнную стоимость заготовительным организациям в сфере АПК по итогам квартала.</w:t>
      </w:r>
    </w:p>
    <w:bookmarkEnd w:id="719"/>
    <w:bookmarkStart w:name="z830" w:id="720"/>
    <w:p>
      <w:pPr>
        <w:spacing w:after="0"/>
        <w:ind w:left="0"/>
        <w:jc w:val="both"/>
      </w:pPr>
      <w:r>
        <w:rPr>
          <w:rFonts w:ascii="Times New Roman"/>
          <w:b w:val="false"/>
          <w:i w:val="false"/>
          <w:color w:val="000000"/>
          <w:sz w:val="28"/>
        </w:rPr>
        <w:t>
      Реализация вышеперечисленных изменений позволит заготовительным организациям и сельскохозяйственным кооперативам избежать отвлечения оборотных средств на длительной период времени, будет способствовать развитию заготовительной деятельности, заинтересованности производителей сырья в росте производства и реализации собственной продукции, а также снижению доли импорта во внутреннем потреблении сельскохозяйственной продукции и продуктов ее переработки.</w:t>
      </w:r>
    </w:p>
    <w:bookmarkEnd w:id="720"/>
    <w:bookmarkStart w:name="z831" w:id="721"/>
    <w:p>
      <w:pPr>
        <w:spacing w:after="0"/>
        <w:ind w:left="0"/>
        <w:jc w:val="both"/>
      </w:pPr>
      <w:r>
        <w:rPr>
          <w:rFonts w:ascii="Times New Roman"/>
          <w:b w:val="false"/>
          <w:i w:val="false"/>
          <w:color w:val="000000"/>
          <w:sz w:val="28"/>
        </w:rPr>
        <w:t>
      Также будет проведена необходимая широкомасштабная разъяснительная работа по субсидированию НДС заготовительным организациям в сфере АПК.</w:t>
      </w:r>
    </w:p>
    <w:bookmarkEnd w:id="721"/>
    <w:bookmarkStart w:name="z834" w:id="722"/>
    <w:p>
      <w:pPr>
        <w:spacing w:after="0"/>
        <w:ind w:left="0"/>
        <w:jc w:val="both"/>
      </w:pPr>
      <w:r>
        <w:rPr>
          <w:rFonts w:ascii="Times New Roman"/>
          <w:b w:val="false"/>
          <w:i w:val="false"/>
          <w:color w:val="000000"/>
          <w:sz w:val="28"/>
        </w:rPr>
        <w:t>
      В целях создания более благоприятных условий для агробизнеса будут приняты меры по улучшению позиций Казахстана в международном рейтинге "Содействие развитию бизнеса в сельском хозяйстве", который проводится Всемирным банком по 12 тематическим областям в 62 странах. Исследование использует количественные показатели по правовому регулированию семеноводства, удобрений, сельхозтехники, финансовых услуг, рынков, транспорта, водных ресурсов и информационно-коммуникационных технологий (ИКТ). Гендер и экологическая устойчивость включены в данный отчет, чтобы обеспечить поощрение всеобъемлющих и устойчивых методов. В этом году рейтинг был впервые применен к тематике "Земли сельскохозяйственного назначения".</w:t>
      </w:r>
    </w:p>
    <w:bookmarkEnd w:id="722"/>
    <w:bookmarkStart w:name="z835" w:id="723"/>
    <w:p>
      <w:pPr>
        <w:spacing w:after="0"/>
        <w:ind w:left="0"/>
        <w:jc w:val="both"/>
      </w:pPr>
      <w:r>
        <w:rPr>
          <w:rFonts w:ascii="Times New Roman"/>
          <w:b w:val="false"/>
          <w:i w:val="false"/>
          <w:color w:val="000000"/>
          <w:sz w:val="28"/>
        </w:rPr>
        <w:t>
      Для улучшения позиций Казахстана в данном рейтинге совместно с Всемирным Банком будет создана рабочая группа куда войдут представители по всем тематическим областям рейтинга. Рабочей группой будут выработаны меры по улучшению позиций Казахстана. В свою очередь улучшение позиций Казахстан в данном проекте станет подтверждением тому, что в Казахстане созданы благоприятные условия для агробизнеса.</w:t>
      </w:r>
    </w:p>
    <w:bookmarkEnd w:id="723"/>
    <w:bookmarkStart w:name="z3421" w:id="724"/>
    <w:p>
      <w:pPr>
        <w:spacing w:after="0"/>
        <w:ind w:left="0"/>
        <w:jc w:val="both"/>
      </w:pPr>
      <w:r>
        <w:rPr>
          <w:rFonts w:ascii="Times New Roman"/>
          <w:b w:val="false"/>
          <w:i w:val="false"/>
          <w:color w:val="000000"/>
          <w:sz w:val="28"/>
        </w:rPr>
        <w:t xml:space="preserve">
      Для обеспечения рыночно-ориентированного роста сельского хозяйства Всемирным банком будет разработан Проект устойчивого развития животноводства на 5 летний период (далее - Проект). </w:t>
      </w:r>
    </w:p>
    <w:bookmarkEnd w:id="724"/>
    <w:bookmarkStart w:name="z3422" w:id="725"/>
    <w:p>
      <w:pPr>
        <w:spacing w:after="0"/>
        <w:ind w:left="0"/>
        <w:jc w:val="both"/>
      </w:pPr>
      <w:r>
        <w:rPr>
          <w:rFonts w:ascii="Times New Roman"/>
          <w:b w:val="false"/>
          <w:i w:val="false"/>
          <w:color w:val="000000"/>
          <w:sz w:val="28"/>
        </w:rPr>
        <w:t xml:space="preserve">
      Проект будет направлен на укрепление институтов, предоставляющих услуги мелким фермерам, включая субсидирование сельского хозяйства, улучшение доступа к финансированию, ветеринарным услугам, а также на совершенствование управления пастбищными угодьями и учет выброса парниковых газов. </w:t>
      </w:r>
    </w:p>
    <w:bookmarkEnd w:id="725"/>
    <w:bookmarkStart w:name="z3423" w:id="726"/>
    <w:p>
      <w:pPr>
        <w:spacing w:after="0"/>
        <w:ind w:left="0"/>
        <w:jc w:val="both"/>
      </w:pPr>
      <w:r>
        <w:rPr>
          <w:rFonts w:ascii="Times New Roman"/>
          <w:b w:val="false"/>
          <w:i w:val="false"/>
          <w:color w:val="000000"/>
          <w:sz w:val="28"/>
        </w:rPr>
        <w:t xml:space="preserve">
      При реализации Проекта планируется применение финансового инструмента - заем Всемирного банка в формате Программы, ориентированной на результат (ПОР или PforR). </w:t>
      </w:r>
    </w:p>
    <w:bookmarkEnd w:id="726"/>
    <w:bookmarkStart w:name="z3424" w:id="727"/>
    <w:p>
      <w:pPr>
        <w:spacing w:after="0"/>
        <w:ind w:left="0"/>
        <w:jc w:val="both"/>
      </w:pPr>
      <w:r>
        <w:rPr>
          <w:rFonts w:ascii="Times New Roman"/>
          <w:b w:val="false"/>
          <w:i w:val="false"/>
          <w:color w:val="000000"/>
          <w:sz w:val="28"/>
        </w:rPr>
        <w:t xml:space="preserve">
      В целях обеспечения надлежащего качества в подготовке и реализации Проекта также будет создана рабочая группа с участием представителей заинтересованных государственных органов, финансовых и научных институтов и организаций в области животноводства и ветеринарии. </w:t>
      </w:r>
    </w:p>
    <w:bookmarkEnd w:id="727"/>
    <w:bookmarkStart w:name="z3425" w:id="728"/>
    <w:p>
      <w:pPr>
        <w:spacing w:after="0"/>
        <w:ind w:left="0"/>
        <w:jc w:val="both"/>
      </w:pPr>
      <w:r>
        <w:rPr>
          <w:rFonts w:ascii="Times New Roman"/>
          <w:b w:val="false"/>
          <w:i w:val="false"/>
          <w:color w:val="000000"/>
          <w:sz w:val="28"/>
        </w:rPr>
        <w:t>
      Ключевыми результатами Проекта будут совершенствование системы оказания ветеринарных услуг и учета животных, продвижение модели, в центре которой находится фермер, эффективная агроэкологическая политика для мясной индустрии.</w:t>
      </w:r>
    </w:p>
    <w:bookmarkEnd w:id="728"/>
    <w:bookmarkStart w:name="z3426" w:id="729"/>
    <w:p>
      <w:pPr>
        <w:spacing w:after="0"/>
        <w:ind w:left="0"/>
        <w:jc w:val="both"/>
      </w:pPr>
      <w:r>
        <w:rPr>
          <w:rFonts w:ascii="Times New Roman"/>
          <w:b w:val="false"/>
          <w:i w:val="false"/>
          <w:color w:val="000000"/>
          <w:sz w:val="28"/>
        </w:rPr>
        <w:t xml:space="preserve">
      Реализация Проекта позволит развить и нарастить экспорто-ориентированный сектор животноводства мясного направления без роста сопровождения воздействия на окружающую среду. </w:t>
      </w:r>
    </w:p>
    <w:bookmarkEnd w:id="729"/>
    <w:bookmarkStart w:name="z3427" w:id="730"/>
    <w:p>
      <w:pPr>
        <w:spacing w:after="0"/>
        <w:ind w:left="0"/>
        <w:jc w:val="both"/>
      </w:pPr>
      <w:r>
        <w:rPr>
          <w:rFonts w:ascii="Times New Roman"/>
          <w:b w:val="false"/>
          <w:i w:val="false"/>
          <w:color w:val="000000"/>
          <w:sz w:val="28"/>
        </w:rPr>
        <w:t xml:space="preserve">
      Первый этап реализации будет осуществлен в рамках настоящей Госпрограммы. Для достижения задач, предусмотренных Проектом, ПОР или PforR будет отражены в рамках утверждения последующей Государственной программы развития АПК. </w:t>
      </w:r>
    </w:p>
    <w:bookmarkEnd w:id="730"/>
    <w:bookmarkStart w:name="z3428" w:id="731"/>
    <w:p>
      <w:pPr>
        <w:spacing w:after="0"/>
        <w:ind w:left="0"/>
        <w:jc w:val="both"/>
      </w:pPr>
      <w:r>
        <w:rPr>
          <w:rFonts w:ascii="Times New Roman"/>
          <w:b w:val="false"/>
          <w:i w:val="false"/>
          <w:color w:val="000000"/>
          <w:sz w:val="28"/>
        </w:rPr>
        <w:t>
      Эффективность мер государственной поддержки будет оцениваться по результатам выполнения встречных обязательств субъектами АПК.</w:t>
      </w:r>
    </w:p>
    <w:bookmarkEnd w:id="731"/>
    <w:bookmarkStart w:name="z836" w:id="732"/>
    <w:p>
      <w:pPr>
        <w:spacing w:after="0"/>
        <w:ind w:left="0"/>
        <w:jc w:val="both"/>
      </w:pPr>
      <w:r>
        <w:rPr>
          <w:rFonts w:ascii="Times New Roman"/>
          <w:b w:val="false"/>
          <w:i w:val="false"/>
          <w:color w:val="000000"/>
          <w:sz w:val="28"/>
        </w:rPr>
        <w:t>
      Меры государственной поддержки АПК будут на равных условиях доступны для всех субъектов АПК вне зависимости от половой принадлежности.</w:t>
      </w:r>
    </w:p>
    <w:bookmarkEnd w:id="732"/>
    <w:bookmarkStart w:name="z837" w:id="733"/>
    <w:p>
      <w:pPr>
        <w:spacing w:after="0"/>
        <w:ind w:left="0"/>
        <w:jc w:val="left"/>
      </w:pPr>
      <w:r>
        <w:rPr>
          <w:rFonts w:ascii="Times New Roman"/>
          <w:b/>
          <w:i w:val="false"/>
          <w:color w:val="000000"/>
        </w:rPr>
        <w:t xml:space="preserve"> Совершенствование системы гарантирования займов</w:t>
      </w:r>
    </w:p>
    <w:bookmarkEnd w:id="733"/>
    <w:bookmarkStart w:name="z838" w:id="734"/>
    <w:p>
      <w:pPr>
        <w:spacing w:after="0"/>
        <w:ind w:left="0"/>
        <w:jc w:val="both"/>
      </w:pPr>
      <w:r>
        <w:rPr>
          <w:rFonts w:ascii="Times New Roman"/>
          <w:b w:val="false"/>
          <w:i w:val="false"/>
          <w:color w:val="000000"/>
          <w:sz w:val="28"/>
        </w:rPr>
        <w:t>
      Имеющееся у потенциальных и действующих предпринимателей имущество имеет низкую ценность для финансовых организаций. Именно поэтому, одной из мер по повышению доступности финансирования субъектов АПК является гарантирование кредитов, основными задачами которого являются:</w:t>
      </w:r>
    </w:p>
    <w:bookmarkEnd w:id="734"/>
    <w:bookmarkStart w:name="z839" w:id="735"/>
    <w:p>
      <w:pPr>
        <w:spacing w:after="0"/>
        <w:ind w:left="0"/>
        <w:jc w:val="both"/>
      </w:pPr>
      <w:r>
        <w:rPr>
          <w:rFonts w:ascii="Times New Roman"/>
          <w:b w:val="false"/>
          <w:i w:val="false"/>
          <w:color w:val="000000"/>
          <w:sz w:val="28"/>
        </w:rPr>
        <w:t>
      1) увеличение доступа к кредитным ресурсам субъектов АПК, не имеющих достаточной залоговой базы;</w:t>
      </w:r>
    </w:p>
    <w:bookmarkEnd w:id="735"/>
    <w:bookmarkStart w:name="z840" w:id="736"/>
    <w:p>
      <w:pPr>
        <w:spacing w:after="0"/>
        <w:ind w:left="0"/>
        <w:jc w:val="both"/>
      </w:pPr>
      <w:r>
        <w:rPr>
          <w:rFonts w:ascii="Times New Roman"/>
          <w:b w:val="false"/>
          <w:i w:val="false"/>
          <w:color w:val="000000"/>
          <w:sz w:val="28"/>
        </w:rPr>
        <w:t>
      2) вовлечение в АПК начинающих предпринимателей;</w:t>
      </w:r>
    </w:p>
    <w:bookmarkEnd w:id="736"/>
    <w:bookmarkStart w:name="z841" w:id="737"/>
    <w:p>
      <w:pPr>
        <w:spacing w:after="0"/>
        <w:ind w:left="0"/>
        <w:jc w:val="both"/>
      </w:pPr>
      <w:r>
        <w:rPr>
          <w:rFonts w:ascii="Times New Roman"/>
          <w:b w:val="false"/>
          <w:i w:val="false"/>
          <w:color w:val="000000"/>
          <w:sz w:val="28"/>
        </w:rPr>
        <w:t>
      3) повышение доли кредитования частными финансовыми организациями в общем объеме кредитования в АПК.</w:t>
      </w:r>
    </w:p>
    <w:bookmarkEnd w:id="737"/>
    <w:bookmarkStart w:name="z842" w:id="738"/>
    <w:p>
      <w:pPr>
        <w:spacing w:after="0"/>
        <w:ind w:left="0"/>
        <w:jc w:val="both"/>
      </w:pPr>
      <w:r>
        <w:rPr>
          <w:rFonts w:ascii="Times New Roman"/>
          <w:b w:val="false"/>
          <w:i w:val="false"/>
          <w:color w:val="000000"/>
          <w:sz w:val="28"/>
        </w:rPr>
        <w:t>
      Институт гарантирования позволит повысить кредитоспособность СХТП за счет снижения ее зависимости от наличия залоговой базы.</w:t>
      </w:r>
    </w:p>
    <w:bookmarkEnd w:id="738"/>
    <w:bookmarkStart w:name="z3429" w:id="739"/>
    <w:p>
      <w:pPr>
        <w:spacing w:after="0"/>
        <w:ind w:left="0"/>
        <w:jc w:val="both"/>
      </w:pPr>
      <w:r>
        <w:rPr>
          <w:rFonts w:ascii="Times New Roman"/>
          <w:b w:val="false"/>
          <w:i w:val="false"/>
          <w:color w:val="000000"/>
          <w:sz w:val="28"/>
        </w:rPr>
        <w:t>
      В связи с низкой заинтересованностью частных финансовых организаций к гарантированию займов СХТП в систему будет привлечено АО "Фонд финансовой поддержки сельского хозяйства" (далее – ФФПСХ). Функционирование на рынке компании с государственным участием позволит продемонстрировать востребованность и потенциал данного инструмента.</w:t>
      </w:r>
    </w:p>
    <w:bookmarkEnd w:id="739"/>
    <w:bookmarkStart w:name="z3430" w:id="740"/>
    <w:p>
      <w:pPr>
        <w:spacing w:after="0"/>
        <w:ind w:left="0"/>
        <w:jc w:val="both"/>
      </w:pPr>
      <w:r>
        <w:rPr>
          <w:rFonts w:ascii="Times New Roman"/>
          <w:b w:val="false"/>
          <w:i w:val="false"/>
          <w:color w:val="000000"/>
          <w:sz w:val="28"/>
        </w:rPr>
        <w:t>
      На базе ФФПСХ за счет средств государственного бюджета будет создана система компенсации по гарантированию займов.</w:t>
      </w:r>
    </w:p>
    <w:bookmarkEnd w:id="740"/>
    <w:bookmarkStart w:name="z3431" w:id="741"/>
    <w:p>
      <w:pPr>
        <w:spacing w:after="0"/>
        <w:ind w:left="0"/>
        <w:jc w:val="both"/>
      </w:pPr>
      <w:r>
        <w:rPr>
          <w:rFonts w:ascii="Times New Roman"/>
          <w:b w:val="false"/>
          <w:i w:val="false"/>
          <w:color w:val="000000"/>
          <w:sz w:val="28"/>
        </w:rPr>
        <w:t>
      В целях первоочередного обеспечения требований по выданным ФФПСХ гарантиям средства компенсационного фонда по гарантированию займов будут размещаться на постоянной основе в высоколиквидные финансовые активы (деньги, депозиты в банках второго уровня, государственные ценные бумаги и ценные бумаги, включенные в официальные списки организаторов торгов, функционирующих на территории РК).</w:t>
      </w:r>
    </w:p>
    <w:bookmarkEnd w:id="741"/>
    <w:bookmarkStart w:name="z3432" w:id="742"/>
    <w:p>
      <w:pPr>
        <w:spacing w:after="0"/>
        <w:ind w:left="0"/>
        <w:jc w:val="both"/>
      </w:pPr>
      <w:r>
        <w:rPr>
          <w:rFonts w:ascii="Times New Roman"/>
          <w:b w:val="false"/>
          <w:i w:val="false"/>
          <w:color w:val="000000"/>
          <w:sz w:val="28"/>
        </w:rPr>
        <w:t>
      В связи с невостребованностью на сегодняшний день услуг по гарантированию исполнения обязательств по зерновым и хлопковым распискам АО "КазАгроГарант" выйдет из систем гарантирования исполнения обязательств по зерновым и хлопковым распискам. Ранее выделенные для оказания данных услуг средства будут после присоединения АО "КазАгроГарант" к ФФПСХ перенаправлены решением единственного акционера ФФПСХ на предоставление иных мер поддержки субъектов АПК.</w:t>
      </w:r>
    </w:p>
    <w:bookmarkEnd w:id="742"/>
    <w:bookmarkStart w:name="z847" w:id="743"/>
    <w:p>
      <w:pPr>
        <w:spacing w:after="0"/>
        <w:ind w:left="0"/>
        <w:jc w:val="both"/>
      </w:pPr>
      <w:r>
        <w:rPr>
          <w:rFonts w:ascii="Times New Roman"/>
          <w:b w:val="false"/>
          <w:i w:val="false"/>
          <w:color w:val="000000"/>
          <w:sz w:val="28"/>
        </w:rPr>
        <w:t>
      Для повышения доступности инструмента гарантирования для СХТП будет усовершенствована мера государственной поддержки в рамках гарантирования займов. В частности, будет упрощена и оптимизирована схема получения субсидии и будут внесены изменения в нормативные правовые акты.</w:t>
      </w:r>
    </w:p>
    <w:bookmarkEnd w:id="743"/>
    <w:bookmarkStart w:name="z848" w:id="744"/>
    <w:p>
      <w:pPr>
        <w:spacing w:after="0"/>
        <w:ind w:left="0"/>
        <w:jc w:val="left"/>
      </w:pPr>
      <w:r>
        <w:rPr>
          <w:rFonts w:ascii="Times New Roman"/>
          <w:b/>
          <w:i w:val="false"/>
          <w:color w:val="000000"/>
        </w:rPr>
        <w:t xml:space="preserve"> Внедрение аграрных расписок</w:t>
      </w:r>
    </w:p>
    <w:bookmarkEnd w:id="744"/>
    <w:bookmarkStart w:name="z849" w:id="745"/>
    <w:p>
      <w:pPr>
        <w:spacing w:after="0"/>
        <w:ind w:left="0"/>
        <w:jc w:val="both"/>
      </w:pPr>
      <w:r>
        <w:rPr>
          <w:rFonts w:ascii="Times New Roman"/>
          <w:b w:val="false"/>
          <w:i w:val="false"/>
          <w:color w:val="000000"/>
          <w:sz w:val="28"/>
        </w:rPr>
        <w:t>
      Для решения проблемы сбыта продукции по справедливым ценам будет внедрен новый финансовый инструмент – аграрная расписка, которая позволит инвесторам/кредиторам финансировать производство сельскохозяйственной продукции за счет продажи урожая до его фактического сбора (под залог будущего урожая). При этом будут предусмотрены ограничительные механизмы, основанные на статистических данных за последние 3 – 5 лет по урожаю и стоимости. Для внедрения данного инструмента будет разработан новый законодательный акт.</w:t>
      </w:r>
    </w:p>
    <w:bookmarkEnd w:id="745"/>
    <w:p>
      <w:pPr>
        <w:spacing w:after="0"/>
        <w:ind w:left="0"/>
        <w:jc w:val="both"/>
      </w:pPr>
      <w:r>
        <w:rPr>
          <w:rFonts w:ascii="Times New Roman"/>
          <w:b w:val="false"/>
          <w:i w:val="false"/>
          <w:color w:val="000000"/>
          <w:sz w:val="28"/>
        </w:rPr>
        <w:t>
      Запуск электронных аграрных расписок будет новым финансовым инструментом для субъектов АПК и предполагает законодательное право фермеров на выпуск бездокументарных неэмиссионных долговых ценных бумаг с последующим их погашением поставкой сельхозпродукции или выплатой долга. Это позволит фермерам заранее продавать свой урожай и привлекать более "дешевые" деньги не только от финансовых институтов, но и из других источников. Внедрение аграрных расписок будет осуществлено с применением ИТ-технологий.</w:t>
      </w:r>
    </w:p>
    <w:bookmarkStart w:name="z851" w:id="746"/>
    <w:p>
      <w:pPr>
        <w:spacing w:after="0"/>
        <w:ind w:left="0"/>
        <w:jc w:val="both"/>
      </w:pPr>
      <w:r>
        <w:rPr>
          <w:rFonts w:ascii="Times New Roman"/>
          <w:b w:val="false"/>
          <w:i w:val="false"/>
          <w:color w:val="000000"/>
          <w:sz w:val="28"/>
        </w:rPr>
        <w:t>
      Согласно анализу международной практики финансовый инструмент – аграрные расписки развивается достаточно быстро и работает эффективно при поддержке со стороны государства.</w:t>
      </w:r>
    </w:p>
    <w:bookmarkEnd w:id="746"/>
    <w:bookmarkStart w:name="z7512" w:id="747"/>
    <w:p>
      <w:pPr>
        <w:spacing w:after="0"/>
        <w:ind w:left="0"/>
        <w:jc w:val="both"/>
      </w:pPr>
      <w:r>
        <w:rPr>
          <w:rFonts w:ascii="Times New Roman"/>
          <w:b w:val="false"/>
          <w:i w:val="false"/>
          <w:color w:val="000000"/>
          <w:sz w:val="28"/>
        </w:rPr>
        <w:t>
      Для улучшения позиций Казахстана в данном рейтинге совместно с Всемирным Банком будет создана рабочая группа, в состав которой войдут представители по всем тематическим областям рейтинга. Рабочей группой будут выработаны меры по улучшению позиций Казахстана. В свою очередь улучшение позиций Казахстана в данном проекте станет подтверждением тому, что в Казахстане созданы благоприятные условия для агробизнеса.</w:t>
      </w:r>
    </w:p>
    <w:bookmarkEnd w:id="747"/>
    <w:bookmarkStart w:name="z7513" w:id="748"/>
    <w:p>
      <w:pPr>
        <w:spacing w:after="0"/>
        <w:ind w:left="0"/>
        <w:jc w:val="both"/>
      </w:pPr>
      <w:r>
        <w:rPr>
          <w:rFonts w:ascii="Times New Roman"/>
          <w:b w:val="false"/>
          <w:i w:val="false"/>
          <w:color w:val="000000"/>
          <w:sz w:val="28"/>
        </w:rPr>
        <w:t>
      Для обеспечения развития отрасли животноводства Всемирным Банком будет предоставлен займ для реализации проекта устойчивого развития животноводства (далее – ПУРЖ).</w:t>
      </w:r>
    </w:p>
    <w:bookmarkEnd w:id="748"/>
    <w:bookmarkStart w:name="z7514" w:id="749"/>
    <w:p>
      <w:pPr>
        <w:spacing w:after="0"/>
        <w:ind w:left="0"/>
        <w:jc w:val="both"/>
      </w:pPr>
      <w:r>
        <w:rPr>
          <w:rFonts w:ascii="Times New Roman"/>
          <w:b w:val="false"/>
          <w:i w:val="false"/>
          <w:color w:val="000000"/>
          <w:sz w:val="28"/>
        </w:rPr>
        <w:t>
      ПУРЖ будет направлен на укрепление институтов, предоставляющих услуги мелким фермерам, включая субсидирование сельского хозяйства, улучшение доступа к финансированию, ветеринарным услугам, а также на совершенствование управления пастбищными угодьями и системы инвентаризации выбросов парниковых газов (ПГ) в секторе животноводства.</w:t>
      </w:r>
    </w:p>
    <w:bookmarkEnd w:id="749"/>
    <w:bookmarkStart w:name="z7515" w:id="750"/>
    <w:p>
      <w:pPr>
        <w:spacing w:after="0"/>
        <w:ind w:left="0"/>
        <w:jc w:val="both"/>
      </w:pPr>
      <w:r>
        <w:rPr>
          <w:rFonts w:ascii="Times New Roman"/>
          <w:b w:val="false"/>
          <w:i w:val="false"/>
          <w:color w:val="000000"/>
          <w:sz w:val="28"/>
        </w:rPr>
        <w:t xml:space="preserve">
      При реализации ПУРЖ планируется применение финансового инструмента – заем Всемирного Банка в формате Программы, ориентированной на результат (далее – ПОР или PforR). </w:t>
      </w:r>
    </w:p>
    <w:bookmarkEnd w:id="750"/>
    <w:bookmarkStart w:name="z7516" w:id="751"/>
    <w:p>
      <w:pPr>
        <w:spacing w:after="0"/>
        <w:ind w:left="0"/>
        <w:jc w:val="both"/>
      </w:pPr>
      <w:r>
        <w:rPr>
          <w:rFonts w:ascii="Times New Roman"/>
          <w:b w:val="false"/>
          <w:i w:val="false"/>
          <w:color w:val="000000"/>
          <w:sz w:val="28"/>
        </w:rPr>
        <w:t xml:space="preserve">
      В целях обеспечения надлежащего качества в подготовке и реализации ПУРЖ будут созданы Координационный совет ПУРЖ и рабочая группа с участием представителей заинтересованных центральных и местных исполнительных органов, финансовых и научных институтов и организаций в области животноводства и ветеринарии. </w:t>
      </w:r>
    </w:p>
    <w:bookmarkEnd w:id="751"/>
    <w:bookmarkStart w:name="z7517" w:id="752"/>
    <w:p>
      <w:pPr>
        <w:spacing w:after="0"/>
        <w:ind w:left="0"/>
        <w:jc w:val="both"/>
      </w:pPr>
      <w:r>
        <w:rPr>
          <w:rFonts w:ascii="Times New Roman"/>
          <w:b w:val="false"/>
          <w:i w:val="false"/>
          <w:color w:val="000000"/>
          <w:sz w:val="28"/>
        </w:rPr>
        <w:t>
      Ключевыми результатами ПУРЖ будут совершенствование системы оказания ветеринарных услуг и учета животных, продвижение модели, в центре которой находится фермер, эффективная агроэкологическая политика для мясной индустрии.</w:t>
      </w:r>
    </w:p>
    <w:bookmarkEnd w:id="752"/>
    <w:bookmarkStart w:name="z7518" w:id="753"/>
    <w:p>
      <w:pPr>
        <w:spacing w:after="0"/>
        <w:ind w:left="0"/>
        <w:jc w:val="both"/>
      </w:pPr>
      <w:r>
        <w:rPr>
          <w:rFonts w:ascii="Times New Roman"/>
          <w:b w:val="false"/>
          <w:i w:val="false"/>
          <w:color w:val="000000"/>
          <w:sz w:val="28"/>
        </w:rPr>
        <w:t xml:space="preserve">
      Первый этап реализации будет осуществлен в рамках настоящей Госпрограммы. Для достижения задач, предусмотренных ПУРЖ, ПОР или PforR будут отражены в рамках утверждения структурных программных документов по развитию АПК на следующий период. </w:t>
      </w:r>
    </w:p>
    <w:bookmarkEnd w:id="753"/>
    <w:bookmarkStart w:name="z7519" w:id="754"/>
    <w:p>
      <w:pPr>
        <w:spacing w:after="0"/>
        <w:ind w:left="0"/>
        <w:jc w:val="both"/>
      </w:pPr>
      <w:r>
        <w:rPr>
          <w:rFonts w:ascii="Times New Roman"/>
          <w:b w:val="false"/>
          <w:i w:val="false"/>
          <w:color w:val="000000"/>
          <w:sz w:val="28"/>
        </w:rPr>
        <w:t>
      Эффективность мер государственной поддержки будет оцениваться по результатам выполнения встречных обязательств субъектами АПК.</w:t>
      </w:r>
    </w:p>
    <w:bookmarkEnd w:id="754"/>
    <w:bookmarkStart w:name="z7520" w:id="755"/>
    <w:p>
      <w:pPr>
        <w:spacing w:after="0"/>
        <w:ind w:left="0"/>
        <w:jc w:val="both"/>
      </w:pPr>
      <w:r>
        <w:rPr>
          <w:rFonts w:ascii="Times New Roman"/>
          <w:b w:val="false"/>
          <w:i w:val="false"/>
          <w:color w:val="000000"/>
          <w:sz w:val="28"/>
        </w:rPr>
        <w:t>
      Меры государственной поддержки АПК будут на равных условиях доступны для всех субъектов АПК вне зависимости от половой принадлежности.</w:t>
      </w:r>
    </w:p>
    <w:bookmarkEnd w:id="755"/>
    <w:bookmarkStart w:name="z7521" w:id="756"/>
    <w:p>
      <w:pPr>
        <w:spacing w:after="0"/>
        <w:ind w:left="0"/>
        <w:jc w:val="both"/>
      </w:pPr>
      <w:r>
        <w:rPr>
          <w:rFonts w:ascii="Times New Roman"/>
          <w:b w:val="false"/>
          <w:i w:val="false"/>
          <w:color w:val="000000"/>
          <w:sz w:val="28"/>
        </w:rPr>
        <w:t xml:space="preserve">
      Финансовая поддержка Всемирного Банка будет осуществляться после достижения результатов, привязанных к освоению средств (РПОС). </w:t>
      </w:r>
    </w:p>
    <w:bookmarkEnd w:id="756"/>
    <w:bookmarkStart w:name="z7522" w:id="757"/>
    <w:p>
      <w:pPr>
        <w:spacing w:after="0"/>
        <w:ind w:left="0"/>
        <w:jc w:val="both"/>
      </w:pPr>
      <w:r>
        <w:rPr>
          <w:rFonts w:ascii="Times New Roman"/>
          <w:b w:val="false"/>
          <w:i w:val="false"/>
          <w:color w:val="000000"/>
          <w:sz w:val="28"/>
        </w:rPr>
        <w:t xml:space="preserve">
      В целях обеспечения мониторинга ПУРЖ за счет операционного бюджета МСХ будет создана служба управления проектом (СУП), укомплектованная государственными служащими, техническими экспертами. При этом, технические эксперты, обладающие соответствующей профессиональной, фидуциарной, административной и технической квалификацией и опытом работы, будут привлекаться на основе контрактов о найме. </w:t>
      </w:r>
    </w:p>
    <w:bookmarkEnd w:id="757"/>
    <w:bookmarkStart w:name="z7523" w:id="758"/>
    <w:p>
      <w:pPr>
        <w:spacing w:after="0"/>
        <w:ind w:left="0"/>
        <w:jc w:val="both"/>
      </w:pPr>
      <w:r>
        <w:rPr>
          <w:rFonts w:ascii="Times New Roman"/>
          <w:b w:val="false"/>
          <w:i w:val="false"/>
          <w:color w:val="000000"/>
          <w:sz w:val="28"/>
        </w:rPr>
        <w:t xml:space="preserve">
      В целях оценки достижения индикаторов, привязанных к освоению средств (ИПОС), на период реализации ПУРЖ за счет операционного бюджета МСХ будет осуществлен найм независимого агента по верификации и аудиторов, в соответствии с утвержденным техническим заданием. </w:t>
      </w:r>
    </w:p>
    <w:bookmarkEnd w:id="758"/>
    <w:bookmarkStart w:name="z7524" w:id="759"/>
    <w:p>
      <w:pPr>
        <w:spacing w:after="0"/>
        <w:ind w:left="0"/>
        <w:jc w:val="both"/>
      </w:pPr>
      <w:r>
        <w:rPr>
          <w:rFonts w:ascii="Times New Roman"/>
          <w:b w:val="false"/>
          <w:i w:val="false"/>
          <w:color w:val="000000"/>
          <w:sz w:val="28"/>
        </w:rPr>
        <w:t xml:space="preserve">
      В рамках реализации ПУРЖ будут разработаны нормативные правовые акты, необходимые для дальнейшего функционирования Единой информационной системы (далее – ЕИС) идентификации животных, внесены изменения и дополнения в соответствующие подзаконные акты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июля 2002 года "О ветеринарии" для обеспечения продвижения частных ветеринарных услуг, а правила субсидирования в области сельского хозяйства будут приведены в соответствие с принципами зеленого роста и устойчивости для получения субсидий фермерами, занимающимися мясным животноводством.</w:t>
      </w:r>
    </w:p>
    <w:bookmarkEnd w:id="759"/>
    <w:bookmarkStart w:name="z7525" w:id="760"/>
    <w:p>
      <w:pPr>
        <w:spacing w:after="0"/>
        <w:ind w:left="0"/>
        <w:jc w:val="both"/>
      </w:pPr>
      <w:r>
        <w:rPr>
          <w:rFonts w:ascii="Times New Roman"/>
          <w:b w:val="false"/>
          <w:i w:val="false"/>
          <w:color w:val="000000"/>
          <w:sz w:val="28"/>
        </w:rPr>
        <w:t xml:space="preserve">
      Будет создана система консультирования по масштабированию передачи знаний путем разработки и принятия методологии предоставления сельскохозяйственных консультаций и передачи знаний в секторе мясного скотоводства, включающая рекомендации по лучшим сельскохозяйственным практикам (ЛСХП), лучшим практикам животноводства (ЛПЖ) и лучшим практикам управления пастбищами (ЛПУП) для определения консультационных услуг и программ обучения. </w:t>
      </w:r>
    </w:p>
    <w:bookmarkEnd w:id="760"/>
    <w:bookmarkStart w:name="z7526" w:id="761"/>
    <w:p>
      <w:pPr>
        <w:spacing w:after="0"/>
        <w:ind w:left="0"/>
        <w:jc w:val="both"/>
      </w:pPr>
      <w:r>
        <w:rPr>
          <w:rFonts w:ascii="Times New Roman"/>
          <w:b w:val="false"/>
          <w:i w:val="false"/>
          <w:color w:val="000000"/>
          <w:sz w:val="28"/>
        </w:rPr>
        <w:t xml:space="preserve">
      В целях совершенствования системы инвентаризации выбросов ПГ от сектора мясного животноводства для ее соответствия методологии уровня 2 руководства Межправительственной группы экспертов по изменению климата (МГЭИК), МСХ совместно с МЭГПР будут улучшены процедуры сбора данных, которые будут включены в Национальный доклад о кадастре антропогенных выбросов из источников и абсорбции поглотителями ПГ, не регулируемых Монреальским протоколом, направляемый в Секретариат Рамочной конвенции ООН об изменении климата. </w:t>
      </w:r>
    </w:p>
    <w:bookmarkEnd w:id="761"/>
    <w:bookmarkStart w:name="z7527" w:id="762"/>
    <w:p>
      <w:pPr>
        <w:spacing w:after="0"/>
        <w:ind w:left="0"/>
        <w:jc w:val="both"/>
      </w:pPr>
      <w:r>
        <w:rPr>
          <w:rFonts w:ascii="Times New Roman"/>
          <w:b w:val="false"/>
          <w:i w:val="false"/>
          <w:color w:val="000000"/>
          <w:sz w:val="28"/>
        </w:rPr>
        <w:t>
      Реализация ПУРЖ позволит развить и нарастить экспортоориентированный сектор животноводства мясного направления без роста сопровождения воздействия на окружающую среду.</w:t>
      </w:r>
    </w:p>
    <w:bookmarkEnd w:id="762"/>
    <w:bookmarkStart w:name="z7528" w:id="763"/>
    <w:p>
      <w:pPr>
        <w:spacing w:after="0"/>
        <w:ind w:left="0"/>
        <w:jc w:val="both"/>
      </w:pPr>
      <w:r>
        <w:rPr>
          <w:rFonts w:ascii="Times New Roman"/>
          <w:b w:val="false"/>
          <w:i w:val="false"/>
          <w:color w:val="000000"/>
          <w:sz w:val="28"/>
        </w:rPr>
        <w:t>
      Для реализации ПУРЖ в рамках займа будут предусмотрены ИПОС.</w:t>
      </w:r>
    </w:p>
    <w:bookmarkEnd w:id="763"/>
    <w:bookmarkStart w:name="z7529" w:id="764"/>
    <w:p>
      <w:pPr>
        <w:spacing w:after="0"/>
        <w:ind w:left="0"/>
        <w:jc w:val="both"/>
      </w:pPr>
      <w:r>
        <w:rPr>
          <w:rFonts w:ascii="Times New Roman"/>
          <w:b w:val="false"/>
          <w:i w:val="false"/>
          <w:color w:val="000000"/>
          <w:sz w:val="28"/>
        </w:rPr>
        <w:t>
      Для индикатора, предусматривающего регистрацию крупного рогатого скота (далее – КРС) в ЕИС, будут предусмотрены следующие РПОС:</w:t>
      </w:r>
    </w:p>
    <w:bookmarkEnd w:id="764"/>
    <w:bookmarkStart w:name="z7530" w:id="765"/>
    <w:p>
      <w:pPr>
        <w:spacing w:after="0"/>
        <w:ind w:left="0"/>
        <w:jc w:val="both"/>
      </w:pPr>
      <w:r>
        <w:rPr>
          <w:rFonts w:ascii="Times New Roman"/>
          <w:b w:val="false"/>
          <w:i w:val="false"/>
          <w:color w:val="000000"/>
          <w:sz w:val="28"/>
        </w:rPr>
        <w:t xml:space="preserve">
      1) принятие нормативно-правовых актов, необходимых для создания и функционирования ЕИС. Такая система функционирует и как по форме так и по сути является удовлетворительной для Банка. Результаты реализации данного мероприятия оцениваются лимитом финансирования проекта равным – 9 196 тыс. евро. </w:t>
      </w:r>
    </w:p>
    <w:bookmarkEnd w:id="765"/>
    <w:bookmarkStart w:name="z7531" w:id="766"/>
    <w:p>
      <w:pPr>
        <w:spacing w:after="0"/>
        <w:ind w:left="0"/>
        <w:jc w:val="both"/>
      </w:pPr>
      <w:r>
        <w:rPr>
          <w:rFonts w:ascii="Times New Roman"/>
          <w:b w:val="false"/>
          <w:i w:val="false"/>
          <w:color w:val="000000"/>
          <w:sz w:val="28"/>
        </w:rPr>
        <w:t>
      2) перенос в ЕИС данных обо всех КРС, зарегистрированных в системах идентификации животных. Результаты реализации данного мероприятия оцениваются лимитом финансирования проекта равным – 18 392 тыс. евро.</w:t>
      </w:r>
    </w:p>
    <w:bookmarkEnd w:id="766"/>
    <w:bookmarkStart w:name="z7532" w:id="767"/>
    <w:p>
      <w:pPr>
        <w:spacing w:after="0"/>
        <w:ind w:left="0"/>
        <w:jc w:val="both"/>
      </w:pPr>
      <w:r>
        <w:rPr>
          <w:rFonts w:ascii="Times New Roman"/>
          <w:b w:val="false"/>
          <w:i w:val="false"/>
          <w:color w:val="000000"/>
          <w:sz w:val="28"/>
        </w:rPr>
        <w:t>
      3) регистрация всего нового поголовья КРС в ЕИС, как указано в формуле освоения средств. От базового значения 0 с даты переноса, предусмотренного результатом согласно подпункту 2), 1 839,2 тыс. евро за каждое увеличение на 60 000 голов. Результаты реализации данного мероприятия оцениваются лимитом финансирования проекта равным – 18 392 тыс. евро.</w:t>
      </w:r>
    </w:p>
    <w:bookmarkEnd w:id="767"/>
    <w:bookmarkStart w:name="z7533" w:id="768"/>
    <w:p>
      <w:pPr>
        <w:spacing w:after="0"/>
        <w:ind w:left="0"/>
        <w:jc w:val="both"/>
      </w:pPr>
      <w:r>
        <w:rPr>
          <w:rFonts w:ascii="Times New Roman"/>
          <w:b w:val="false"/>
          <w:i w:val="false"/>
          <w:color w:val="000000"/>
          <w:sz w:val="28"/>
        </w:rPr>
        <w:t>
      Для индикатора, предусматривающего предоставление доступа малым и средним фермерским хозяйствам к улучшенным и модернизированным ветеринарным услугам, будут предусмотрены следующие РПОС:</w:t>
      </w:r>
    </w:p>
    <w:bookmarkEnd w:id="768"/>
    <w:bookmarkStart w:name="z7534" w:id="769"/>
    <w:p>
      <w:pPr>
        <w:spacing w:after="0"/>
        <w:ind w:left="0"/>
        <w:jc w:val="both"/>
      </w:pPr>
      <w:r>
        <w:rPr>
          <w:rFonts w:ascii="Times New Roman"/>
          <w:b w:val="false"/>
          <w:i w:val="false"/>
          <w:color w:val="000000"/>
          <w:sz w:val="28"/>
        </w:rPr>
        <w:t xml:space="preserve">
      1) внесение поправок в соответствующие подзаконные акты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ветеринарии" для обеспечения продвижения частных ветеринарных услуг в соответствии с рекомендациями, сделанными по результатам GAP-анализа эффективности ветеринарных мероприятий Международным эпизоотическим бюро, проведенного в рамках мероприятия Программы ПУРЖ по укреплению потенциала ветеринарных служб, которые по форме и по сути являются удовлетворительными для банка. Результаты реализации данного мероприятия оцениваются лимитом финансирования проекта, равным – 4 598 тыс. евро.</w:t>
      </w:r>
    </w:p>
    <w:bookmarkEnd w:id="769"/>
    <w:bookmarkStart w:name="z7535" w:id="770"/>
    <w:p>
      <w:pPr>
        <w:spacing w:after="0"/>
        <w:ind w:left="0"/>
        <w:jc w:val="both"/>
      </w:pPr>
      <w:r>
        <w:rPr>
          <w:rFonts w:ascii="Times New Roman"/>
          <w:b w:val="false"/>
          <w:i w:val="false"/>
          <w:color w:val="000000"/>
          <w:sz w:val="28"/>
        </w:rPr>
        <w:t>
      2) увеличение числа ветеринаров, которые зарегистрировались и прошли обучение в количестве, как определено по формуле освоения средств. От базового значения 0 за каждые дополнительные 500 ветеринаров, которые зарегистрированы и прошли обучение, будут доступны для снятия 4 598 тыс. евро. Результаты реализации данного мероприятия оцениваются лимитом финансирования проекта, равным 64 372 тыс. евро.</w:t>
      </w:r>
    </w:p>
    <w:bookmarkEnd w:id="770"/>
    <w:bookmarkStart w:name="z7536" w:id="771"/>
    <w:p>
      <w:pPr>
        <w:spacing w:after="0"/>
        <w:ind w:left="0"/>
        <w:jc w:val="both"/>
      </w:pPr>
      <w:r>
        <w:rPr>
          <w:rFonts w:ascii="Times New Roman"/>
          <w:b w:val="false"/>
          <w:i w:val="false"/>
          <w:color w:val="000000"/>
          <w:sz w:val="28"/>
        </w:rPr>
        <w:t>
      В рамках индикатора, предусматривающего обучение владельцев малых и средних фермерских хозяйств лучшей практике и их сертификацию, в количестве и порядке, указанном в формуле освоения средств, от базового значения 0 за каждые дополнительные 5 тыс. обученных и сертифицированных фермеров будут доступны для снятия 4 598 тыс. евро. Результаты реализации данного мероприятия оцениваются лимитом финансирования проекта, равным 91 960 тыс. евро.</w:t>
      </w:r>
    </w:p>
    <w:bookmarkEnd w:id="771"/>
    <w:bookmarkStart w:name="z7537" w:id="772"/>
    <w:p>
      <w:pPr>
        <w:spacing w:after="0"/>
        <w:ind w:left="0"/>
        <w:jc w:val="both"/>
      </w:pPr>
      <w:r>
        <w:rPr>
          <w:rFonts w:ascii="Times New Roman"/>
          <w:b w:val="false"/>
          <w:i w:val="false"/>
          <w:color w:val="000000"/>
          <w:sz w:val="28"/>
        </w:rPr>
        <w:t>
      В рамках индикатора по увеличению числа малых и средних фермерских хозяйств, участвующих в программе "Сыбага" и продающих КРС откормочным площадкам, как определено в формуле освоения средств, от базового значения 0 за каждые дополнительные 1 000 фермеров, продающих животных откормочным хозяйствам, 4 598 тыс. евро. Результаты реализации данного мероприятия оцениваются лимитом финансирования проекта, равным 91 960 тыс. евро.</w:t>
      </w:r>
    </w:p>
    <w:bookmarkEnd w:id="772"/>
    <w:bookmarkStart w:name="z7538" w:id="773"/>
    <w:p>
      <w:pPr>
        <w:spacing w:after="0"/>
        <w:ind w:left="0"/>
        <w:jc w:val="both"/>
      </w:pPr>
      <w:r>
        <w:rPr>
          <w:rFonts w:ascii="Times New Roman"/>
          <w:b w:val="false"/>
          <w:i w:val="false"/>
          <w:color w:val="000000"/>
          <w:sz w:val="28"/>
        </w:rPr>
        <w:t>
      Для индикатора, предусматривающего долю государственных расходов, направляемых на поддержку "зеленого роста" и обеспечение устойчивости в мясном секторе, будут предусмотрены следующие РПОС:</w:t>
      </w:r>
    </w:p>
    <w:bookmarkEnd w:id="773"/>
    <w:bookmarkStart w:name="z7539" w:id="774"/>
    <w:p>
      <w:pPr>
        <w:spacing w:after="0"/>
        <w:ind w:left="0"/>
        <w:jc w:val="both"/>
      </w:pPr>
      <w:r>
        <w:rPr>
          <w:rFonts w:ascii="Times New Roman"/>
          <w:b w:val="false"/>
          <w:i w:val="false"/>
          <w:color w:val="000000"/>
          <w:sz w:val="28"/>
        </w:rPr>
        <w:t>
      1) внесение изменений и дополнений в правила субсидирования сельского хозяйства, включение в них критериев приемлемости для фермеров на основе принципов зеленого роста и устойчивости. Результаты реализации данного мероприятия оцениваются лимитом финансирования проекта, равным 9 196 тыс. евро.</w:t>
      </w:r>
    </w:p>
    <w:bookmarkEnd w:id="774"/>
    <w:bookmarkStart w:name="z7540" w:id="775"/>
    <w:p>
      <w:pPr>
        <w:spacing w:after="0"/>
        <w:ind w:left="0"/>
        <w:jc w:val="both"/>
      </w:pPr>
      <w:r>
        <w:rPr>
          <w:rFonts w:ascii="Times New Roman"/>
          <w:b w:val="false"/>
          <w:i w:val="false"/>
          <w:color w:val="000000"/>
          <w:sz w:val="28"/>
        </w:rPr>
        <w:t>
      2) увеличение доли государственных расходов на проведение мероприятий по повышению устойчивости производства и переработки говядины в общих государственных расходах на сектор мясного животноводства в процентах и как указано в формуле освоения средств, от базового значения 20 % за каждые дополнительные 0,5% увеличения доли государственных расходов 4 138,2 тыс. евро. Результаты реализации данного мероприятия оцениваются лимитом финансирования проекта, равным 82 764 тыс. евро.</w:t>
      </w:r>
    </w:p>
    <w:bookmarkEnd w:id="775"/>
    <w:bookmarkStart w:name="z7541" w:id="776"/>
    <w:p>
      <w:pPr>
        <w:spacing w:after="0"/>
        <w:ind w:left="0"/>
        <w:jc w:val="both"/>
      </w:pPr>
      <w:r>
        <w:rPr>
          <w:rFonts w:ascii="Times New Roman"/>
          <w:b w:val="false"/>
          <w:i w:val="false"/>
          <w:color w:val="000000"/>
          <w:sz w:val="28"/>
        </w:rPr>
        <w:t>
      Для индикатора, предусматривающего принятие обязательства по контролю за выбросами ПГ и адаптации к изменению климата в мясном секторе, предусмотрены следующие РПОС:</w:t>
      </w:r>
    </w:p>
    <w:bookmarkEnd w:id="776"/>
    <w:bookmarkStart w:name="z7542" w:id="777"/>
    <w:p>
      <w:pPr>
        <w:spacing w:after="0"/>
        <w:ind w:left="0"/>
        <w:jc w:val="both"/>
      </w:pPr>
      <w:r>
        <w:rPr>
          <w:rFonts w:ascii="Times New Roman"/>
          <w:b w:val="false"/>
          <w:i w:val="false"/>
          <w:color w:val="000000"/>
          <w:sz w:val="28"/>
        </w:rPr>
        <w:t>
      1) утверждение дорожной карты в рамках реализации обновленного вклада, определяемого на национальном уровне (NDC), на 2021-2025 годы, включающей конкретные целевые показатели и мероприятия для сектора КРС, которые по форме и сути, являются удовлетворительными для Банка. Результаты реализации данного мероприятия оцениваются лимитом финансирования проекта, равным 22 990 тыс. евро.</w:t>
      </w:r>
    </w:p>
    <w:bookmarkEnd w:id="777"/>
    <w:bookmarkStart w:name="z7543" w:id="778"/>
    <w:p>
      <w:pPr>
        <w:spacing w:after="0"/>
        <w:ind w:left="0"/>
        <w:jc w:val="both"/>
      </w:pPr>
      <w:r>
        <w:rPr>
          <w:rFonts w:ascii="Times New Roman"/>
          <w:b w:val="false"/>
          <w:i w:val="false"/>
          <w:color w:val="000000"/>
          <w:sz w:val="28"/>
        </w:rPr>
        <w:t>
      2) функционирование системы мониторинга, отчетности и проверки, которая по форме и по сути является удовлетворительной для Банка. Результаты реализации данного мероприятия оцениваются лимитом финансирования проекта, равным 22 990 тыс. евро.</w:t>
      </w:r>
    </w:p>
    <w:bookmarkEnd w:id="778"/>
    <w:bookmarkStart w:name="z7544" w:id="779"/>
    <w:p>
      <w:pPr>
        <w:spacing w:after="0"/>
        <w:ind w:left="0"/>
        <w:jc w:val="both"/>
      </w:pPr>
      <w:r>
        <w:rPr>
          <w:rFonts w:ascii="Times New Roman"/>
          <w:b w:val="false"/>
          <w:i w:val="false"/>
          <w:color w:val="000000"/>
          <w:sz w:val="28"/>
        </w:rPr>
        <w:t>
      3) включение в следующий программный документ по развитию АПК на 2022 – 2026 финансовые годы финансирование главы по обеспечению устойчивости сектора мясного животноводства на основе принципов зеленого роста, которая по форме и по сути является удовлетворительной для Банка. Результаты реализации данного мероприятия оцениваются лимитом финансирования проекта, равным 22 990 тыс. евро.</w:t>
      </w:r>
    </w:p>
    <w:bookmarkEnd w:id="779"/>
    <w:bookmarkStart w:name="z7545" w:id="780"/>
    <w:p>
      <w:pPr>
        <w:spacing w:after="0"/>
        <w:ind w:left="0"/>
        <w:jc w:val="both"/>
      </w:pPr>
      <w:r>
        <w:rPr>
          <w:rFonts w:ascii="Times New Roman"/>
          <w:b w:val="false"/>
          <w:i w:val="false"/>
          <w:color w:val="000000"/>
          <w:sz w:val="28"/>
        </w:rPr>
        <w:t>
      Прогнозируемые (оценочные) суммы по годам:</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774"/>
        <w:gridCol w:w="2017"/>
        <w:gridCol w:w="1774"/>
        <w:gridCol w:w="1774"/>
        <w:gridCol w:w="1774"/>
        <w:gridCol w:w="2139"/>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6" w:id="78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781"/>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4" w:id="7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2"/>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2" w:id="783"/>
          <w:p>
            <w:pPr>
              <w:spacing w:after="20"/>
              <w:ind w:left="20"/>
              <w:jc w:val="both"/>
            </w:pPr>
            <w:r>
              <w:rPr>
                <w:rFonts w:ascii="Times New Roman"/>
                <w:b w:val="false"/>
                <w:i w:val="false"/>
                <w:color w:val="000000"/>
                <w:sz w:val="20"/>
              </w:rPr>
              <w:t>
</w:t>
            </w:r>
            <w:r>
              <w:rPr>
                <w:rFonts w:ascii="Times New Roman"/>
                <w:b w:val="false"/>
                <w:i w:val="false"/>
                <w:color w:val="000000"/>
                <w:sz w:val="20"/>
              </w:rPr>
              <w:t>Объемы финансирования Всемирного Банка, тыс. евро</w:t>
            </w:r>
          </w:p>
          <w:bookmarkEnd w:id="783"/>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69889,6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157251,6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69889,6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92879,6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69889,6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459 800,0</w:t>
            </w:r>
          </w:p>
        </w:tc>
      </w:tr>
    </w:tbl>
    <w:bookmarkStart w:name="z7570" w:id="784"/>
    <w:p>
      <w:pPr>
        <w:spacing w:after="0"/>
        <w:ind w:left="0"/>
        <w:jc w:val="both"/>
      </w:pPr>
      <w:r>
        <w:rPr>
          <w:rFonts w:ascii="Times New Roman"/>
          <w:b w:val="false"/>
          <w:i w:val="false"/>
          <w:color w:val="000000"/>
          <w:sz w:val="28"/>
        </w:rPr>
        <w:t>
      Программа включает следующие компоненты и подкомпоненты:</w:t>
      </w:r>
    </w:p>
    <w:bookmarkEnd w:id="784"/>
    <w:bookmarkStart w:name="z7571" w:id="785"/>
    <w:p>
      <w:pPr>
        <w:spacing w:after="0"/>
        <w:ind w:left="0"/>
        <w:jc w:val="both"/>
      </w:pPr>
      <w:r>
        <w:rPr>
          <w:rFonts w:ascii="Times New Roman"/>
          <w:b w:val="false"/>
          <w:i w:val="false"/>
          <w:color w:val="000000"/>
          <w:sz w:val="28"/>
        </w:rPr>
        <w:t>
      1. Совершенствование системы оказания ветеринарных услуг и учета животных включает следующие подкомпоненты:</w:t>
      </w:r>
    </w:p>
    <w:bookmarkEnd w:id="785"/>
    <w:bookmarkStart w:name="z7572" w:id="786"/>
    <w:p>
      <w:pPr>
        <w:spacing w:after="0"/>
        <w:ind w:left="0"/>
        <w:jc w:val="both"/>
      </w:pPr>
      <w:r>
        <w:rPr>
          <w:rFonts w:ascii="Times New Roman"/>
          <w:b w:val="false"/>
          <w:i w:val="false"/>
          <w:color w:val="000000"/>
          <w:sz w:val="28"/>
        </w:rPr>
        <w:t xml:space="preserve">
      1.1. единая система учета и прослеживаемости, которая будет достигнута путем реализации следующих мероприятий: </w:t>
      </w:r>
    </w:p>
    <w:bookmarkEnd w:id="786"/>
    <w:bookmarkStart w:name="z7573" w:id="787"/>
    <w:p>
      <w:pPr>
        <w:spacing w:after="0"/>
        <w:ind w:left="0"/>
        <w:jc w:val="both"/>
      </w:pPr>
      <w:r>
        <w:rPr>
          <w:rFonts w:ascii="Times New Roman"/>
          <w:b w:val="false"/>
          <w:i w:val="false"/>
          <w:color w:val="000000"/>
          <w:sz w:val="28"/>
        </w:rPr>
        <w:t xml:space="preserve">
      - принятие нормативной правовой базы для единой системы прослеживаемости; </w:t>
      </w:r>
    </w:p>
    <w:bookmarkEnd w:id="787"/>
    <w:bookmarkStart w:name="z7574" w:id="788"/>
    <w:p>
      <w:pPr>
        <w:spacing w:after="0"/>
        <w:ind w:left="0"/>
        <w:jc w:val="both"/>
      </w:pPr>
      <w:r>
        <w:rPr>
          <w:rFonts w:ascii="Times New Roman"/>
          <w:b w:val="false"/>
          <w:i w:val="false"/>
          <w:color w:val="000000"/>
          <w:sz w:val="28"/>
        </w:rPr>
        <w:t xml:space="preserve">
      - разработка и введение протоколов обеспечения конфиденциальности данных и проверки достоверности данных; </w:t>
      </w:r>
    </w:p>
    <w:bookmarkEnd w:id="788"/>
    <w:bookmarkStart w:name="z7575" w:id="789"/>
    <w:p>
      <w:pPr>
        <w:spacing w:after="0"/>
        <w:ind w:left="0"/>
        <w:jc w:val="both"/>
      </w:pPr>
      <w:r>
        <w:rPr>
          <w:rFonts w:ascii="Times New Roman"/>
          <w:b w:val="false"/>
          <w:i w:val="false"/>
          <w:color w:val="000000"/>
          <w:sz w:val="28"/>
        </w:rPr>
        <w:t xml:space="preserve">
      - совершенствование структуры и взаимосвязанности текущих систем учета животных; </w:t>
      </w:r>
    </w:p>
    <w:bookmarkEnd w:id="789"/>
    <w:bookmarkStart w:name="z7576" w:id="790"/>
    <w:p>
      <w:pPr>
        <w:spacing w:after="0"/>
        <w:ind w:left="0"/>
        <w:jc w:val="both"/>
      </w:pPr>
      <w:r>
        <w:rPr>
          <w:rFonts w:ascii="Times New Roman"/>
          <w:b w:val="false"/>
          <w:i w:val="false"/>
          <w:color w:val="000000"/>
          <w:sz w:val="28"/>
        </w:rPr>
        <w:t xml:space="preserve">
      1.2. укрепление потенциала ветеринарных служб, который будет достигнут путем реализации следующих мероприятий: </w:t>
      </w:r>
    </w:p>
    <w:bookmarkEnd w:id="790"/>
    <w:bookmarkStart w:name="z7577" w:id="791"/>
    <w:p>
      <w:pPr>
        <w:spacing w:after="0"/>
        <w:ind w:left="0"/>
        <w:jc w:val="both"/>
      </w:pPr>
      <w:r>
        <w:rPr>
          <w:rFonts w:ascii="Times New Roman"/>
          <w:b w:val="false"/>
          <w:i w:val="false"/>
          <w:color w:val="000000"/>
          <w:sz w:val="28"/>
        </w:rPr>
        <w:t>
      - проведение GAP-анализа PVS МЭБ для выявления регулятивных и институциональных проблем с доступом малых и средних фермерских хозяйств к ветеринарным услугам для контроля неинфекционных болезней;</w:t>
      </w:r>
    </w:p>
    <w:bookmarkEnd w:id="791"/>
    <w:bookmarkStart w:name="z7578" w:id="792"/>
    <w:p>
      <w:pPr>
        <w:spacing w:after="0"/>
        <w:ind w:left="0"/>
        <w:jc w:val="both"/>
      </w:pPr>
      <w:r>
        <w:rPr>
          <w:rFonts w:ascii="Times New Roman"/>
          <w:b w:val="false"/>
          <w:i w:val="false"/>
          <w:color w:val="000000"/>
          <w:sz w:val="28"/>
        </w:rPr>
        <w:t xml:space="preserve">
      - совершенствование политики, нормативной правовой базы и институциональной структуры заемщика для предоставления ветеринарных услуг и при необходимости разработка поправок в законодательство; </w:t>
      </w:r>
    </w:p>
    <w:bookmarkEnd w:id="792"/>
    <w:bookmarkStart w:name="z7579" w:id="793"/>
    <w:p>
      <w:pPr>
        <w:spacing w:after="0"/>
        <w:ind w:left="0"/>
        <w:jc w:val="both"/>
      </w:pPr>
      <w:r>
        <w:rPr>
          <w:rFonts w:ascii="Times New Roman"/>
          <w:b w:val="false"/>
          <w:i w:val="false"/>
          <w:color w:val="000000"/>
          <w:sz w:val="28"/>
        </w:rPr>
        <w:t>
      - укрепление потенциала провайдеров частных ветеринарных услуг и предоставление услуг по лечению и профилактике болезней частными ветеринарами, соответствующими установленным критериям;</w:t>
      </w:r>
    </w:p>
    <w:bookmarkEnd w:id="793"/>
    <w:bookmarkStart w:name="z7580" w:id="794"/>
    <w:p>
      <w:pPr>
        <w:spacing w:after="0"/>
        <w:ind w:left="0"/>
        <w:jc w:val="both"/>
      </w:pPr>
      <w:r>
        <w:rPr>
          <w:rFonts w:ascii="Times New Roman"/>
          <w:b w:val="false"/>
          <w:i w:val="false"/>
          <w:color w:val="000000"/>
          <w:sz w:val="28"/>
        </w:rPr>
        <w:t>
      2. Масштабирование модели оказания услуг, ориентированной на фермера, включает следующие подкомпоненты:</w:t>
      </w:r>
    </w:p>
    <w:bookmarkEnd w:id="794"/>
    <w:bookmarkStart w:name="z7581" w:id="795"/>
    <w:p>
      <w:pPr>
        <w:spacing w:after="0"/>
        <w:ind w:left="0"/>
        <w:jc w:val="both"/>
      </w:pPr>
      <w:r>
        <w:rPr>
          <w:rFonts w:ascii="Times New Roman"/>
          <w:b w:val="false"/>
          <w:i w:val="false"/>
          <w:color w:val="000000"/>
          <w:sz w:val="28"/>
        </w:rPr>
        <w:t xml:space="preserve">
      2.1. передача фермерам знаний и результатов сельскохозяйственных научных исследований, которая будет достигнута путем реализации следующих мероприятий: </w:t>
      </w:r>
    </w:p>
    <w:bookmarkEnd w:id="795"/>
    <w:bookmarkStart w:name="z7582" w:id="796"/>
    <w:p>
      <w:pPr>
        <w:spacing w:after="0"/>
        <w:ind w:left="0"/>
        <w:jc w:val="both"/>
      </w:pPr>
      <w:r>
        <w:rPr>
          <w:rFonts w:ascii="Times New Roman"/>
          <w:b w:val="false"/>
          <w:i w:val="false"/>
          <w:color w:val="000000"/>
          <w:sz w:val="28"/>
        </w:rPr>
        <w:t xml:space="preserve">
      - разработка лучшей практики управления пастбищными угодьями и содержания животных, которая включает принципы ведения сельского хозяйства, адаптированного к изменению климата; </w:t>
      </w:r>
    </w:p>
    <w:bookmarkEnd w:id="796"/>
    <w:bookmarkStart w:name="z7583" w:id="797"/>
    <w:p>
      <w:pPr>
        <w:spacing w:after="0"/>
        <w:ind w:left="0"/>
        <w:jc w:val="both"/>
      </w:pPr>
      <w:r>
        <w:rPr>
          <w:rFonts w:ascii="Times New Roman"/>
          <w:b w:val="false"/>
          <w:i w:val="false"/>
          <w:color w:val="000000"/>
          <w:sz w:val="28"/>
        </w:rPr>
        <w:t xml:space="preserve">
      - реализация масштабированных программ обучения фермеров; </w:t>
      </w:r>
    </w:p>
    <w:bookmarkEnd w:id="797"/>
    <w:bookmarkStart w:name="z7584" w:id="798"/>
    <w:p>
      <w:pPr>
        <w:spacing w:after="0"/>
        <w:ind w:left="0"/>
        <w:jc w:val="both"/>
      </w:pPr>
      <w:r>
        <w:rPr>
          <w:rFonts w:ascii="Times New Roman"/>
          <w:b w:val="false"/>
          <w:i w:val="false"/>
          <w:color w:val="000000"/>
          <w:sz w:val="28"/>
        </w:rPr>
        <w:t xml:space="preserve">
      - поддержка технических консультационных услуг; </w:t>
      </w:r>
    </w:p>
    <w:bookmarkEnd w:id="798"/>
    <w:bookmarkStart w:name="z7585" w:id="799"/>
    <w:p>
      <w:pPr>
        <w:spacing w:after="0"/>
        <w:ind w:left="0"/>
        <w:jc w:val="both"/>
      </w:pPr>
      <w:r>
        <w:rPr>
          <w:rFonts w:ascii="Times New Roman"/>
          <w:b w:val="false"/>
          <w:i w:val="false"/>
          <w:color w:val="000000"/>
          <w:sz w:val="28"/>
        </w:rPr>
        <w:t>
      - развитие национальной сети демонстрационных хозяйств и сельскохозяйственных экспертно-консультационных центров;</w:t>
      </w:r>
    </w:p>
    <w:bookmarkEnd w:id="799"/>
    <w:bookmarkStart w:name="z7586" w:id="800"/>
    <w:p>
      <w:pPr>
        <w:spacing w:after="0"/>
        <w:ind w:left="0"/>
        <w:jc w:val="both"/>
      </w:pPr>
      <w:r>
        <w:rPr>
          <w:rFonts w:ascii="Times New Roman"/>
          <w:b w:val="false"/>
          <w:i w:val="false"/>
          <w:color w:val="000000"/>
          <w:sz w:val="28"/>
        </w:rPr>
        <w:t xml:space="preserve">
      - проведение программ обучения в полевых школах для фермеров из личных подсобных хозяйств; </w:t>
      </w:r>
    </w:p>
    <w:bookmarkEnd w:id="800"/>
    <w:bookmarkStart w:name="z7587" w:id="801"/>
    <w:p>
      <w:pPr>
        <w:spacing w:after="0"/>
        <w:ind w:left="0"/>
        <w:jc w:val="both"/>
      </w:pPr>
      <w:r>
        <w:rPr>
          <w:rFonts w:ascii="Times New Roman"/>
          <w:b w:val="false"/>
          <w:i w:val="false"/>
          <w:color w:val="000000"/>
          <w:sz w:val="28"/>
        </w:rPr>
        <w:t>
      - предоставление технической помощи в установлении связи фермеров, выращивающих КРС мясного направления, с откормочными площадками;</w:t>
      </w:r>
    </w:p>
    <w:bookmarkEnd w:id="801"/>
    <w:bookmarkStart w:name="z7588" w:id="802"/>
    <w:p>
      <w:pPr>
        <w:spacing w:after="0"/>
        <w:ind w:left="0"/>
        <w:jc w:val="both"/>
      </w:pPr>
      <w:r>
        <w:rPr>
          <w:rFonts w:ascii="Times New Roman"/>
          <w:b w:val="false"/>
          <w:i w:val="false"/>
          <w:color w:val="000000"/>
          <w:sz w:val="28"/>
        </w:rPr>
        <w:t xml:space="preserve">
      2.2. выплаты за поголовье и долевые гранты для новых малых и средних фермерских хозяйств, связанных с откормочными площадками, которые будут достигнуты путем реализации следующих мероприятий: </w:t>
      </w:r>
    </w:p>
    <w:bookmarkEnd w:id="802"/>
    <w:bookmarkStart w:name="z7589" w:id="803"/>
    <w:p>
      <w:pPr>
        <w:spacing w:after="0"/>
        <w:ind w:left="0"/>
        <w:jc w:val="both"/>
      </w:pPr>
      <w:r>
        <w:rPr>
          <w:rFonts w:ascii="Times New Roman"/>
          <w:b w:val="false"/>
          <w:i w:val="false"/>
          <w:color w:val="000000"/>
          <w:sz w:val="28"/>
        </w:rPr>
        <w:t>
      - выплаты за поголовье и долевые гранты вновь зарегистрированным владельцам крестьянских фермерских хозяйств, выращивающих КРС мясного направления, с целью оказания помощи во внедрении лучшей практики, строительстве и модернизации производственных объектов, установлении связей с откормочными площадками и скотобойнями;</w:t>
      </w:r>
    </w:p>
    <w:bookmarkEnd w:id="803"/>
    <w:bookmarkStart w:name="z7590" w:id="804"/>
    <w:p>
      <w:pPr>
        <w:spacing w:after="0"/>
        <w:ind w:left="0"/>
        <w:jc w:val="both"/>
      </w:pPr>
      <w:r>
        <w:rPr>
          <w:rFonts w:ascii="Times New Roman"/>
          <w:b w:val="false"/>
          <w:i w:val="false"/>
          <w:color w:val="000000"/>
          <w:sz w:val="28"/>
        </w:rPr>
        <w:t xml:space="preserve">
      - оказание поддержки вновь зарегистрированным владельцам крестьянских фермерских хозяйств, выращивающих КРС мясного направления, в получении доступа к программе "Сыбага" для импорта племенного КРС. </w:t>
      </w:r>
    </w:p>
    <w:bookmarkEnd w:id="804"/>
    <w:bookmarkStart w:name="z7591" w:id="805"/>
    <w:p>
      <w:pPr>
        <w:spacing w:after="0"/>
        <w:ind w:left="0"/>
        <w:jc w:val="both"/>
      </w:pPr>
      <w:r>
        <w:rPr>
          <w:rFonts w:ascii="Times New Roman"/>
          <w:b w:val="false"/>
          <w:i w:val="false"/>
          <w:color w:val="000000"/>
          <w:sz w:val="28"/>
        </w:rPr>
        <w:t xml:space="preserve">
      2.3. доступ к услугам и земельным ресурсам, который будет достигнут путем реализации следующих мероприятий: </w:t>
      </w:r>
    </w:p>
    <w:bookmarkEnd w:id="805"/>
    <w:bookmarkStart w:name="z7592" w:id="806"/>
    <w:p>
      <w:pPr>
        <w:spacing w:after="0"/>
        <w:ind w:left="0"/>
        <w:jc w:val="both"/>
      </w:pPr>
      <w:r>
        <w:rPr>
          <w:rFonts w:ascii="Times New Roman"/>
          <w:b w:val="false"/>
          <w:i w:val="false"/>
          <w:color w:val="000000"/>
          <w:sz w:val="28"/>
        </w:rPr>
        <w:t xml:space="preserve">
      - укрепление потенциала для эффективного использования земельных ресурсов; </w:t>
      </w:r>
    </w:p>
    <w:bookmarkEnd w:id="806"/>
    <w:bookmarkStart w:name="z7593" w:id="807"/>
    <w:p>
      <w:pPr>
        <w:spacing w:after="0"/>
        <w:ind w:left="0"/>
        <w:jc w:val="both"/>
      </w:pPr>
      <w:r>
        <w:rPr>
          <w:rFonts w:ascii="Times New Roman"/>
          <w:b w:val="false"/>
          <w:i w:val="false"/>
          <w:color w:val="000000"/>
          <w:sz w:val="28"/>
        </w:rPr>
        <w:t>
      - укрепление потенциала акиматов по управлению общественными пастбищами и местами водопоя с тем, чтобы улучшить доступ фермеров к более продуктивным пастбищам.</w:t>
      </w:r>
    </w:p>
    <w:bookmarkEnd w:id="807"/>
    <w:bookmarkStart w:name="z7594" w:id="808"/>
    <w:p>
      <w:pPr>
        <w:spacing w:after="0"/>
        <w:ind w:left="0"/>
        <w:jc w:val="both"/>
      </w:pPr>
      <w:r>
        <w:rPr>
          <w:rFonts w:ascii="Times New Roman"/>
          <w:b w:val="false"/>
          <w:i w:val="false"/>
          <w:color w:val="000000"/>
          <w:sz w:val="28"/>
        </w:rPr>
        <w:t>
      3. Проведение эффективной политики "зеленого роста" в секторе мясного животноводства включает следующие подкомпоненты:</w:t>
      </w:r>
    </w:p>
    <w:bookmarkEnd w:id="808"/>
    <w:bookmarkStart w:name="z7595" w:id="809"/>
    <w:p>
      <w:pPr>
        <w:spacing w:after="0"/>
        <w:ind w:left="0"/>
        <w:jc w:val="both"/>
      </w:pPr>
      <w:r>
        <w:rPr>
          <w:rFonts w:ascii="Times New Roman"/>
          <w:b w:val="false"/>
          <w:i w:val="false"/>
          <w:color w:val="000000"/>
          <w:sz w:val="28"/>
        </w:rPr>
        <w:t>
      3.1. политику укрепления принципов зеленой экономики в мясном секторе, которая будет достигнута путем реализации следующих мероприятий:</w:t>
      </w:r>
    </w:p>
    <w:bookmarkEnd w:id="809"/>
    <w:bookmarkStart w:name="z7596" w:id="810"/>
    <w:p>
      <w:pPr>
        <w:spacing w:after="0"/>
        <w:ind w:left="0"/>
        <w:jc w:val="both"/>
      </w:pPr>
      <w:r>
        <w:rPr>
          <w:rFonts w:ascii="Times New Roman"/>
          <w:b w:val="false"/>
          <w:i w:val="false"/>
          <w:color w:val="000000"/>
          <w:sz w:val="28"/>
        </w:rPr>
        <w:t>
      - отражение принципов зеленого роста и устойчивости сектора мясного животноводства в следующем структурном программном документе по развитию АПК на 2022-2026 финансовые годы;</w:t>
      </w:r>
    </w:p>
    <w:bookmarkEnd w:id="810"/>
    <w:bookmarkStart w:name="z7597" w:id="811"/>
    <w:p>
      <w:pPr>
        <w:spacing w:after="0"/>
        <w:ind w:left="0"/>
        <w:jc w:val="both"/>
      </w:pPr>
      <w:r>
        <w:rPr>
          <w:rFonts w:ascii="Times New Roman"/>
          <w:b w:val="false"/>
          <w:i w:val="false"/>
          <w:color w:val="000000"/>
          <w:sz w:val="28"/>
        </w:rPr>
        <w:t>
      - совершенствование нормативно-правовых актов по поддержке сельского хозяйства с целью продвижения лучшей практики применения принципов зеленого роста в мясном секторе;</w:t>
      </w:r>
    </w:p>
    <w:bookmarkEnd w:id="811"/>
    <w:bookmarkStart w:name="z7598" w:id="812"/>
    <w:p>
      <w:pPr>
        <w:spacing w:after="0"/>
        <w:ind w:left="0"/>
        <w:jc w:val="both"/>
      </w:pPr>
      <w:r>
        <w:rPr>
          <w:rFonts w:ascii="Times New Roman"/>
          <w:b w:val="false"/>
          <w:i w:val="false"/>
          <w:color w:val="000000"/>
          <w:sz w:val="28"/>
        </w:rPr>
        <w:t>
      3.2. создание единой системы мониторинга, отчетности и проверки выбросов ПГ будет достигнуто путем реализации следующих мероприятий:</w:t>
      </w:r>
    </w:p>
    <w:bookmarkEnd w:id="812"/>
    <w:bookmarkStart w:name="z7599" w:id="813"/>
    <w:p>
      <w:pPr>
        <w:spacing w:after="0"/>
        <w:ind w:left="0"/>
        <w:jc w:val="both"/>
      </w:pPr>
      <w:r>
        <w:rPr>
          <w:rFonts w:ascii="Times New Roman"/>
          <w:b w:val="false"/>
          <w:i w:val="false"/>
          <w:color w:val="000000"/>
          <w:sz w:val="28"/>
        </w:rPr>
        <w:t>
      - обновление предполагаемого вклада, определяемого на национальном уровне, с учетом конкретных целевых показателей по сокращению выбросов в секторе мясного животноводства;</w:t>
      </w:r>
    </w:p>
    <w:bookmarkEnd w:id="813"/>
    <w:bookmarkStart w:name="z7600" w:id="814"/>
    <w:p>
      <w:pPr>
        <w:spacing w:after="0"/>
        <w:ind w:left="0"/>
        <w:jc w:val="both"/>
      </w:pPr>
      <w:r>
        <w:rPr>
          <w:rFonts w:ascii="Times New Roman"/>
          <w:b w:val="false"/>
          <w:i w:val="false"/>
          <w:color w:val="000000"/>
          <w:sz w:val="28"/>
        </w:rPr>
        <w:t xml:space="preserve">
      - принятие и финансирование плана по адаптации к изменению климата для сектора животноводства; </w:t>
      </w:r>
    </w:p>
    <w:bookmarkEnd w:id="814"/>
    <w:bookmarkStart w:name="z7601" w:id="815"/>
    <w:p>
      <w:pPr>
        <w:spacing w:after="0"/>
        <w:ind w:left="0"/>
        <w:jc w:val="both"/>
      </w:pPr>
      <w:r>
        <w:rPr>
          <w:rFonts w:ascii="Times New Roman"/>
          <w:b w:val="false"/>
          <w:i w:val="false"/>
          <w:color w:val="000000"/>
          <w:sz w:val="28"/>
        </w:rPr>
        <w:t>
      - создание и функционирование системы мониторинга, отчетности и проверки выбросов ПГ в секторе животноводства.</w:t>
      </w:r>
    </w:p>
    <w:bookmarkEnd w:id="815"/>
    <w:bookmarkStart w:name="z852" w:id="816"/>
    <w:p>
      <w:pPr>
        <w:spacing w:after="0"/>
        <w:ind w:left="0"/>
        <w:jc w:val="left"/>
      </w:pPr>
      <w:r>
        <w:rPr>
          <w:rFonts w:ascii="Times New Roman"/>
          <w:b/>
          <w:i w:val="false"/>
          <w:color w:val="000000"/>
        </w:rPr>
        <w:t xml:space="preserve"> Вовлечение частных финансовых институтов в кредитование АПК</w:t>
      </w:r>
    </w:p>
    <w:bookmarkEnd w:id="816"/>
    <w:bookmarkStart w:name="z853" w:id="817"/>
    <w:p>
      <w:pPr>
        <w:spacing w:after="0"/>
        <w:ind w:left="0"/>
        <w:jc w:val="both"/>
      </w:pPr>
      <w:r>
        <w:rPr>
          <w:rFonts w:ascii="Times New Roman"/>
          <w:b w:val="false"/>
          <w:i w:val="false"/>
          <w:color w:val="000000"/>
          <w:sz w:val="28"/>
        </w:rPr>
        <w:t>
      Комплексная работа по вовлечению в кредитование АПК частных финансовых институтов, включая КТ, микрофинансовые организации (далее – МФО), БВУ, лизинговые компании, будет осуществляться АО "Аграрная кредитная корпорация" (далее – АКК).</w:t>
      </w:r>
    </w:p>
    <w:bookmarkEnd w:id="817"/>
    <w:bookmarkStart w:name="z854" w:id="818"/>
    <w:p>
      <w:pPr>
        <w:spacing w:after="0"/>
        <w:ind w:left="0"/>
        <w:jc w:val="both"/>
      </w:pPr>
      <w:r>
        <w:rPr>
          <w:rFonts w:ascii="Times New Roman"/>
          <w:b w:val="false"/>
          <w:i w:val="false"/>
          <w:color w:val="000000"/>
          <w:sz w:val="28"/>
        </w:rPr>
        <w:t>
      На базе АКК будет применен опыт Германии, где государственный "Рентенбанк" при правительственной поддержке привлекает средства с рынков капитала и фондирует частные финансовые институты для последующего кредитования АПК. При этом "Рентенбанк" напрямую не кредитует, тем самым стимулируя конкуренцию на рынке сельского кредитования, позволяя фермерам не зависеть от одной государственной организации, а иметь возможность выбирать из разных источников финансирования в зависимости от предлагаемых условий и качества оказываемых услуг.</w:t>
      </w:r>
    </w:p>
    <w:bookmarkEnd w:id="818"/>
    <w:bookmarkStart w:name="z855" w:id="819"/>
    <w:p>
      <w:pPr>
        <w:spacing w:after="0"/>
        <w:ind w:left="0"/>
        <w:jc w:val="both"/>
      </w:pPr>
      <w:r>
        <w:rPr>
          <w:rFonts w:ascii="Times New Roman"/>
          <w:b w:val="false"/>
          <w:i w:val="false"/>
          <w:color w:val="000000"/>
          <w:sz w:val="28"/>
        </w:rPr>
        <w:t>
      При этом вовлечение финансовых институтов АКК будет осуществляться через различные инструменты, в том числе:</w:t>
      </w:r>
    </w:p>
    <w:bookmarkEnd w:id="819"/>
    <w:bookmarkStart w:name="z856" w:id="820"/>
    <w:p>
      <w:pPr>
        <w:spacing w:after="0"/>
        <w:ind w:left="0"/>
        <w:jc w:val="both"/>
      </w:pPr>
      <w:r>
        <w:rPr>
          <w:rFonts w:ascii="Times New Roman"/>
          <w:b w:val="false"/>
          <w:i w:val="false"/>
          <w:color w:val="000000"/>
          <w:sz w:val="28"/>
        </w:rPr>
        <w:t>
      1) фондирование БВУ для последующего кредитования инвестиционной части проекта. При этом оборотный капитал будет финансироваться самим БВУ;</w:t>
      </w:r>
    </w:p>
    <w:bookmarkEnd w:id="820"/>
    <w:bookmarkStart w:name="z857" w:id="821"/>
    <w:p>
      <w:pPr>
        <w:spacing w:after="0"/>
        <w:ind w:left="0"/>
        <w:jc w:val="both"/>
      </w:pPr>
      <w:r>
        <w:rPr>
          <w:rFonts w:ascii="Times New Roman"/>
          <w:b w:val="false"/>
          <w:i w:val="false"/>
          <w:color w:val="000000"/>
          <w:sz w:val="28"/>
        </w:rPr>
        <w:t>
      2) софинансирование (синдицированный займ), при котором БВУ и АКК совместно финансируют и разделяют риски по проекту;</w:t>
      </w:r>
    </w:p>
    <w:bookmarkEnd w:id="821"/>
    <w:bookmarkStart w:name="z858" w:id="822"/>
    <w:p>
      <w:pPr>
        <w:spacing w:after="0"/>
        <w:ind w:left="0"/>
        <w:jc w:val="both"/>
      </w:pPr>
      <w:r>
        <w:rPr>
          <w:rFonts w:ascii="Times New Roman"/>
          <w:b w:val="false"/>
          <w:i w:val="false"/>
          <w:color w:val="000000"/>
          <w:sz w:val="28"/>
        </w:rPr>
        <w:t>
      3) агентское соглашение между АКК и БВУ о том, что БВУ осуществляет отбор и анализ проектов для финансирования АКК с учетом требований, определенных АКК;</w:t>
      </w:r>
    </w:p>
    <w:bookmarkEnd w:id="822"/>
    <w:bookmarkStart w:name="z859" w:id="823"/>
    <w:p>
      <w:pPr>
        <w:spacing w:after="0"/>
        <w:ind w:left="0"/>
        <w:jc w:val="both"/>
      </w:pPr>
      <w:r>
        <w:rPr>
          <w:rFonts w:ascii="Times New Roman"/>
          <w:b w:val="false"/>
          <w:i w:val="false"/>
          <w:color w:val="000000"/>
          <w:sz w:val="28"/>
        </w:rPr>
        <w:t>
      4) продажу профинансированных АКК проектов БВУ, что позволит АКК досрочно аккумулировать средства по реализованным проектам для финансирования новых проектов.</w:t>
      </w:r>
    </w:p>
    <w:bookmarkEnd w:id="823"/>
    <w:bookmarkStart w:name="z860" w:id="824"/>
    <w:p>
      <w:pPr>
        <w:spacing w:after="0"/>
        <w:ind w:left="0"/>
        <w:jc w:val="both"/>
      </w:pPr>
      <w:r>
        <w:rPr>
          <w:rFonts w:ascii="Times New Roman"/>
          <w:b w:val="false"/>
          <w:i w:val="false"/>
          <w:color w:val="000000"/>
          <w:sz w:val="28"/>
        </w:rPr>
        <w:t>
      Расширение инструментов финансирования позволит создать стимулы у частных финансовых институтов кредитовать АПК, что будет способствовать росту доли частных инвестиций в ссудном портфеле АПК.</w:t>
      </w:r>
    </w:p>
    <w:bookmarkEnd w:id="824"/>
    <w:bookmarkStart w:name="z861" w:id="825"/>
    <w:p>
      <w:pPr>
        <w:spacing w:after="0"/>
        <w:ind w:left="0"/>
        <w:jc w:val="both"/>
      </w:pPr>
      <w:r>
        <w:rPr>
          <w:rFonts w:ascii="Times New Roman"/>
          <w:b w:val="false"/>
          <w:i w:val="false"/>
          <w:color w:val="000000"/>
          <w:sz w:val="28"/>
        </w:rPr>
        <w:t>
      АКК будет привлекаться фондирование с внутренних и внешних рынков капитала, а также со стороны международных финансовых организаций при условии наличия доступных инструментов хеджирования валютных рисков по займам/лизингу для конечных заемщиков – субъектов АПК. Будет проработан вопрос расширения программ сотрудничества Правительства РК и МФО для привлечения финансирования на развитие АПК.</w:t>
      </w:r>
    </w:p>
    <w:bookmarkEnd w:id="825"/>
    <w:bookmarkStart w:name="z862" w:id="826"/>
    <w:p>
      <w:pPr>
        <w:spacing w:after="0"/>
        <w:ind w:left="0"/>
        <w:jc w:val="both"/>
      </w:pPr>
      <w:r>
        <w:rPr>
          <w:rFonts w:ascii="Times New Roman"/>
          <w:b w:val="false"/>
          <w:i w:val="false"/>
          <w:color w:val="000000"/>
          <w:sz w:val="28"/>
        </w:rPr>
        <w:t>
      Для стимулирования конкуренции и вовлечения частных финансовых институтов в финансирование села, будет осуществляться постепенное сокращение прямого кредитования со стороны группы компаний АО "НУХ "Байтерек".</w:t>
      </w:r>
    </w:p>
    <w:bookmarkEnd w:id="826"/>
    <w:bookmarkStart w:name="z868" w:id="827"/>
    <w:p>
      <w:pPr>
        <w:spacing w:after="0"/>
        <w:ind w:left="0"/>
        <w:jc w:val="left"/>
      </w:pPr>
      <w:r>
        <w:rPr>
          <w:rFonts w:ascii="Times New Roman"/>
          <w:b/>
          <w:i w:val="false"/>
          <w:color w:val="000000"/>
        </w:rPr>
        <w:t xml:space="preserve"> Развитие агрострахования</w:t>
      </w:r>
    </w:p>
    <w:bookmarkEnd w:id="827"/>
    <w:bookmarkStart w:name="z869" w:id="828"/>
    <w:p>
      <w:pPr>
        <w:spacing w:after="0"/>
        <w:ind w:left="0"/>
        <w:jc w:val="both"/>
      </w:pPr>
      <w:r>
        <w:rPr>
          <w:rFonts w:ascii="Times New Roman"/>
          <w:b w:val="false"/>
          <w:i w:val="false"/>
          <w:color w:val="000000"/>
          <w:sz w:val="28"/>
        </w:rPr>
        <w:t>
      Наличие ряда проблем в страховании в растениеводстве и отсутствие системы страхования в животноводстве требует реформирования системы агрострахования с применением международного опыта в области страхования сельскохозяйственных и ветеринарных рисков.</w:t>
      </w:r>
    </w:p>
    <w:bookmarkEnd w:id="828"/>
    <w:bookmarkStart w:name="z870" w:id="829"/>
    <w:p>
      <w:pPr>
        <w:spacing w:after="0"/>
        <w:ind w:left="0"/>
        <w:jc w:val="both"/>
      </w:pPr>
      <w:r>
        <w:rPr>
          <w:rFonts w:ascii="Times New Roman"/>
          <w:b w:val="false"/>
          <w:i w:val="false"/>
          <w:color w:val="000000"/>
          <w:sz w:val="28"/>
        </w:rPr>
        <w:t>
      Наличие проблем на рынке страхования в АПК требует принятия мер по концептуальному совершенствованию законодательства, которое будет отвечать интересам всех участников системы страхования – СХТП, государства и страховых организаций, в том числе путем:</w:t>
      </w:r>
    </w:p>
    <w:bookmarkEnd w:id="829"/>
    <w:bookmarkStart w:name="z871" w:id="830"/>
    <w:p>
      <w:pPr>
        <w:spacing w:after="0"/>
        <w:ind w:left="0"/>
        <w:jc w:val="both"/>
      </w:pPr>
      <w:r>
        <w:rPr>
          <w:rFonts w:ascii="Times New Roman"/>
          <w:b w:val="false"/>
          <w:i w:val="false"/>
          <w:color w:val="000000"/>
          <w:sz w:val="28"/>
        </w:rPr>
        <w:t>
      1) осуществления комплексной государственной поддержки эффективных СХТП (субсидирование, льготное кредитование и пр.), использующих современные агротехнологии, а также меры по снижению рисков в АПК;</w:t>
      </w:r>
    </w:p>
    <w:bookmarkEnd w:id="830"/>
    <w:bookmarkStart w:name="z872" w:id="831"/>
    <w:p>
      <w:pPr>
        <w:spacing w:after="0"/>
        <w:ind w:left="0"/>
        <w:jc w:val="both"/>
      </w:pPr>
      <w:r>
        <w:rPr>
          <w:rFonts w:ascii="Times New Roman"/>
          <w:b w:val="false"/>
          <w:i w:val="false"/>
          <w:color w:val="000000"/>
          <w:sz w:val="28"/>
        </w:rPr>
        <w:t>
      2) упрощения системы анализа и оценки рисков (андеррайтинга);</w:t>
      </w:r>
    </w:p>
    <w:bookmarkEnd w:id="831"/>
    <w:bookmarkStart w:name="z873" w:id="832"/>
    <w:p>
      <w:pPr>
        <w:spacing w:after="0"/>
        <w:ind w:left="0"/>
        <w:jc w:val="both"/>
      </w:pPr>
      <w:r>
        <w:rPr>
          <w:rFonts w:ascii="Times New Roman"/>
          <w:b w:val="false"/>
          <w:i w:val="false"/>
          <w:color w:val="000000"/>
          <w:sz w:val="28"/>
        </w:rPr>
        <w:t>
      3) упрощения механизмов администрирования урегулирования убытков и осуществления страховых выплат;</w:t>
      </w:r>
    </w:p>
    <w:bookmarkEnd w:id="832"/>
    <w:bookmarkStart w:name="z874" w:id="833"/>
    <w:p>
      <w:pPr>
        <w:spacing w:after="0"/>
        <w:ind w:left="0"/>
        <w:jc w:val="both"/>
      </w:pPr>
      <w:r>
        <w:rPr>
          <w:rFonts w:ascii="Times New Roman"/>
          <w:b w:val="false"/>
          <w:i w:val="false"/>
          <w:color w:val="000000"/>
          <w:sz w:val="28"/>
        </w:rPr>
        <w:t>
      4) создания единой базы данных (электронной карты) по посевным площадям, страхованию сельскохозяйственных культур и животных в разрезе регионов страны с обеспечением доступа СХТП к страхованию через использование электронной площадки (биржи) по размещению рисков и приобретение электронных полисов страхования;</w:t>
      </w:r>
    </w:p>
    <w:bookmarkEnd w:id="833"/>
    <w:bookmarkStart w:name="z875" w:id="834"/>
    <w:p>
      <w:pPr>
        <w:spacing w:after="0"/>
        <w:ind w:left="0"/>
        <w:jc w:val="both"/>
      </w:pPr>
      <w:r>
        <w:rPr>
          <w:rFonts w:ascii="Times New Roman"/>
          <w:b w:val="false"/>
          <w:i w:val="false"/>
          <w:color w:val="000000"/>
          <w:sz w:val="28"/>
        </w:rPr>
        <w:t>
      5) пересмотра перечня сельскохозяйственных культур, подлежащих страхованию/разработка научно и практически обоснованной карты специализации сельскохозяйственных культур по областям;</w:t>
      </w:r>
    </w:p>
    <w:bookmarkEnd w:id="834"/>
    <w:bookmarkStart w:name="z876" w:id="835"/>
    <w:p>
      <w:pPr>
        <w:spacing w:after="0"/>
        <w:ind w:left="0"/>
        <w:jc w:val="both"/>
      </w:pPr>
      <w:r>
        <w:rPr>
          <w:rFonts w:ascii="Times New Roman"/>
          <w:b w:val="false"/>
          <w:i w:val="false"/>
          <w:color w:val="000000"/>
          <w:sz w:val="28"/>
        </w:rPr>
        <w:t>
      6) повышения прозрачности и эффективности урегулирования и сокращения сроков страховых выплат страховыми компаниями;</w:t>
      </w:r>
    </w:p>
    <w:bookmarkEnd w:id="835"/>
    <w:bookmarkStart w:name="z877" w:id="836"/>
    <w:p>
      <w:pPr>
        <w:spacing w:after="0"/>
        <w:ind w:left="0"/>
        <w:jc w:val="both"/>
      </w:pPr>
      <w:r>
        <w:rPr>
          <w:rFonts w:ascii="Times New Roman"/>
          <w:b w:val="false"/>
          <w:i w:val="false"/>
          <w:color w:val="000000"/>
          <w:sz w:val="28"/>
        </w:rPr>
        <w:t>
      7) применения современных методов мониторинга эффективности ведения севооборота и использования агротехнологий, в том числе с использованием инструментов космического мониторинга и аэросъемки;</w:t>
      </w:r>
    </w:p>
    <w:bookmarkEnd w:id="836"/>
    <w:bookmarkStart w:name="z878" w:id="837"/>
    <w:p>
      <w:pPr>
        <w:spacing w:after="0"/>
        <w:ind w:left="0"/>
        <w:jc w:val="both"/>
      </w:pPr>
      <w:r>
        <w:rPr>
          <w:rFonts w:ascii="Times New Roman"/>
          <w:b w:val="false"/>
          <w:i w:val="false"/>
          <w:color w:val="000000"/>
          <w:sz w:val="28"/>
        </w:rPr>
        <w:t>
      8) установления обоснованных и прозрачных страховых тарифов.</w:t>
      </w:r>
    </w:p>
    <w:bookmarkEnd w:id="837"/>
    <w:bookmarkStart w:name="z879" w:id="838"/>
    <w:p>
      <w:pPr>
        <w:spacing w:after="0"/>
        <w:ind w:left="0"/>
        <w:jc w:val="both"/>
      </w:pPr>
      <w:r>
        <w:rPr>
          <w:rFonts w:ascii="Times New Roman"/>
          <w:b w:val="false"/>
          <w:i w:val="false"/>
          <w:color w:val="000000"/>
          <w:sz w:val="28"/>
        </w:rPr>
        <w:t>
      Для стимулирования страхования в сельском хозяйстве часть страховых премий будет субсидироваться государством. Это позволит удешевить стоимость страхового полиса для СХТП, тем самым повысив доступность страхования.</w:t>
      </w:r>
    </w:p>
    <w:bookmarkEnd w:id="838"/>
    <w:bookmarkStart w:name="z880" w:id="839"/>
    <w:p>
      <w:pPr>
        <w:spacing w:after="0"/>
        <w:ind w:left="0"/>
        <w:jc w:val="both"/>
      </w:pPr>
      <w:r>
        <w:rPr>
          <w:rFonts w:ascii="Times New Roman"/>
          <w:b w:val="false"/>
          <w:i w:val="false"/>
          <w:color w:val="000000"/>
          <w:sz w:val="28"/>
        </w:rPr>
        <w:t>
      Будет осуществлен переход на страхование в электронном формате, посредством которого будут осуществляться все бизнес-процессы.</w:t>
      </w:r>
    </w:p>
    <w:bookmarkEnd w:id="839"/>
    <w:bookmarkStart w:name="z881" w:id="840"/>
    <w:p>
      <w:pPr>
        <w:spacing w:after="0"/>
        <w:ind w:left="0"/>
        <w:jc w:val="both"/>
      </w:pPr>
      <w:r>
        <w:rPr>
          <w:rFonts w:ascii="Times New Roman"/>
          <w:b w:val="false"/>
          <w:i w:val="false"/>
          <w:color w:val="000000"/>
          <w:sz w:val="28"/>
        </w:rPr>
        <w:t>
      Система будет интегрирована с электронными базами данных, а также с источниками дистанционного зондирования земли.</w:t>
      </w:r>
    </w:p>
    <w:bookmarkEnd w:id="840"/>
    <w:bookmarkStart w:name="z882" w:id="841"/>
    <w:p>
      <w:pPr>
        <w:spacing w:after="0"/>
        <w:ind w:left="0"/>
        <w:jc w:val="both"/>
      </w:pPr>
      <w:r>
        <w:rPr>
          <w:rFonts w:ascii="Times New Roman"/>
          <w:b w:val="false"/>
          <w:i w:val="false"/>
          <w:color w:val="000000"/>
          <w:sz w:val="28"/>
        </w:rPr>
        <w:t>
      Онлайн-страхование позволит сделать систему страхования прозрачной и позволит повысить доверие к инструменту со стороны СХТП.</w:t>
      </w:r>
    </w:p>
    <w:bookmarkEnd w:id="841"/>
    <w:bookmarkStart w:name="z883" w:id="842"/>
    <w:p>
      <w:pPr>
        <w:spacing w:after="0"/>
        <w:ind w:left="0"/>
        <w:jc w:val="left"/>
      </w:pPr>
      <w:r>
        <w:rPr>
          <w:rFonts w:ascii="Times New Roman"/>
          <w:b/>
          <w:i w:val="false"/>
          <w:color w:val="000000"/>
        </w:rPr>
        <w:t xml:space="preserve"> Совершенствование системы кредитных товариществ</w:t>
      </w:r>
    </w:p>
    <w:bookmarkEnd w:id="842"/>
    <w:bookmarkStart w:name="z884" w:id="843"/>
    <w:p>
      <w:pPr>
        <w:spacing w:after="0"/>
        <w:ind w:left="0"/>
        <w:jc w:val="both"/>
      </w:pPr>
      <w:r>
        <w:rPr>
          <w:rFonts w:ascii="Times New Roman"/>
          <w:b w:val="false"/>
          <w:i w:val="false"/>
          <w:color w:val="000000"/>
          <w:sz w:val="28"/>
        </w:rPr>
        <w:t>
      Для развития кредитной кооперации планируется внедрение модели на основе успешного зарубежного опыта деятельности институтов кредитной кооперации путем совершенствования законодательства, направленного на решение лимитирующих факторов, включая возможность консолидации средств КТ путем создания Центрального объединения (возможно в виде банка второго уровня).</w:t>
      </w:r>
    </w:p>
    <w:bookmarkEnd w:id="843"/>
    <w:bookmarkStart w:name="z885" w:id="844"/>
    <w:p>
      <w:pPr>
        <w:spacing w:after="0"/>
        <w:ind w:left="0"/>
        <w:jc w:val="both"/>
      </w:pPr>
      <w:r>
        <w:rPr>
          <w:rFonts w:ascii="Times New Roman"/>
          <w:b w:val="false"/>
          <w:i w:val="false"/>
          <w:color w:val="000000"/>
          <w:sz w:val="28"/>
        </w:rPr>
        <w:t>
      Предлагаемая модель позволит:</w:t>
      </w:r>
    </w:p>
    <w:bookmarkEnd w:id="844"/>
    <w:bookmarkStart w:name="z886" w:id="845"/>
    <w:p>
      <w:pPr>
        <w:spacing w:after="0"/>
        <w:ind w:left="0"/>
        <w:jc w:val="both"/>
      </w:pPr>
      <w:r>
        <w:rPr>
          <w:rFonts w:ascii="Times New Roman"/>
          <w:b w:val="false"/>
          <w:i w:val="false"/>
          <w:color w:val="000000"/>
          <w:sz w:val="28"/>
        </w:rPr>
        <w:t>
      1) вовлечь средства участников в экономический оборот регионов и тем самым обеспечить институты кредитной кооперации собственными источниками фондирования;</w:t>
      </w:r>
    </w:p>
    <w:bookmarkEnd w:id="845"/>
    <w:bookmarkStart w:name="z887" w:id="846"/>
    <w:p>
      <w:pPr>
        <w:spacing w:after="0"/>
        <w:ind w:left="0"/>
        <w:jc w:val="both"/>
      </w:pPr>
      <w:r>
        <w:rPr>
          <w:rFonts w:ascii="Times New Roman"/>
          <w:b w:val="false"/>
          <w:i w:val="false"/>
          <w:color w:val="000000"/>
          <w:sz w:val="28"/>
        </w:rPr>
        <w:t>
      2) расширить доступ для тех групп и слоев населения, которые сегодня не получают достаточного объема финансовых услуг;</w:t>
      </w:r>
    </w:p>
    <w:bookmarkEnd w:id="846"/>
    <w:bookmarkStart w:name="z888" w:id="847"/>
    <w:p>
      <w:pPr>
        <w:spacing w:after="0"/>
        <w:ind w:left="0"/>
        <w:jc w:val="both"/>
      </w:pPr>
      <w:r>
        <w:rPr>
          <w:rFonts w:ascii="Times New Roman"/>
          <w:b w:val="false"/>
          <w:i w:val="false"/>
          <w:color w:val="000000"/>
          <w:sz w:val="28"/>
        </w:rPr>
        <w:t>
      3) усилить финансовую устойчивость системы КТ в качестве одного из инструментов государственной политики в области АПК.</w:t>
      </w:r>
    </w:p>
    <w:bookmarkEnd w:id="847"/>
    <w:bookmarkStart w:name="z889" w:id="848"/>
    <w:p>
      <w:pPr>
        <w:spacing w:after="0"/>
        <w:ind w:left="0"/>
        <w:jc w:val="left"/>
      </w:pPr>
      <w:r>
        <w:rPr>
          <w:rFonts w:ascii="Times New Roman"/>
          <w:b/>
          <w:i w:val="false"/>
          <w:color w:val="000000"/>
        </w:rPr>
        <w:t xml:space="preserve"> Совершенствование деятельности АО "НУХ "Байтерек"</w:t>
      </w:r>
    </w:p>
    <w:bookmarkEnd w:id="848"/>
    <w:bookmarkStart w:name="z890" w:id="849"/>
    <w:p>
      <w:pPr>
        <w:spacing w:after="0"/>
        <w:ind w:left="0"/>
        <w:jc w:val="both"/>
      </w:pPr>
      <w:r>
        <w:rPr>
          <w:rFonts w:ascii="Times New Roman"/>
          <w:b w:val="false"/>
          <w:i w:val="false"/>
          <w:color w:val="000000"/>
          <w:sz w:val="28"/>
        </w:rPr>
        <w:t>
      АО "НУХ "Байтерек" и его дочерние компании являются ключевыми институтами развития АПК, реализующими задачи Госпрограммы.</w:t>
      </w:r>
    </w:p>
    <w:bookmarkEnd w:id="849"/>
    <w:bookmarkStart w:name="z891" w:id="850"/>
    <w:p>
      <w:pPr>
        <w:spacing w:after="0"/>
        <w:ind w:left="0"/>
        <w:jc w:val="both"/>
      </w:pPr>
      <w:r>
        <w:rPr>
          <w:rFonts w:ascii="Times New Roman"/>
          <w:b w:val="false"/>
          <w:i w:val="false"/>
          <w:color w:val="000000"/>
          <w:sz w:val="28"/>
        </w:rPr>
        <w:t>
      АО "НУХ "Байтерек" будет играть активную роль в построении новой модели экономического роста в АПК. Деятельность АО "НУХ "Байтерек" будет сфокусирована на диверсификацию, цифровую и технологическую модернизацию АПК. При этом завершится процесс трансформации АО "НУХ "Байтерек" в высокоэффективный, компактный и профессиональный институт с высоким уровнем корпоративного управления.</w:t>
      </w:r>
    </w:p>
    <w:bookmarkEnd w:id="850"/>
    <w:bookmarkStart w:name="z892" w:id="851"/>
    <w:p>
      <w:pPr>
        <w:spacing w:after="0"/>
        <w:ind w:left="0"/>
        <w:jc w:val="both"/>
      </w:pPr>
      <w:r>
        <w:rPr>
          <w:rFonts w:ascii="Times New Roman"/>
          <w:b w:val="false"/>
          <w:i w:val="false"/>
          <w:color w:val="000000"/>
          <w:sz w:val="28"/>
        </w:rPr>
        <w:t>
      В условиях ограниченности финансовых ресурсов кредитные политики дочерних компаний АО "НУХ "Байтерек" будут сконцентрированы на финансировании реализации инвестиционных программ. Основные производственные индикативы инвестиционных программ для АО "НУХ "Байтерек" будут утверждаться Советом директоров АО "НУХ "Байтерек" на основании рекомендаций МСХ РК с учетом ресурсной обеспеченности деятельности холдинга.</w:t>
      </w:r>
    </w:p>
    <w:bookmarkEnd w:id="851"/>
    <w:bookmarkStart w:name="z893" w:id="852"/>
    <w:p>
      <w:pPr>
        <w:spacing w:after="0"/>
        <w:ind w:left="0"/>
        <w:jc w:val="both"/>
      </w:pPr>
      <w:r>
        <w:rPr>
          <w:rFonts w:ascii="Times New Roman"/>
          <w:b w:val="false"/>
          <w:i w:val="false"/>
          <w:color w:val="000000"/>
          <w:sz w:val="28"/>
        </w:rPr>
        <w:t>
      В целях повышения эффективности будет структурирована по целям и задачам деятельность дочерних компаний АО "НУХ "Байтерек".</w:t>
      </w:r>
    </w:p>
    <w:bookmarkEnd w:id="852"/>
    <w:bookmarkStart w:name="z894" w:id="853"/>
    <w:p>
      <w:pPr>
        <w:spacing w:after="0"/>
        <w:ind w:left="0"/>
        <w:jc w:val="both"/>
      </w:pPr>
      <w:r>
        <w:rPr>
          <w:rFonts w:ascii="Times New Roman"/>
          <w:b w:val="false"/>
          <w:i w:val="false"/>
          <w:color w:val="000000"/>
          <w:sz w:val="28"/>
        </w:rPr>
        <w:t>
      АКК сконцентрируется на реализации задач повышения доступности финансирования для субъектов АПК посредством стимулирования вовлечения частных финансовых организаций в кредитование АПК. К 2025 году АКК полностью прекратит прямое кредитование, что даст дополнительный стимул для большего участия частных финансовых организаций в финансировании АПК.</w:t>
      </w:r>
    </w:p>
    <w:bookmarkEnd w:id="853"/>
    <w:bookmarkStart w:name="z3433" w:id="854"/>
    <w:p>
      <w:pPr>
        <w:spacing w:after="0"/>
        <w:ind w:left="0"/>
        <w:jc w:val="both"/>
      </w:pPr>
      <w:r>
        <w:rPr>
          <w:rFonts w:ascii="Times New Roman"/>
          <w:b w:val="false"/>
          <w:i w:val="false"/>
          <w:color w:val="000000"/>
          <w:sz w:val="28"/>
        </w:rPr>
        <w:t>
      АКК за счет средств ежегодного бюджетного кредита финансирует субъектов АПК, в том числе для проведения весенне-полевых и уборочных работ. Кредитование субъектов АПК будет осуществляться напрямую и через фондирование финансовых организаций.</w:t>
      </w:r>
    </w:p>
    <w:bookmarkEnd w:id="854"/>
    <w:bookmarkStart w:name="z3434" w:id="855"/>
    <w:p>
      <w:pPr>
        <w:spacing w:after="0"/>
        <w:ind w:left="0"/>
        <w:jc w:val="both"/>
      </w:pPr>
      <w:r>
        <w:rPr>
          <w:rFonts w:ascii="Times New Roman"/>
          <w:b w:val="false"/>
          <w:i w:val="false"/>
          <w:color w:val="000000"/>
          <w:sz w:val="28"/>
        </w:rPr>
        <w:t>
      С 2021 года будет увеличен срок бюджетного кредитования через АКК на весенне-полевые и уборочные работы с краткосрочного до среднесрочного с погашением суммы основного долга в конце срока.</w:t>
      </w:r>
    </w:p>
    <w:bookmarkEnd w:id="855"/>
    <w:bookmarkStart w:name="z895" w:id="856"/>
    <w:p>
      <w:pPr>
        <w:spacing w:after="0"/>
        <w:ind w:left="0"/>
        <w:jc w:val="both"/>
      </w:pPr>
      <w:r>
        <w:rPr>
          <w:rFonts w:ascii="Times New Roman"/>
          <w:b w:val="false"/>
          <w:i w:val="false"/>
          <w:color w:val="000000"/>
          <w:sz w:val="28"/>
        </w:rPr>
        <w:t>
      ФФПСХ будет осуществлять микрокредитование в рамках приоритетных направлений развития малого бизнеса в сельской местности, а также участвовать в системе гарантирования займов финансовых организаций и системе страхования отраслевых рисков в АПК.</w:t>
      </w:r>
    </w:p>
    <w:bookmarkEnd w:id="856"/>
    <w:p>
      <w:pPr>
        <w:spacing w:after="0"/>
        <w:ind w:left="0"/>
        <w:jc w:val="both"/>
      </w:pPr>
      <w:r>
        <w:rPr>
          <w:rFonts w:ascii="Times New Roman"/>
          <w:b w:val="false"/>
          <w:i w:val="false"/>
          <w:color w:val="000000"/>
          <w:sz w:val="28"/>
        </w:rPr>
        <w:t>
      АО "КазАгроФинанс" будет содействовать обновлению сельхозтехники и оборудования в АПК через предоставление лизинговых услуг.</w:t>
      </w:r>
    </w:p>
    <w:p>
      <w:pPr>
        <w:spacing w:after="0"/>
        <w:ind w:left="0"/>
        <w:jc w:val="both"/>
      </w:pPr>
      <w:r>
        <w:rPr>
          <w:rFonts w:ascii="Times New Roman"/>
          <w:b w:val="false"/>
          <w:i w:val="false"/>
          <w:color w:val="000000"/>
          <w:sz w:val="28"/>
        </w:rPr>
        <w:t>
      Для привлечения иностранных инвестиций будут проработаны вопросы создания новых инвестиционных фондов.</w:t>
      </w:r>
    </w:p>
    <w:bookmarkStart w:name="z3435" w:id="857"/>
    <w:p>
      <w:pPr>
        <w:spacing w:after="0"/>
        <w:ind w:left="0"/>
        <w:jc w:val="both"/>
      </w:pPr>
      <w:r>
        <w:rPr>
          <w:rFonts w:ascii="Times New Roman"/>
          <w:b w:val="false"/>
          <w:i w:val="false"/>
          <w:color w:val="000000"/>
          <w:sz w:val="28"/>
        </w:rPr>
        <w:t>
      Деятельность АО "НК "Продкорпорация" сконцентрируется на:</w:t>
      </w:r>
    </w:p>
    <w:bookmarkEnd w:id="857"/>
    <w:bookmarkStart w:name="z3436" w:id="858"/>
    <w:p>
      <w:pPr>
        <w:spacing w:after="0"/>
        <w:ind w:left="0"/>
        <w:jc w:val="both"/>
      </w:pPr>
      <w:r>
        <w:rPr>
          <w:rFonts w:ascii="Times New Roman"/>
          <w:b w:val="false"/>
          <w:i w:val="false"/>
          <w:color w:val="000000"/>
          <w:sz w:val="28"/>
        </w:rPr>
        <w:t>
      1) реализации стабилизационной функции на зерновом рынке, предусматривающей поддержку СХТП путем закупа, организации хранения и реализации зерновых культур и продуктов ее переработки на внутреннем и внешнем рынках;</w:t>
      </w:r>
    </w:p>
    <w:bookmarkEnd w:id="858"/>
    <w:bookmarkStart w:name="z3437" w:id="859"/>
    <w:p>
      <w:pPr>
        <w:spacing w:after="0"/>
        <w:ind w:left="0"/>
        <w:jc w:val="both"/>
      </w:pPr>
      <w:r>
        <w:rPr>
          <w:rFonts w:ascii="Times New Roman"/>
          <w:b w:val="false"/>
          <w:i w:val="false"/>
          <w:color w:val="000000"/>
          <w:sz w:val="28"/>
        </w:rPr>
        <w:t>
      2) поддержании резервного запаса зерна в целях гарантированного обеспечения страны продовольственным зерном при возникновении чрезвычайных ситуаций природного и техногенного характера;</w:t>
      </w:r>
    </w:p>
    <w:bookmarkEnd w:id="859"/>
    <w:bookmarkStart w:name="z3438" w:id="860"/>
    <w:p>
      <w:pPr>
        <w:spacing w:after="0"/>
        <w:ind w:left="0"/>
        <w:jc w:val="both"/>
      </w:pPr>
      <w:r>
        <w:rPr>
          <w:rFonts w:ascii="Times New Roman"/>
          <w:b w:val="false"/>
          <w:i w:val="false"/>
          <w:color w:val="000000"/>
          <w:sz w:val="28"/>
        </w:rPr>
        <w:t>
      3) реализации, при необходимости, агентских функций в рамках Исламской организации по продовольственной безопасности, Продовольственной и сельскохозяйственной организации Организации Объединенных Наций (ФАО) и других международных организаций;</w:t>
      </w:r>
    </w:p>
    <w:bookmarkEnd w:id="860"/>
    <w:bookmarkStart w:name="z3439" w:id="861"/>
    <w:p>
      <w:pPr>
        <w:spacing w:after="0"/>
        <w:ind w:left="0"/>
        <w:jc w:val="both"/>
      </w:pPr>
      <w:r>
        <w:rPr>
          <w:rFonts w:ascii="Times New Roman"/>
          <w:b w:val="false"/>
          <w:i w:val="false"/>
          <w:color w:val="000000"/>
          <w:sz w:val="28"/>
        </w:rPr>
        <w:t>
      4) мониторинге рынка продукции АПК.</w:t>
      </w:r>
    </w:p>
    <w:bookmarkEnd w:id="861"/>
    <w:bookmarkStart w:name="z903" w:id="862"/>
    <w:p>
      <w:pPr>
        <w:spacing w:after="0"/>
        <w:ind w:left="0"/>
        <w:jc w:val="both"/>
      </w:pPr>
      <w:r>
        <w:rPr>
          <w:rFonts w:ascii="Times New Roman"/>
          <w:b w:val="false"/>
          <w:i w:val="false"/>
          <w:color w:val="000000"/>
          <w:sz w:val="28"/>
        </w:rPr>
        <w:t>
      В целях стабилизации внутреннего рынка АО "НК "Продкорпорация" может осуществлять поставки отдельных видов сельхозпродукции и продуктов ее переработки, в том числе с внешних рынков.</w:t>
      </w:r>
    </w:p>
    <w:bookmarkEnd w:id="862"/>
    <w:bookmarkStart w:name="z3440" w:id="863"/>
    <w:p>
      <w:pPr>
        <w:spacing w:after="0"/>
        <w:ind w:left="0"/>
        <w:jc w:val="both"/>
      </w:pPr>
      <w:r>
        <w:rPr>
          <w:rFonts w:ascii="Times New Roman"/>
          <w:b w:val="false"/>
          <w:i w:val="false"/>
          <w:color w:val="000000"/>
          <w:sz w:val="28"/>
        </w:rPr>
        <w:t>
      Для дополнительной поддержки отечественных СХТП при продвижении продукции на внешние рынки АО "НК "Продкорпорация" при тесном взаимодействии с уполномоченными органами по продвижению экспорта, заинтересованными государственными органами и дипломатическими представительствами РК за рубежом будет осуществлять:</w:t>
      </w:r>
    </w:p>
    <w:bookmarkEnd w:id="863"/>
    <w:bookmarkStart w:name="z3441" w:id="864"/>
    <w:p>
      <w:pPr>
        <w:spacing w:after="0"/>
        <w:ind w:left="0"/>
        <w:jc w:val="both"/>
      </w:pPr>
      <w:r>
        <w:rPr>
          <w:rFonts w:ascii="Times New Roman"/>
          <w:b w:val="false"/>
          <w:i w:val="false"/>
          <w:color w:val="000000"/>
          <w:sz w:val="28"/>
        </w:rPr>
        <w:t>
      1) анализ тенденций развития в долго и среднесрочной перспективе внутреннего и внешних рынков продукции АПК по приоритетным экспортным направлениям;</w:t>
      </w:r>
    </w:p>
    <w:bookmarkEnd w:id="864"/>
    <w:bookmarkStart w:name="z3442" w:id="865"/>
    <w:p>
      <w:pPr>
        <w:spacing w:after="0"/>
        <w:ind w:left="0"/>
        <w:jc w:val="both"/>
      </w:pPr>
      <w:r>
        <w:rPr>
          <w:rFonts w:ascii="Times New Roman"/>
          <w:b w:val="false"/>
          <w:i w:val="false"/>
          <w:color w:val="000000"/>
          <w:sz w:val="28"/>
        </w:rPr>
        <w:t>
      2) информационно–аналитическую поддержку отечественным экспортерам для осуществления беспрепятственного доступа казахстанской сельскохозяйственной продукции на внешние рынки (включая консультационные услуги по экспорту продукции АПК, разработку информационных материалов об условиях ввоза сельскохозяйственной продукции в иностранные государства, формирование информационной базы по тарифным и нетарифным барьерам и другим ограничениям в торговле и так далее).</w:t>
      </w:r>
    </w:p>
    <w:bookmarkEnd w:id="865"/>
    <w:bookmarkStart w:name="z3443" w:id="866"/>
    <w:p>
      <w:pPr>
        <w:spacing w:after="0"/>
        <w:ind w:left="0"/>
        <w:jc w:val="both"/>
      </w:pPr>
      <w:r>
        <w:rPr>
          <w:rFonts w:ascii="Times New Roman"/>
          <w:b w:val="false"/>
          <w:i w:val="false"/>
          <w:color w:val="000000"/>
          <w:sz w:val="28"/>
        </w:rPr>
        <w:t>
      В соответствии с поручением Главы государства передача в конкурентную среду дочерних и аффилированных организаций АО "НУХ "Байтерек", включенных в Комплексный план приватизации на 2016 – 2020 годы, и оптимизация группы компаний АО "НУХ "Байтерек" приведут к формированию компактного холдинга.</w:t>
      </w:r>
    </w:p>
    <w:bookmarkEnd w:id="866"/>
    <w:bookmarkStart w:name="z911" w:id="867"/>
    <w:p>
      <w:pPr>
        <w:spacing w:after="0"/>
        <w:ind w:left="0"/>
        <w:jc w:val="both"/>
      </w:pPr>
      <w:r>
        <w:rPr>
          <w:rFonts w:ascii="Times New Roman"/>
          <w:b w:val="false"/>
          <w:i w:val="false"/>
          <w:color w:val="000000"/>
          <w:sz w:val="28"/>
        </w:rPr>
        <w:t>
      Для повышения эффективности и доступности, предоставляемых дочерними компаниями АО "НУХ "Байтерек" услуг, будет развиваться проект цифровизации "E-Kazagro", предусматривающий автоматизацию процесса приема дочерними компаниями АО "НУХ "Байтерек" заявок от субъектов АПК на получение кредита и лизинга в онлайн режиме, автоматизацию услуг на получение гарантий по займам и по закупу сельскохозяйственной продукции.</w:t>
      </w:r>
    </w:p>
    <w:bookmarkEnd w:id="867"/>
    <w:bookmarkStart w:name="z912" w:id="868"/>
    <w:p>
      <w:pPr>
        <w:spacing w:after="0"/>
        <w:ind w:left="0"/>
        <w:jc w:val="both"/>
      </w:pPr>
      <w:r>
        <w:rPr>
          <w:rFonts w:ascii="Times New Roman"/>
          <w:b w:val="false"/>
          <w:i w:val="false"/>
          <w:color w:val="000000"/>
          <w:sz w:val="28"/>
        </w:rPr>
        <w:t>
      Реализация проекта "E-Kazagro" позволяет обеспечить прозрачность процесса приема и обработки заявок, сократить время получения услуг за счет подключения к системам госорганов, улучшить качество оказываемых дочерними компаниями АО "НУХ "Байтерек" услуг, сократить затраты субъектов АПК на подачу заявки, увеличить объемы финансирования и оказывать услуги в электронном формате по принципу "единого окна".</w:t>
      </w:r>
    </w:p>
    <w:bookmarkEnd w:id="868"/>
    <w:bookmarkStart w:name="z913" w:id="869"/>
    <w:p>
      <w:pPr>
        <w:spacing w:after="0"/>
        <w:ind w:left="0"/>
        <w:jc w:val="both"/>
      </w:pPr>
      <w:r>
        <w:rPr>
          <w:rFonts w:ascii="Times New Roman"/>
          <w:b w:val="false"/>
          <w:i w:val="false"/>
          <w:color w:val="000000"/>
          <w:sz w:val="28"/>
        </w:rPr>
        <w:t>
      Будет осуществлена цифровизация внутренних бизнес-процессов АО "НУХ "Байтерек" и его дочерних компаний, приняты меры по совершенствованию корпоративного управления, что позволит оптимизировать и повысить эффективность деятельности по всей группе компаний холдинга.</w:t>
      </w:r>
    </w:p>
    <w:bookmarkEnd w:id="869"/>
    <w:bookmarkStart w:name="z3444" w:id="870"/>
    <w:p>
      <w:pPr>
        <w:spacing w:after="0"/>
        <w:ind w:left="0"/>
        <w:jc w:val="both"/>
      </w:pPr>
      <w:r>
        <w:rPr>
          <w:rFonts w:ascii="Times New Roman"/>
          <w:b w:val="false"/>
          <w:i w:val="false"/>
          <w:color w:val="000000"/>
          <w:sz w:val="28"/>
        </w:rPr>
        <w:t xml:space="preserve">
      Проекты по цифровизации в первую очередь будут направлены на 100 % автоматизацию к 2021 году всех мер государственной поддержки, приравненных к государственным услугам. Развитие и интеграция информационных систем будут направлены на обеспечение прозрачности и доступности кредитных продуктов дочерних компаний АО "НУХ "Байтерек" в электронном формате с целью исключения альтернативных вариантов предоставления услуг с обязательной разработкой плана автоматизации со сроком окончания всех работ к декабрю 2021 года. </w:t>
      </w:r>
    </w:p>
    <w:bookmarkEnd w:id="870"/>
    <w:bookmarkStart w:name="z3445" w:id="871"/>
    <w:p>
      <w:pPr>
        <w:spacing w:after="0"/>
        <w:ind w:left="0"/>
        <w:jc w:val="both"/>
      </w:pPr>
      <w:r>
        <w:rPr>
          <w:rFonts w:ascii="Times New Roman"/>
          <w:b w:val="false"/>
          <w:i w:val="false"/>
          <w:color w:val="000000"/>
          <w:sz w:val="28"/>
        </w:rPr>
        <w:t>
      В целях повышения удобства для заемщиков будет проведена работа по оптимизации линейки кредитных продуктов дочерних компаний АО "НУХ "Байтерек".</w:t>
      </w:r>
    </w:p>
    <w:bookmarkEnd w:id="871"/>
    <w:bookmarkStart w:name="z915" w:id="872"/>
    <w:p>
      <w:pPr>
        <w:spacing w:after="0"/>
        <w:ind w:left="0"/>
        <w:jc w:val="both"/>
      </w:pPr>
      <w:r>
        <w:rPr>
          <w:rFonts w:ascii="Times New Roman"/>
          <w:b w:val="false"/>
          <w:i w:val="false"/>
          <w:color w:val="000000"/>
          <w:sz w:val="28"/>
        </w:rPr>
        <w:t>
      Привлечение АО "НУХ "Байтерек" валютных средств с внешних рынков капитала для реализации программы финансового оздоровления субъектов АПК в 2013 – 2015 годах и последующий переход Казахстана к политике свободного плавающего обменного курса тенге привели к образованию отрицательного финансового результата холдинга.</w:t>
      </w:r>
    </w:p>
    <w:bookmarkEnd w:id="872"/>
    <w:bookmarkStart w:name="z916" w:id="873"/>
    <w:p>
      <w:pPr>
        <w:spacing w:after="0"/>
        <w:ind w:left="0"/>
        <w:jc w:val="both"/>
      </w:pPr>
      <w:r>
        <w:rPr>
          <w:rFonts w:ascii="Times New Roman"/>
          <w:b w:val="false"/>
          <w:i w:val="false"/>
          <w:color w:val="000000"/>
          <w:sz w:val="28"/>
        </w:rPr>
        <w:t>
      В целях реализации приоритетных направлений Госпрограммы, поддержания финансовой устойчивости и обеспечения своевременного исполнения принятых обязательств, будет принята программа обеспечения финансовой устойчивости АО "НУХ "Байтерек", предусматривающая меры по обеспечению соблюдения ковенант по принятым обязательствам, росту доходности, перераспределению финансовых потоков, привлечению фондирования из различных источников и так далее.</w:t>
      </w:r>
    </w:p>
    <w:bookmarkEnd w:id="873"/>
    <w:bookmarkStart w:name="z917" w:id="874"/>
    <w:p>
      <w:pPr>
        <w:spacing w:after="0"/>
        <w:ind w:left="0"/>
        <w:jc w:val="both"/>
      </w:pPr>
      <w:r>
        <w:rPr>
          <w:rFonts w:ascii="Times New Roman"/>
          <w:b w:val="false"/>
          <w:i w:val="false"/>
          <w:color w:val="000000"/>
          <w:sz w:val="28"/>
        </w:rPr>
        <w:t>
      В целях реализации мер по совершенствованию деятельности и определения долгосрочных задач группы компаний АО "НУХ "Байтерек" будет принята новая Стратегия развития АО "НУХ "Байтерек", реализация которой будет осуществляться с применением стандартов проектного управления.</w:t>
      </w:r>
    </w:p>
    <w:bookmarkEnd w:id="874"/>
    <w:bookmarkStart w:name="z918" w:id="875"/>
    <w:p>
      <w:pPr>
        <w:spacing w:after="0"/>
        <w:ind w:left="0"/>
        <w:jc w:val="both"/>
      </w:pPr>
      <w:r>
        <w:rPr>
          <w:rFonts w:ascii="Times New Roman"/>
          <w:b w:val="false"/>
          <w:i w:val="false"/>
          <w:color w:val="000000"/>
          <w:sz w:val="28"/>
        </w:rPr>
        <w:t>
      Финансирование АО "НУХ "Байтерек" будет обеспечено в соответствии с объемом бюджетных средств одобренных протоколом Государственной комиссии по модернизации экономики Республики Казахстан от 26 февраля 2018 года.</w:t>
      </w:r>
    </w:p>
    <w:bookmarkEnd w:id="875"/>
    <w:bookmarkStart w:name="z919" w:id="876"/>
    <w:p>
      <w:pPr>
        <w:spacing w:after="0"/>
        <w:ind w:left="0"/>
        <w:jc w:val="left"/>
      </w:pPr>
      <w:r>
        <w:rPr>
          <w:rFonts w:ascii="Times New Roman"/>
          <w:b/>
          <w:i w:val="false"/>
          <w:color w:val="000000"/>
        </w:rPr>
        <w:t xml:space="preserve"> Обеспечение оптимального режима налогообложения субъектов АПК</w:t>
      </w:r>
    </w:p>
    <w:bookmarkEnd w:id="876"/>
    <w:bookmarkStart w:name="z920" w:id="877"/>
    <w:p>
      <w:pPr>
        <w:spacing w:after="0"/>
        <w:ind w:left="0"/>
        <w:jc w:val="both"/>
      </w:pPr>
      <w:r>
        <w:rPr>
          <w:rFonts w:ascii="Times New Roman"/>
          <w:b w:val="false"/>
          <w:i w:val="false"/>
          <w:color w:val="000000"/>
          <w:sz w:val="28"/>
        </w:rPr>
        <w:t>
      По мере появления вопросов будут вырабатываться нормы по совершенствованию налогообложения АПК. При этом будет проработан вопрос по введению единого аграрного налога.</w:t>
      </w:r>
    </w:p>
    <w:bookmarkEnd w:id="877"/>
    <w:bookmarkStart w:name="z921" w:id="878"/>
    <w:p>
      <w:pPr>
        <w:spacing w:after="0"/>
        <w:ind w:left="0"/>
        <w:jc w:val="left"/>
      </w:pPr>
      <w:r>
        <w:rPr>
          <w:rFonts w:ascii="Times New Roman"/>
          <w:b/>
          <w:i w:val="false"/>
          <w:color w:val="000000"/>
        </w:rPr>
        <w:t xml:space="preserve"> 5.3. Повышение эффективности использования земельных ресурсов</w:t>
      </w:r>
    </w:p>
    <w:bookmarkEnd w:id="878"/>
    <w:p>
      <w:pPr>
        <w:spacing w:after="0"/>
        <w:ind w:left="0"/>
        <w:jc w:val="both"/>
      </w:pPr>
      <w:r>
        <w:rPr>
          <w:rFonts w:ascii="Times New Roman"/>
          <w:b w:val="false"/>
          <w:i w:val="false"/>
          <w:color w:val="ff0000"/>
          <w:sz w:val="28"/>
        </w:rPr>
        <w:t xml:space="preserve">
      Сноска. Подраздел 5.3 с изменениями, внесенными постановлением Правительства РК от 05.01.2020 </w:t>
      </w:r>
      <w:r>
        <w:rPr>
          <w:rFonts w:ascii="Times New Roman"/>
          <w:b w:val="false"/>
          <w:i w:val="false"/>
          <w:color w:val="ff0000"/>
          <w:sz w:val="28"/>
        </w:rPr>
        <w:t>№ 1</w:t>
      </w:r>
      <w:r>
        <w:rPr>
          <w:rFonts w:ascii="Times New Roman"/>
          <w:b w:val="false"/>
          <w:i w:val="false"/>
          <w:color w:val="ff0000"/>
          <w:sz w:val="28"/>
        </w:rPr>
        <w:t>.</w:t>
      </w:r>
    </w:p>
    <w:bookmarkStart w:name="z924" w:id="879"/>
    <w:p>
      <w:pPr>
        <w:spacing w:after="0"/>
        <w:ind w:left="0"/>
        <w:jc w:val="both"/>
      </w:pPr>
      <w:r>
        <w:rPr>
          <w:rFonts w:ascii="Times New Roman"/>
          <w:b w:val="false"/>
          <w:i w:val="false"/>
          <w:color w:val="000000"/>
          <w:sz w:val="28"/>
        </w:rPr>
        <w:t>
      Для эффективного и рационального использования земельных ресурсов необходимо выполнить следующие задачи:</w:t>
      </w:r>
    </w:p>
    <w:bookmarkEnd w:id="879"/>
    <w:bookmarkStart w:name="z925" w:id="880"/>
    <w:p>
      <w:pPr>
        <w:spacing w:after="0"/>
        <w:ind w:left="0"/>
        <w:jc w:val="both"/>
      </w:pPr>
      <w:r>
        <w:rPr>
          <w:rFonts w:ascii="Times New Roman"/>
          <w:b w:val="false"/>
          <w:i w:val="false"/>
          <w:color w:val="000000"/>
          <w:sz w:val="28"/>
        </w:rPr>
        <w:t>
      1) проведение почвенных изысканий на площади 33 млн. га земель сельскохозяйственного назначения;</w:t>
      </w:r>
    </w:p>
    <w:bookmarkEnd w:id="880"/>
    <w:bookmarkStart w:name="z926" w:id="881"/>
    <w:p>
      <w:pPr>
        <w:spacing w:after="0"/>
        <w:ind w:left="0"/>
        <w:jc w:val="both"/>
      </w:pPr>
      <w:r>
        <w:rPr>
          <w:rFonts w:ascii="Times New Roman"/>
          <w:b w:val="false"/>
          <w:i w:val="false"/>
          <w:color w:val="000000"/>
          <w:sz w:val="28"/>
        </w:rPr>
        <w:t>
      2) проведение геоботанических изысканий на площади 33 млн. га пастбищных угодий;</w:t>
      </w:r>
    </w:p>
    <w:bookmarkEnd w:id="881"/>
    <w:bookmarkStart w:name="z927" w:id="882"/>
    <w:p>
      <w:pPr>
        <w:spacing w:after="0"/>
        <w:ind w:left="0"/>
        <w:jc w:val="both"/>
      </w:pPr>
      <w:r>
        <w:rPr>
          <w:rFonts w:ascii="Times New Roman"/>
          <w:b w:val="false"/>
          <w:i w:val="false"/>
          <w:color w:val="000000"/>
          <w:sz w:val="28"/>
        </w:rPr>
        <w:t>
      3) проведение работ по определению бонитета почв на землях сельскохозяйственного значения на площади 27,6 млн. га;</w:t>
      </w:r>
    </w:p>
    <w:bookmarkEnd w:id="882"/>
    <w:bookmarkStart w:name="z928" w:id="883"/>
    <w:p>
      <w:pPr>
        <w:spacing w:after="0"/>
        <w:ind w:left="0"/>
        <w:jc w:val="both"/>
      </w:pPr>
      <w:r>
        <w:rPr>
          <w:rFonts w:ascii="Times New Roman"/>
          <w:b w:val="false"/>
          <w:i w:val="false"/>
          <w:color w:val="000000"/>
          <w:sz w:val="28"/>
        </w:rPr>
        <w:t>
      4) изготовление электронных земельно-кадастровых карт на 675 учетных кварталов на землях городов и СНП;</w:t>
      </w:r>
    </w:p>
    <w:bookmarkEnd w:id="883"/>
    <w:bookmarkStart w:name="z929" w:id="884"/>
    <w:p>
      <w:pPr>
        <w:spacing w:after="0"/>
        <w:ind w:left="0"/>
        <w:jc w:val="both"/>
      </w:pPr>
      <w:r>
        <w:rPr>
          <w:rFonts w:ascii="Times New Roman"/>
          <w:b w:val="false"/>
          <w:i w:val="false"/>
          <w:color w:val="000000"/>
          <w:sz w:val="28"/>
        </w:rPr>
        <w:t>
      5) изготовление электронных почвенных и геоботанических карт на площади 66 млн. га;</w:t>
      </w:r>
    </w:p>
    <w:bookmarkEnd w:id="884"/>
    <w:bookmarkStart w:name="z930" w:id="885"/>
    <w:p>
      <w:pPr>
        <w:spacing w:after="0"/>
        <w:ind w:left="0"/>
        <w:jc w:val="both"/>
      </w:pPr>
      <w:r>
        <w:rPr>
          <w:rFonts w:ascii="Times New Roman"/>
          <w:b w:val="false"/>
          <w:i w:val="false"/>
          <w:color w:val="000000"/>
          <w:sz w:val="28"/>
        </w:rPr>
        <w:t>
      6) получение достоверной объективной информации о состоянии и использовании сельскохозяйственных земель как природного ресурса, используемого в качестве главного средства производства в сельском хозяйстве путем создания цифровых карт земель сельскохозяйственного назначения;</w:t>
      </w:r>
    </w:p>
    <w:bookmarkEnd w:id="885"/>
    <w:bookmarkStart w:name="z931" w:id="886"/>
    <w:p>
      <w:pPr>
        <w:spacing w:after="0"/>
        <w:ind w:left="0"/>
        <w:jc w:val="both"/>
      </w:pPr>
      <w:r>
        <w:rPr>
          <w:rFonts w:ascii="Times New Roman"/>
          <w:b w:val="false"/>
          <w:i w:val="false"/>
          <w:color w:val="000000"/>
          <w:sz w:val="28"/>
        </w:rPr>
        <w:t>
      7) вовлечение в сельскохозяйственный оборот неиспользуемых земель, изъятых в государственную собственность;</w:t>
      </w:r>
    </w:p>
    <w:bookmarkEnd w:id="886"/>
    <w:bookmarkStart w:name="z932" w:id="887"/>
    <w:p>
      <w:pPr>
        <w:spacing w:after="0"/>
        <w:ind w:left="0"/>
        <w:jc w:val="both"/>
      </w:pPr>
      <w:r>
        <w:rPr>
          <w:rFonts w:ascii="Times New Roman"/>
          <w:b w:val="false"/>
          <w:i w:val="false"/>
          <w:color w:val="000000"/>
          <w:sz w:val="28"/>
        </w:rPr>
        <w:t>
      8) проведение торгов (конкурсов, аукционов) по продаже земельных участков и права аренды посредством веб-портала реестра государственного имущества в целях снижения коррупционных рисков, бюрократии и повышения прозрачности проведения торгов;</w:t>
      </w:r>
    </w:p>
    <w:bookmarkEnd w:id="887"/>
    <w:bookmarkStart w:name="z933" w:id="888"/>
    <w:p>
      <w:pPr>
        <w:spacing w:after="0"/>
        <w:ind w:left="0"/>
        <w:jc w:val="both"/>
      </w:pPr>
      <w:r>
        <w:rPr>
          <w:rFonts w:ascii="Times New Roman"/>
          <w:b w:val="false"/>
          <w:i w:val="false"/>
          <w:color w:val="000000"/>
          <w:sz w:val="28"/>
        </w:rPr>
        <w:t>
      9) обеспечение равного доступа к торгам всех его потенциальных участников и прозрачности их проведения;</w:t>
      </w:r>
    </w:p>
    <w:bookmarkEnd w:id="888"/>
    <w:bookmarkStart w:name="z934" w:id="889"/>
    <w:p>
      <w:pPr>
        <w:spacing w:after="0"/>
        <w:ind w:left="0"/>
        <w:jc w:val="both"/>
      </w:pPr>
      <w:r>
        <w:rPr>
          <w:rFonts w:ascii="Times New Roman"/>
          <w:b w:val="false"/>
          <w:i w:val="false"/>
          <w:color w:val="000000"/>
          <w:sz w:val="28"/>
        </w:rPr>
        <w:t>
      10) сохранение и совершенствование института аренды сельхозземель;</w:t>
      </w:r>
    </w:p>
    <w:bookmarkEnd w:id="889"/>
    <w:bookmarkStart w:name="z935" w:id="890"/>
    <w:p>
      <w:pPr>
        <w:spacing w:after="0"/>
        <w:ind w:left="0"/>
        <w:jc w:val="both"/>
      </w:pPr>
      <w:r>
        <w:rPr>
          <w:rFonts w:ascii="Times New Roman"/>
          <w:b w:val="false"/>
          <w:i w:val="false"/>
          <w:color w:val="000000"/>
          <w:sz w:val="28"/>
        </w:rPr>
        <w:t>
      11) увеличение в десятикратном размере базовых ставок земельного налога на все нерационально используемые земельные участки сельскохозяйственного назначения, выявленные на основании плановых и/или внеплановых проверок, обращений физических/юридических лиц, а также мониторинга данных информационных систем (дистанционного зондирования земли, аэрофотосъемки и другое);</w:t>
      </w:r>
    </w:p>
    <w:bookmarkEnd w:id="890"/>
    <w:bookmarkStart w:name="z936" w:id="891"/>
    <w:p>
      <w:pPr>
        <w:spacing w:after="0"/>
        <w:ind w:left="0"/>
        <w:jc w:val="both"/>
      </w:pPr>
      <w:r>
        <w:rPr>
          <w:rFonts w:ascii="Times New Roman"/>
          <w:b w:val="false"/>
          <w:i w:val="false"/>
          <w:color w:val="000000"/>
          <w:sz w:val="28"/>
        </w:rPr>
        <w:t>
      12) постоянный цифровой мониторинг сельскохозяйственных земель (первые 5 лет аренды – ежегодно, в последующие периоды на орошаемой пашне каждые 3 года, на богарной – каждые 5 лет) по заключенным договорам аренды земельных участков на предмет исполнения их условий и рационального использования земель, в том числе пастбищ;</w:t>
      </w:r>
    </w:p>
    <w:bookmarkEnd w:id="891"/>
    <w:bookmarkStart w:name="z937" w:id="892"/>
    <w:p>
      <w:pPr>
        <w:spacing w:after="0"/>
        <w:ind w:left="0"/>
        <w:jc w:val="both"/>
      </w:pPr>
      <w:r>
        <w:rPr>
          <w:rFonts w:ascii="Times New Roman"/>
          <w:b w:val="false"/>
          <w:i w:val="false"/>
          <w:color w:val="000000"/>
          <w:sz w:val="28"/>
        </w:rPr>
        <w:t>
      13) обеспечение населения пастбищными угодьями для выпаса скота;</w:t>
      </w:r>
    </w:p>
    <w:bookmarkEnd w:id="892"/>
    <w:bookmarkStart w:name="z938" w:id="893"/>
    <w:p>
      <w:pPr>
        <w:spacing w:after="0"/>
        <w:ind w:left="0"/>
        <w:jc w:val="both"/>
      </w:pPr>
      <w:r>
        <w:rPr>
          <w:rFonts w:ascii="Times New Roman"/>
          <w:b w:val="false"/>
          <w:i w:val="false"/>
          <w:color w:val="000000"/>
          <w:sz w:val="28"/>
        </w:rPr>
        <w:t>
      14) выделение пастбищ для СХТП, занятых животноводством;</w:t>
      </w:r>
    </w:p>
    <w:bookmarkEnd w:id="893"/>
    <w:bookmarkStart w:name="z939" w:id="894"/>
    <w:p>
      <w:pPr>
        <w:spacing w:after="0"/>
        <w:ind w:left="0"/>
        <w:jc w:val="both"/>
      </w:pPr>
      <w:r>
        <w:rPr>
          <w:rFonts w:ascii="Times New Roman"/>
          <w:b w:val="false"/>
          <w:i w:val="false"/>
          <w:color w:val="000000"/>
          <w:sz w:val="28"/>
        </w:rPr>
        <w:t>
      15) передача ирригационной и дренажной системы для земель регулярного орошения от источника поливной воды до границы водовыдела конечных СХТП единому балансодержателю независимо от формы собственности;</w:t>
      </w:r>
    </w:p>
    <w:bookmarkEnd w:id="894"/>
    <w:bookmarkStart w:name="z940" w:id="895"/>
    <w:p>
      <w:pPr>
        <w:spacing w:after="0"/>
        <w:ind w:left="0"/>
        <w:jc w:val="both"/>
      </w:pPr>
      <w:r>
        <w:rPr>
          <w:rFonts w:ascii="Times New Roman"/>
          <w:b w:val="false"/>
          <w:i w:val="false"/>
          <w:color w:val="000000"/>
          <w:sz w:val="28"/>
        </w:rPr>
        <w:t>
      16) передача водохозяйственных сооружений в республиканскую собственность для восстановления земель регулярного орошения;</w:t>
      </w:r>
    </w:p>
    <w:bookmarkEnd w:id="895"/>
    <w:bookmarkStart w:name="z941" w:id="896"/>
    <w:p>
      <w:pPr>
        <w:spacing w:after="0"/>
        <w:ind w:left="0"/>
        <w:jc w:val="both"/>
      </w:pPr>
      <w:r>
        <w:rPr>
          <w:rFonts w:ascii="Times New Roman"/>
          <w:b w:val="false"/>
          <w:i w:val="false"/>
          <w:color w:val="000000"/>
          <w:sz w:val="28"/>
        </w:rPr>
        <w:t>
      17) восстановление и реконструкция водохозяйственной инфраструктуры систем земель регулярного и лиманного орошения с целью снижения потерь воды, в том числе путем применения современных технологий.</w:t>
      </w:r>
    </w:p>
    <w:bookmarkEnd w:id="896"/>
    <w:bookmarkStart w:name="z942" w:id="897"/>
    <w:p>
      <w:pPr>
        <w:spacing w:after="0"/>
        <w:ind w:left="0"/>
        <w:jc w:val="both"/>
      </w:pPr>
      <w:r>
        <w:rPr>
          <w:rFonts w:ascii="Times New Roman"/>
          <w:b w:val="false"/>
          <w:i w:val="false"/>
          <w:color w:val="000000"/>
          <w:sz w:val="28"/>
        </w:rPr>
        <w:t>
      Кроме того, будет проведена ревизия земель, собственников земельных участков и землепользователей с целью достоверного количественного учета земельного фонда, а также будут получены актуальные данные о качественных характеристиках земель сельскохозяйственного назначения для применения поправочных коэффициентов к базовым ставкам платы за землю при определении их кадастровой (оценочной) стоимости.</w:t>
      </w:r>
    </w:p>
    <w:bookmarkEnd w:id="897"/>
    <w:bookmarkStart w:name="z943" w:id="898"/>
    <w:p>
      <w:pPr>
        <w:spacing w:after="0"/>
        <w:ind w:left="0"/>
        <w:jc w:val="both"/>
      </w:pPr>
      <w:r>
        <w:rPr>
          <w:rFonts w:ascii="Times New Roman"/>
          <w:b w:val="false"/>
          <w:i w:val="false"/>
          <w:color w:val="000000"/>
          <w:sz w:val="28"/>
        </w:rPr>
        <w:t>
      Также в целях защиты земель от водной и ветровой эрозии, создания микроклимата, улучшения плодородия почв, снего- и влагозадержания будут разработаны меры по созданию древесно-кустарниковых насаждений.</w:t>
      </w:r>
    </w:p>
    <w:bookmarkEnd w:id="898"/>
    <w:bookmarkStart w:name="z944" w:id="899"/>
    <w:p>
      <w:pPr>
        <w:spacing w:after="0"/>
        <w:ind w:left="0"/>
        <w:jc w:val="left"/>
      </w:pPr>
      <w:r>
        <w:rPr>
          <w:rFonts w:ascii="Times New Roman"/>
          <w:b/>
          <w:i w:val="false"/>
          <w:color w:val="000000"/>
        </w:rPr>
        <w:t xml:space="preserve"> 5.4. Повышение эффективности использования водных ресурсов</w:t>
      </w:r>
    </w:p>
    <w:bookmarkEnd w:id="899"/>
    <w:p>
      <w:pPr>
        <w:spacing w:after="0"/>
        <w:ind w:left="0"/>
        <w:jc w:val="both"/>
      </w:pPr>
      <w:r>
        <w:rPr>
          <w:rFonts w:ascii="Times New Roman"/>
          <w:b w:val="false"/>
          <w:i w:val="false"/>
          <w:color w:val="ff0000"/>
          <w:sz w:val="28"/>
        </w:rPr>
        <w:t xml:space="preserve">
      Сноска. Подраздел 5.4 с изменением, внесенным постановлением Правительства РК от 05.01.2020 </w:t>
      </w:r>
      <w:r>
        <w:rPr>
          <w:rFonts w:ascii="Times New Roman"/>
          <w:b w:val="false"/>
          <w:i w:val="false"/>
          <w:color w:val="ff0000"/>
          <w:sz w:val="28"/>
        </w:rPr>
        <w:t>№ 1</w:t>
      </w:r>
      <w:r>
        <w:rPr>
          <w:rFonts w:ascii="Times New Roman"/>
          <w:b w:val="false"/>
          <w:i w:val="false"/>
          <w:color w:val="ff0000"/>
          <w:sz w:val="28"/>
        </w:rPr>
        <w:t>.</w:t>
      </w:r>
    </w:p>
    <w:bookmarkStart w:name="z945" w:id="900"/>
    <w:p>
      <w:pPr>
        <w:spacing w:after="0"/>
        <w:ind w:left="0"/>
        <w:jc w:val="both"/>
      </w:pPr>
      <w:r>
        <w:rPr>
          <w:rFonts w:ascii="Times New Roman"/>
          <w:b w:val="false"/>
          <w:i w:val="false"/>
          <w:color w:val="000000"/>
          <w:sz w:val="28"/>
        </w:rPr>
        <w:t>
      Развитие в сфере управления водными ресурсами требует стратегического планирования на долгосрочную перспективу, в связи с этим разработаны прогнозные цели до 2040 года, в том числе промежуточные индикаторы и показатели на 2021 год.</w:t>
      </w:r>
    </w:p>
    <w:bookmarkEnd w:id="900"/>
    <w:bookmarkStart w:name="z946" w:id="901"/>
    <w:p>
      <w:pPr>
        <w:spacing w:after="0"/>
        <w:ind w:left="0"/>
        <w:jc w:val="both"/>
      </w:pPr>
      <w:r>
        <w:rPr>
          <w:rFonts w:ascii="Times New Roman"/>
          <w:b w:val="false"/>
          <w:i w:val="false"/>
          <w:color w:val="000000"/>
          <w:sz w:val="28"/>
        </w:rPr>
        <w:t>
      В связи с этим приоритетами являются восстановление ирригационных и дренажных сетей для обеспечения поливной водой востребованных земель регулярного и лиманного орошения, улучшение мелиоративного состояния поливных земель, уменьшение ущерба от вредного воздействия вод населению, окружающей среде и экономике, удовлетворение ежегодных потребностей природных объектов в воде, повышение эффективности водопотребления в промышленности.</w:t>
      </w:r>
    </w:p>
    <w:bookmarkEnd w:id="901"/>
    <w:bookmarkStart w:name="z947" w:id="902"/>
    <w:p>
      <w:pPr>
        <w:spacing w:after="0"/>
        <w:ind w:left="0"/>
        <w:jc w:val="both"/>
      </w:pPr>
      <w:r>
        <w:rPr>
          <w:rFonts w:ascii="Times New Roman"/>
          <w:b w:val="false"/>
          <w:i w:val="false"/>
          <w:color w:val="000000"/>
          <w:sz w:val="28"/>
        </w:rPr>
        <w:t>
      Для этого будет проработан вопрос обеспечения возвратности инвестиций в отрасль водного хозяйства.</w:t>
      </w:r>
    </w:p>
    <w:bookmarkEnd w:id="902"/>
    <w:bookmarkStart w:name="z3446" w:id="903"/>
    <w:p>
      <w:pPr>
        <w:spacing w:after="0"/>
        <w:ind w:left="0"/>
        <w:jc w:val="both"/>
      </w:pPr>
      <w:r>
        <w:rPr>
          <w:rFonts w:ascii="Times New Roman"/>
          <w:b w:val="false"/>
          <w:i w:val="false"/>
          <w:color w:val="000000"/>
          <w:sz w:val="28"/>
        </w:rPr>
        <w:t>
      Планируется активно использовать схему финансирования по принципу государственно-частного партнҰрства. Для обеспечения возврата инвестиций для нового подхода планируется выстроить экономически-обоснованную тарифную политику.</w:t>
      </w:r>
    </w:p>
    <w:bookmarkEnd w:id="903"/>
    <w:bookmarkStart w:name="z948" w:id="904"/>
    <w:p>
      <w:pPr>
        <w:spacing w:after="0"/>
        <w:ind w:left="0"/>
        <w:jc w:val="both"/>
      </w:pPr>
      <w:r>
        <w:rPr>
          <w:rFonts w:ascii="Times New Roman"/>
          <w:b w:val="false"/>
          <w:i w:val="false"/>
          <w:color w:val="000000"/>
          <w:sz w:val="28"/>
        </w:rPr>
        <w:t>
      Будут приняты меры по совершенствованию системы мониторинга водных ресурсов, их прогнозирования и управления с обеспечением надлежащего контроля и мониторинга мелиоративного состояния орошаемых земель и выполнения мелиоративных мероприятий.</w:t>
      </w:r>
    </w:p>
    <w:bookmarkEnd w:id="904"/>
    <w:bookmarkStart w:name="z949" w:id="905"/>
    <w:p>
      <w:pPr>
        <w:spacing w:after="0"/>
        <w:ind w:left="0"/>
        <w:jc w:val="both"/>
      </w:pPr>
      <w:r>
        <w:rPr>
          <w:rFonts w:ascii="Times New Roman"/>
          <w:b w:val="false"/>
          <w:i w:val="false"/>
          <w:color w:val="000000"/>
          <w:sz w:val="28"/>
        </w:rPr>
        <w:t>
      В целях повышения эффективности эксплуатации инфраструктуры к поддержанию ее в надлежащем рабочем состоянии будут приняты следующие меры:</w:t>
      </w:r>
    </w:p>
    <w:bookmarkEnd w:id="905"/>
    <w:bookmarkStart w:name="z950" w:id="906"/>
    <w:p>
      <w:pPr>
        <w:spacing w:after="0"/>
        <w:ind w:left="0"/>
        <w:jc w:val="both"/>
      </w:pPr>
      <w:r>
        <w:rPr>
          <w:rFonts w:ascii="Times New Roman"/>
          <w:b w:val="false"/>
          <w:i w:val="false"/>
          <w:color w:val="000000"/>
          <w:sz w:val="28"/>
        </w:rPr>
        <w:t>
      1) развитие эксплуатирующих водохозяйственных организаций;</w:t>
      </w:r>
    </w:p>
    <w:bookmarkEnd w:id="906"/>
    <w:bookmarkStart w:name="z951" w:id="907"/>
    <w:p>
      <w:pPr>
        <w:spacing w:after="0"/>
        <w:ind w:left="0"/>
        <w:jc w:val="both"/>
      </w:pPr>
      <w:r>
        <w:rPr>
          <w:rFonts w:ascii="Times New Roman"/>
          <w:b w:val="false"/>
          <w:i w:val="false"/>
          <w:color w:val="000000"/>
          <w:sz w:val="28"/>
        </w:rPr>
        <w:t>
      2) модернизация инфраструктуры для обеспечения ее безопасной эксплуатации, надлежащего качества и необходимого объема водных ресурсов;</w:t>
      </w:r>
    </w:p>
    <w:bookmarkEnd w:id="907"/>
    <w:bookmarkStart w:name="z952" w:id="908"/>
    <w:p>
      <w:pPr>
        <w:spacing w:after="0"/>
        <w:ind w:left="0"/>
        <w:jc w:val="both"/>
      </w:pPr>
      <w:r>
        <w:rPr>
          <w:rFonts w:ascii="Times New Roman"/>
          <w:b w:val="false"/>
          <w:i w:val="false"/>
          <w:color w:val="000000"/>
          <w:sz w:val="28"/>
        </w:rPr>
        <w:t>
      3) обеспечение безопасной эксплуатации трансграничных водохозяйственных сооружений республиканского значения, не связанных с подачей воды;</w:t>
      </w:r>
    </w:p>
    <w:bookmarkEnd w:id="908"/>
    <w:bookmarkStart w:name="z953" w:id="909"/>
    <w:p>
      <w:pPr>
        <w:spacing w:after="0"/>
        <w:ind w:left="0"/>
        <w:jc w:val="both"/>
      </w:pPr>
      <w:r>
        <w:rPr>
          <w:rFonts w:ascii="Times New Roman"/>
          <w:b w:val="false"/>
          <w:i w:val="false"/>
          <w:color w:val="000000"/>
          <w:sz w:val="28"/>
        </w:rPr>
        <w:t>
      4) строительство новых и реконструкция аварийных водохозяйственных объектов;</w:t>
      </w:r>
    </w:p>
    <w:bookmarkEnd w:id="909"/>
    <w:bookmarkStart w:name="z954" w:id="910"/>
    <w:p>
      <w:pPr>
        <w:spacing w:after="0"/>
        <w:ind w:left="0"/>
        <w:jc w:val="both"/>
      </w:pPr>
      <w:r>
        <w:rPr>
          <w:rFonts w:ascii="Times New Roman"/>
          <w:b w:val="false"/>
          <w:i w:val="false"/>
          <w:color w:val="000000"/>
          <w:sz w:val="28"/>
        </w:rPr>
        <w:t>
      5) многофакторное обследование водохозяйственных объектов;</w:t>
      </w:r>
    </w:p>
    <w:bookmarkEnd w:id="910"/>
    <w:bookmarkStart w:name="z955" w:id="911"/>
    <w:p>
      <w:pPr>
        <w:spacing w:after="0"/>
        <w:ind w:left="0"/>
        <w:jc w:val="both"/>
      </w:pPr>
      <w:r>
        <w:rPr>
          <w:rFonts w:ascii="Times New Roman"/>
          <w:b w:val="false"/>
          <w:i w:val="false"/>
          <w:color w:val="000000"/>
          <w:sz w:val="28"/>
        </w:rPr>
        <w:t>
      6) использование коллекторно-дренажных вод для орошения;</w:t>
      </w:r>
    </w:p>
    <w:bookmarkEnd w:id="911"/>
    <w:bookmarkStart w:name="z956" w:id="912"/>
    <w:p>
      <w:pPr>
        <w:spacing w:after="0"/>
        <w:ind w:left="0"/>
        <w:jc w:val="both"/>
      </w:pPr>
      <w:r>
        <w:rPr>
          <w:rFonts w:ascii="Times New Roman"/>
          <w:b w:val="false"/>
          <w:i w:val="false"/>
          <w:color w:val="000000"/>
          <w:sz w:val="28"/>
        </w:rPr>
        <w:t>
      7) установка измерительных приборов воды, автоматизация водоучета и диспетчеризация;</w:t>
      </w:r>
    </w:p>
    <w:bookmarkEnd w:id="912"/>
    <w:bookmarkStart w:name="z957" w:id="913"/>
    <w:p>
      <w:pPr>
        <w:spacing w:after="0"/>
        <w:ind w:left="0"/>
        <w:jc w:val="both"/>
      </w:pPr>
      <w:r>
        <w:rPr>
          <w:rFonts w:ascii="Times New Roman"/>
          <w:b w:val="false"/>
          <w:i w:val="false"/>
          <w:color w:val="000000"/>
          <w:sz w:val="28"/>
        </w:rPr>
        <w:t>
      8) разработка и экспертиза декларации безопасности плотин.</w:t>
      </w:r>
    </w:p>
    <w:bookmarkEnd w:id="913"/>
    <w:bookmarkStart w:name="z958" w:id="914"/>
    <w:p>
      <w:pPr>
        <w:spacing w:after="0"/>
        <w:ind w:left="0"/>
        <w:jc w:val="both"/>
      </w:pPr>
      <w:r>
        <w:rPr>
          <w:rFonts w:ascii="Times New Roman"/>
          <w:b w:val="false"/>
          <w:i w:val="false"/>
          <w:color w:val="000000"/>
          <w:sz w:val="28"/>
        </w:rPr>
        <w:t>
      Для сокращения дефицита водных ресурсов как на национальном, так и региональном уровне будут приняты меры по вододелению трансграничных водных ресурсов, использованию подземных вод, строительству новой инфраструктуры, увеличению лесистости водосборных площадей водных объектов и осуществлению природоохранных попусков, а также детализации и обновлению бассейновых схем комплексного использования и охраны водных ресурсов.</w:t>
      </w:r>
    </w:p>
    <w:bookmarkEnd w:id="914"/>
    <w:bookmarkStart w:name="z959" w:id="915"/>
    <w:p>
      <w:pPr>
        <w:spacing w:after="0"/>
        <w:ind w:left="0"/>
        <w:jc w:val="both"/>
      </w:pPr>
      <w:r>
        <w:rPr>
          <w:rFonts w:ascii="Times New Roman"/>
          <w:b w:val="false"/>
          <w:i w:val="false"/>
          <w:color w:val="000000"/>
          <w:sz w:val="28"/>
        </w:rPr>
        <w:t>
      Согласно текущему прогнозу объема водных ресурсов РК трансграничные воды являются наиболее уязвимым компонентом водного баланса. Работа по международному сотрудничеству в данной сфере будет усилена путем реализации следующих мер:</w:t>
      </w:r>
    </w:p>
    <w:bookmarkEnd w:id="915"/>
    <w:bookmarkStart w:name="z960" w:id="916"/>
    <w:p>
      <w:pPr>
        <w:spacing w:after="0"/>
        <w:ind w:left="0"/>
        <w:jc w:val="both"/>
      </w:pPr>
      <w:r>
        <w:rPr>
          <w:rFonts w:ascii="Times New Roman"/>
          <w:b w:val="false"/>
          <w:i w:val="false"/>
          <w:color w:val="000000"/>
          <w:sz w:val="28"/>
        </w:rPr>
        <w:t>
      1) создания инфраструктуры по мониторингу объема и качества водных ресурсов, поступающих из сопредельных государств, в том числе совместно с ними на их территории;</w:t>
      </w:r>
    </w:p>
    <w:bookmarkEnd w:id="916"/>
    <w:bookmarkStart w:name="z961" w:id="917"/>
    <w:p>
      <w:pPr>
        <w:spacing w:after="0"/>
        <w:ind w:left="0"/>
        <w:jc w:val="both"/>
      </w:pPr>
      <w:r>
        <w:rPr>
          <w:rFonts w:ascii="Times New Roman"/>
          <w:b w:val="false"/>
          <w:i w:val="false"/>
          <w:color w:val="000000"/>
          <w:sz w:val="28"/>
        </w:rPr>
        <w:t>
      2) разработки прогнозов и анализа возможных сценариев изменения трансграничных перетоков на основании детальных компьютерных моделей;</w:t>
      </w:r>
    </w:p>
    <w:bookmarkEnd w:id="917"/>
    <w:bookmarkStart w:name="z962" w:id="918"/>
    <w:p>
      <w:pPr>
        <w:spacing w:after="0"/>
        <w:ind w:left="0"/>
        <w:jc w:val="both"/>
      </w:pPr>
      <w:r>
        <w:rPr>
          <w:rFonts w:ascii="Times New Roman"/>
          <w:b w:val="false"/>
          <w:i w:val="false"/>
          <w:color w:val="000000"/>
          <w:sz w:val="28"/>
        </w:rPr>
        <w:t>
      3) усиления переговорных групп и обеспечения постоянного состава путем привлечения экспертов научно-исследовательских институтов и высококвалифицированных специалистов в сфере водного хозяйства и усиления переговорного процесса по трансграничному вододелению с сопредельными государствами для подготовки и заключения международных соглашений;</w:t>
      </w:r>
    </w:p>
    <w:bookmarkEnd w:id="918"/>
    <w:bookmarkStart w:name="z963" w:id="919"/>
    <w:p>
      <w:pPr>
        <w:spacing w:after="0"/>
        <w:ind w:left="0"/>
        <w:jc w:val="both"/>
      </w:pPr>
      <w:r>
        <w:rPr>
          <w:rFonts w:ascii="Times New Roman"/>
          <w:b w:val="false"/>
          <w:i w:val="false"/>
          <w:color w:val="000000"/>
          <w:sz w:val="28"/>
        </w:rPr>
        <w:t>
      4) разработки комплексных переговорных стратегий, основанных на собранной аналитической информации и учитывающих международный опыт;</w:t>
      </w:r>
    </w:p>
    <w:bookmarkEnd w:id="919"/>
    <w:bookmarkStart w:name="z964" w:id="920"/>
    <w:p>
      <w:pPr>
        <w:spacing w:after="0"/>
        <w:ind w:left="0"/>
        <w:jc w:val="both"/>
      </w:pPr>
      <w:r>
        <w:rPr>
          <w:rFonts w:ascii="Times New Roman"/>
          <w:b w:val="false"/>
          <w:i w:val="false"/>
          <w:color w:val="000000"/>
          <w:sz w:val="28"/>
        </w:rPr>
        <w:t>
      5) разработки и подписания соглашения по эффективному использованию водно-энергетических ресурсов Центрально-Азиатского региона;</w:t>
      </w:r>
    </w:p>
    <w:bookmarkEnd w:id="920"/>
    <w:bookmarkStart w:name="z965" w:id="921"/>
    <w:p>
      <w:pPr>
        <w:spacing w:after="0"/>
        <w:ind w:left="0"/>
        <w:jc w:val="both"/>
      </w:pPr>
      <w:r>
        <w:rPr>
          <w:rFonts w:ascii="Times New Roman"/>
          <w:b w:val="false"/>
          <w:i w:val="false"/>
          <w:color w:val="000000"/>
          <w:sz w:val="28"/>
        </w:rPr>
        <w:t>
      6) проработки долгосрочных соглашений по вододелению трансграничных рек и создания механизмов по их выполнению;</w:t>
      </w:r>
    </w:p>
    <w:bookmarkEnd w:id="921"/>
    <w:bookmarkStart w:name="z966" w:id="922"/>
    <w:p>
      <w:pPr>
        <w:spacing w:after="0"/>
        <w:ind w:left="0"/>
        <w:jc w:val="both"/>
      </w:pPr>
      <w:r>
        <w:rPr>
          <w:rFonts w:ascii="Times New Roman"/>
          <w:b w:val="false"/>
          <w:i w:val="false"/>
          <w:color w:val="000000"/>
          <w:sz w:val="28"/>
        </w:rPr>
        <w:t>
      7) обеспечения деятельности Международного центра оценки вод.</w:t>
      </w:r>
    </w:p>
    <w:bookmarkEnd w:id="922"/>
    <w:bookmarkStart w:name="z967" w:id="923"/>
    <w:p>
      <w:pPr>
        <w:spacing w:after="0"/>
        <w:ind w:left="0"/>
        <w:jc w:val="both"/>
      </w:pPr>
      <w:r>
        <w:rPr>
          <w:rFonts w:ascii="Times New Roman"/>
          <w:b w:val="false"/>
          <w:i w:val="false"/>
          <w:color w:val="000000"/>
          <w:sz w:val="28"/>
        </w:rPr>
        <w:t>
      В целях обеспеченности подземными водными ресурсами будут реализованы:</w:t>
      </w:r>
    </w:p>
    <w:bookmarkEnd w:id="923"/>
    <w:bookmarkStart w:name="z968" w:id="924"/>
    <w:p>
      <w:pPr>
        <w:spacing w:after="0"/>
        <w:ind w:left="0"/>
        <w:jc w:val="both"/>
      </w:pPr>
      <w:r>
        <w:rPr>
          <w:rFonts w:ascii="Times New Roman"/>
          <w:b w:val="false"/>
          <w:i w:val="false"/>
          <w:color w:val="000000"/>
          <w:sz w:val="28"/>
        </w:rPr>
        <w:t>
      1) изучение потенциала использования подземных вод для нужд сельского хозяйства и разработка электронной карты источников воды;</w:t>
      </w:r>
    </w:p>
    <w:bookmarkEnd w:id="924"/>
    <w:bookmarkStart w:name="z969" w:id="925"/>
    <w:p>
      <w:pPr>
        <w:spacing w:after="0"/>
        <w:ind w:left="0"/>
        <w:jc w:val="both"/>
      </w:pPr>
      <w:r>
        <w:rPr>
          <w:rFonts w:ascii="Times New Roman"/>
          <w:b w:val="false"/>
          <w:i w:val="false"/>
          <w:color w:val="000000"/>
          <w:sz w:val="28"/>
        </w:rPr>
        <w:t>
      2) доразведка и переоценка месторождений подземных вод, поисково-разведочные работы по обеспечению запасами подземных вод населенных пунктов на территории РК, начиная с вододефицитных регионов, в том числе и как альтернативных источников водоснабжения.</w:t>
      </w:r>
    </w:p>
    <w:bookmarkEnd w:id="925"/>
    <w:bookmarkStart w:name="z970" w:id="926"/>
    <w:p>
      <w:pPr>
        <w:spacing w:after="0"/>
        <w:ind w:left="0"/>
        <w:jc w:val="both"/>
      </w:pPr>
      <w:r>
        <w:rPr>
          <w:rFonts w:ascii="Times New Roman"/>
          <w:b w:val="false"/>
          <w:i w:val="false"/>
          <w:color w:val="000000"/>
          <w:sz w:val="28"/>
        </w:rPr>
        <w:t>
      Для развития водохозяйственной и гидромелиоративной инфраструктуры будут реализованы следующие меры:</w:t>
      </w:r>
    </w:p>
    <w:bookmarkEnd w:id="926"/>
    <w:bookmarkStart w:name="z971" w:id="927"/>
    <w:p>
      <w:pPr>
        <w:spacing w:after="0"/>
        <w:ind w:left="0"/>
        <w:jc w:val="both"/>
      </w:pPr>
      <w:r>
        <w:rPr>
          <w:rFonts w:ascii="Times New Roman"/>
          <w:b w:val="false"/>
          <w:i w:val="false"/>
          <w:color w:val="000000"/>
          <w:sz w:val="28"/>
        </w:rPr>
        <w:t>
      1) определены приоритеты инфраструктурных проектов исходя из экологической ситуации и потребности в воде;</w:t>
      </w:r>
    </w:p>
    <w:bookmarkEnd w:id="927"/>
    <w:bookmarkStart w:name="z972" w:id="928"/>
    <w:p>
      <w:pPr>
        <w:spacing w:after="0"/>
        <w:ind w:left="0"/>
        <w:jc w:val="both"/>
      </w:pPr>
      <w:r>
        <w:rPr>
          <w:rFonts w:ascii="Times New Roman"/>
          <w:b w:val="false"/>
          <w:i w:val="false"/>
          <w:color w:val="000000"/>
          <w:sz w:val="28"/>
        </w:rPr>
        <w:t>
      2) проработано увеличение располагаемых водных ресурсов за счет межбассейновых перебросок водного стока;</w:t>
      </w:r>
    </w:p>
    <w:bookmarkEnd w:id="928"/>
    <w:bookmarkStart w:name="z973" w:id="929"/>
    <w:p>
      <w:pPr>
        <w:spacing w:after="0"/>
        <w:ind w:left="0"/>
        <w:jc w:val="both"/>
      </w:pPr>
      <w:r>
        <w:rPr>
          <w:rFonts w:ascii="Times New Roman"/>
          <w:b w:val="false"/>
          <w:i w:val="false"/>
          <w:color w:val="000000"/>
          <w:sz w:val="28"/>
        </w:rPr>
        <w:t>
      3) созданы новые водохранилища и ирригационные системы для их применения.</w:t>
      </w:r>
    </w:p>
    <w:bookmarkEnd w:id="929"/>
    <w:bookmarkStart w:name="z974" w:id="930"/>
    <w:p>
      <w:pPr>
        <w:spacing w:after="0"/>
        <w:ind w:left="0"/>
        <w:jc w:val="both"/>
      </w:pPr>
      <w:r>
        <w:rPr>
          <w:rFonts w:ascii="Times New Roman"/>
          <w:b w:val="false"/>
          <w:i w:val="false"/>
          <w:color w:val="000000"/>
          <w:sz w:val="28"/>
        </w:rPr>
        <w:t>
      Для повышения эффективности водопотребления в промышленности будут реализованы следующие меры:</w:t>
      </w:r>
    </w:p>
    <w:bookmarkEnd w:id="930"/>
    <w:bookmarkStart w:name="z975" w:id="931"/>
    <w:p>
      <w:pPr>
        <w:spacing w:after="0"/>
        <w:ind w:left="0"/>
        <w:jc w:val="both"/>
      </w:pPr>
      <w:r>
        <w:rPr>
          <w:rFonts w:ascii="Times New Roman"/>
          <w:b w:val="false"/>
          <w:i w:val="false"/>
          <w:color w:val="000000"/>
          <w:sz w:val="28"/>
        </w:rPr>
        <w:t>
      1) внедрены промышленными предприятиями передовые водосберегающие технологий;</w:t>
      </w:r>
    </w:p>
    <w:bookmarkEnd w:id="931"/>
    <w:bookmarkStart w:name="z976" w:id="932"/>
    <w:p>
      <w:pPr>
        <w:spacing w:after="0"/>
        <w:ind w:left="0"/>
        <w:jc w:val="both"/>
      </w:pPr>
      <w:r>
        <w:rPr>
          <w:rFonts w:ascii="Times New Roman"/>
          <w:b w:val="false"/>
          <w:i w:val="false"/>
          <w:color w:val="000000"/>
          <w:sz w:val="28"/>
        </w:rPr>
        <w:t>
      2) информированы промышленные предприятия о доступных технологиях и их экономической эффективности.</w:t>
      </w:r>
    </w:p>
    <w:bookmarkEnd w:id="932"/>
    <w:bookmarkStart w:name="z977" w:id="933"/>
    <w:p>
      <w:pPr>
        <w:spacing w:after="0"/>
        <w:ind w:left="0"/>
        <w:jc w:val="both"/>
      </w:pPr>
      <w:r>
        <w:rPr>
          <w:rFonts w:ascii="Times New Roman"/>
          <w:b w:val="false"/>
          <w:i w:val="false"/>
          <w:color w:val="000000"/>
          <w:sz w:val="28"/>
        </w:rPr>
        <w:t>
      Для поддержания водных объектов в надлежащем состоянии будет увеличена лесистость прилежащих территорий земель водного фонда.</w:t>
      </w:r>
    </w:p>
    <w:bookmarkEnd w:id="933"/>
    <w:bookmarkStart w:name="z978" w:id="934"/>
    <w:p>
      <w:pPr>
        <w:spacing w:after="0"/>
        <w:ind w:left="0"/>
        <w:jc w:val="both"/>
      </w:pPr>
      <w:r>
        <w:rPr>
          <w:rFonts w:ascii="Times New Roman"/>
          <w:b w:val="false"/>
          <w:i w:val="false"/>
          <w:color w:val="000000"/>
          <w:sz w:val="28"/>
        </w:rPr>
        <w:t>
      В целях ликвидации процессов деградации и опустынивания в низовьях реки Шидерты Павлодарской области, заполнения, подпитки озерных систем Кызылординской области и Тенгиз-Коргалжынской системы озер Коргалжынского государственного заповедника Акмолинской области проводятся компенсационные природоохранные попуски.</w:t>
      </w:r>
    </w:p>
    <w:bookmarkEnd w:id="934"/>
    <w:bookmarkStart w:name="z979" w:id="935"/>
    <w:p>
      <w:pPr>
        <w:spacing w:after="0"/>
        <w:ind w:left="0"/>
        <w:jc w:val="both"/>
      </w:pPr>
      <w:r>
        <w:rPr>
          <w:rFonts w:ascii="Times New Roman"/>
          <w:b w:val="false"/>
          <w:i w:val="false"/>
          <w:color w:val="000000"/>
          <w:sz w:val="28"/>
        </w:rPr>
        <w:t>
      Также будут осуществлены экологические попуски, обеспечивающие режим, близкий к естественному, для поддержания биологической продуктивности и санитарного благополучия.</w:t>
      </w:r>
    </w:p>
    <w:bookmarkEnd w:id="935"/>
    <w:bookmarkStart w:name="z980" w:id="936"/>
    <w:p>
      <w:pPr>
        <w:spacing w:after="0"/>
        <w:ind w:left="0"/>
        <w:jc w:val="both"/>
      </w:pPr>
      <w:r>
        <w:rPr>
          <w:rFonts w:ascii="Times New Roman"/>
          <w:b w:val="false"/>
          <w:i w:val="false"/>
          <w:color w:val="000000"/>
          <w:sz w:val="28"/>
        </w:rPr>
        <w:t>
      Составление долгосрочного прогноза баланса водных ресурсов по речным бассейнам является одной из важнейших задач водной политики. Детальные бассейновые схемы, учитывающие тенденции изменения объема доступных водных ресурсов и прогнозы потребления, будут лежать в основе долгосрочного планирования развития инфраструктуры. На постоянной основе будут проводиться работы по разработке бассейновых схем и их обновлению и совершенствованию системы сбора первичных материалов и их обработки, в том числе с использованием информационных систем.</w:t>
      </w:r>
    </w:p>
    <w:bookmarkEnd w:id="936"/>
    <w:bookmarkStart w:name="z981" w:id="937"/>
    <w:p>
      <w:pPr>
        <w:spacing w:after="0"/>
        <w:ind w:left="0"/>
        <w:jc w:val="both"/>
      </w:pPr>
      <w:r>
        <w:rPr>
          <w:rFonts w:ascii="Times New Roman"/>
          <w:b w:val="false"/>
          <w:i w:val="false"/>
          <w:color w:val="000000"/>
          <w:sz w:val="28"/>
        </w:rPr>
        <w:t>
      Для максимального ускорения внедрения новых технологий в сфере управления водными ресурсами будет обеспечена доступность первичных данных для всех потенциальных пользователей. Данные, собранные за счет средств государственного бюджета РК, будут размещены в открытом доступе.</w:t>
      </w:r>
    </w:p>
    <w:bookmarkEnd w:id="937"/>
    <w:bookmarkStart w:name="z982" w:id="938"/>
    <w:p>
      <w:pPr>
        <w:spacing w:after="0"/>
        <w:ind w:left="0"/>
        <w:jc w:val="both"/>
      </w:pPr>
      <w:r>
        <w:rPr>
          <w:rFonts w:ascii="Times New Roman"/>
          <w:b w:val="false"/>
          <w:i w:val="false"/>
          <w:color w:val="000000"/>
          <w:sz w:val="28"/>
        </w:rPr>
        <w:t>
      Учитывая поставленные целевые индикаторы и задачи, для достижения показателей прямых результатов требуется привлечение инвестиций для восстановления имеющейся и создания новой водохозяйственной инфраструктуры.</w:t>
      </w:r>
    </w:p>
    <w:bookmarkEnd w:id="938"/>
    <w:bookmarkStart w:name="z983" w:id="939"/>
    <w:p>
      <w:pPr>
        <w:spacing w:after="0"/>
        <w:ind w:left="0"/>
        <w:jc w:val="both"/>
      </w:pPr>
      <w:r>
        <w:rPr>
          <w:rFonts w:ascii="Times New Roman"/>
          <w:b w:val="false"/>
          <w:i w:val="false"/>
          <w:color w:val="000000"/>
          <w:sz w:val="28"/>
        </w:rPr>
        <w:t>
      Ввиду отсутствия бюджетных возможностей для финансирования капиталоемких проектов по восстановлению водохозяйственных систем и сооружений и реализации мер по плавному переходу на окупаемость и инвестиционную привлекательность отрасли будут на возвратной основе привлечены средства МФО на приемлемых условиях, с учетом их окупаемости, и изучены возможности привлечения частных инвестиций (крупных СХТП, других организаций) на принципах государственно-частного партнерства.</w:t>
      </w:r>
    </w:p>
    <w:bookmarkEnd w:id="939"/>
    <w:bookmarkStart w:name="z984" w:id="940"/>
    <w:p>
      <w:pPr>
        <w:spacing w:after="0"/>
        <w:ind w:left="0"/>
        <w:jc w:val="both"/>
      </w:pPr>
      <w:r>
        <w:rPr>
          <w:rFonts w:ascii="Times New Roman"/>
          <w:b w:val="false"/>
          <w:i w:val="false"/>
          <w:color w:val="000000"/>
          <w:sz w:val="28"/>
        </w:rPr>
        <w:t>
      Также будут проработаны меры по достижению окупаемости эксплуатационных расходов и инвестиционной привлекательности тарифов в долгосрочной перспективе на содержание и бесперебойное функционирование водохозяйственных систем и сооружений, постепенному уходу от сдерживания тарифов для сельского хозяйства с учетом передового зарубежного опыта.</w:t>
      </w:r>
    </w:p>
    <w:bookmarkEnd w:id="940"/>
    <w:bookmarkStart w:name="z985" w:id="941"/>
    <w:p>
      <w:pPr>
        <w:spacing w:after="0"/>
        <w:ind w:left="0"/>
        <w:jc w:val="both"/>
      </w:pPr>
      <w:r>
        <w:rPr>
          <w:rFonts w:ascii="Times New Roman"/>
          <w:b w:val="false"/>
          <w:i w:val="false"/>
          <w:color w:val="000000"/>
          <w:sz w:val="28"/>
        </w:rPr>
        <w:t>
      После утверждения предельных уровней тарифов с учетом их инвестиционной привлекательности, при полном восстановлении ирригационной инфраструктуры орошаемых земель в целях снижения бюджетной нагрузки будут приняты меры по передаче восстановленной ирригационной инфраструктуры в аренду и/или доверительное управление в установленном законодательством РК порядке.</w:t>
      </w:r>
    </w:p>
    <w:bookmarkEnd w:id="941"/>
    <w:bookmarkStart w:name="z986" w:id="942"/>
    <w:p>
      <w:pPr>
        <w:spacing w:after="0"/>
        <w:ind w:left="0"/>
        <w:jc w:val="both"/>
      </w:pPr>
      <w:r>
        <w:rPr>
          <w:rFonts w:ascii="Times New Roman"/>
          <w:b w:val="false"/>
          <w:i w:val="false"/>
          <w:color w:val="000000"/>
          <w:sz w:val="28"/>
        </w:rPr>
        <w:t>
      Для предотвращения чрезвычайных ситуаций, связанных с регулированием водных ресурсов, будет создана правовая основа обеспечения безопасности водоподпорных и водорегулирующих сооружений.</w:t>
      </w:r>
    </w:p>
    <w:bookmarkEnd w:id="942"/>
    <w:bookmarkStart w:name="z987" w:id="943"/>
    <w:p>
      <w:pPr>
        <w:spacing w:after="0"/>
        <w:ind w:left="0"/>
        <w:jc w:val="both"/>
      </w:pPr>
      <w:r>
        <w:rPr>
          <w:rFonts w:ascii="Times New Roman"/>
          <w:b w:val="false"/>
          <w:i w:val="false"/>
          <w:color w:val="000000"/>
          <w:sz w:val="28"/>
        </w:rPr>
        <w:t>
      Будет обеспечена безопасная эксплуатация водохозяйственных объектов и внедрены современные системы автоматизации, оповещения, диспетчеризации, управления водными ресурсами и водохозяйственными объектами и их использования.</w:t>
      </w:r>
    </w:p>
    <w:bookmarkEnd w:id="943"/>
    <w:bookmarkStart w:name="z988" w:id="944"/>
    <w:p>
      <w:pPr>
        <w:spacing w:after="0"/>
        <w:ind w:left="0"/>
        <w:jc w:val="both"/>
      </w:pPr>
      <w:r>
        <w:rPr>
          <w:rFonts w:ascii="Times New Roman"/>
          <w:b w:val="false"/>
          <w:i w:val="false"/>
          <w:color w:val="000000"/>
          <w:sz w:val="28"/>
        </w:rPr>
        <w:t>
      Маловодный цикл водообеспеченности наносит значительный ущерб экономике страны, особенно сельскохозяйственному производству. Будут предусмотрены меры по смягчению последствий таких явлений.</w:t>
      </w:r>
    </w:p>
    <w:bookmarkEnd w:id="944"/>
    <w:bookmarkStart w:name="z989" w:id="945"/>
    <w:p>
      <w:pPr>
        <w:spacing w:after="0"/>
        <w:ind w:left="0"/>
        <w:jc w:val="both"/>
      </w:pPr>
      <w:r>
        <w:rPr>
          <w:rFonts w:ascii="Times New Roman"/>
          <w:b w:val="false"/>
          <w:i w:val="false"/>
          <w:color w:val="000000"/>
          <w:sz w:val="28"/>
        </w:rPr>
        <w:t>
      Предусматриваются ежегодные организационно-технические меры по защите населения и экономики от паводковых (талых) вод. Будут осуществлены инженерно-защитные меры, предусматривающие строительство и ремонт противопаводковых защитных дамб, берегеукрепление, реконструкцию русел рек и гидротехнических сооружений.</w:t>
      </w:r>
    </w:p>
    <w:bookmarkEnd w:id="945"/>
    <w:bookmarkStart w:name="z990" w:id="946"/>
    <w:p>
      <w:pPr>
        <w:spacing w:after="0"/>
        <w:ind w:left="0"/>
        <w:jc w:val="both"/>
      </w:pPr>
      <w:r>
        <w:rPr>
          <w:rFonts w:ascii="Times New Roman"/>
          <w:b w:val="false"/>
          <w:i w:val="false"/>
          <w:color w:val="000000"/>
          <w:sz w:val="28"/>
        </w:rPr>
        <w:t>
      Для проведения дно- и берегоукрепительных работ в целях увеличения пропускной способности водных объектов предусматривается проведение обследования естественного гидрологического режима рек.</w:t>
      </w:r>
    </w:p>
    <w:bookmarkEnd w:id="946"/>
    <w:bookmarkStart w:name="z991" w:id="947"/>
    <w:p>
      <w:pPr>
        <w:spacing w:after="0"/>
        <w:ind w:left="0"/>
        <w:jc w:val="both"/>
      </w:pPr>
      <w:r>
        <w:rPr>
          <w:rFonts w:ascii="Times New Roman"/>
          <w:b w:val="false"/>
          <w:i w:val="false"/>
          <w:color w:val="000000"/>
          <w:sz w:val="28"/>
        </w:rPr>
        <w:t>
      В целях формирования навыков и знаний политики культуры водопотребления будет обеспечено научное сопровождение реализации Госпрограммы с привлечением ведущих институтов страны и мира для реализации научно-исследовательских работ и опытно-конструкторских разработок.</w:t>
      </w:r>
    </w:p>
    <w:bookmarkEnd w:id="947"/>
    <w:bookmarkStart w:name="z992" w:id="948"/>
    <w:p>
      <w:pPr>
        <w:spacing w:after="0"/>
        <w:ind w:left="0"/>
        <w:jc w:val="both"/>
      </w:pPr>
      <w:r>
        <w:rPr>
          <w:rFonts w:ascii="Times New Roman"/>
          <w:b w:val="false"/>
          <w:i w:val="false"/>
          <w:color w:val="000000"/>
          <w:sz w:val="28"/>
        </w:rPr>
        <w:t>
      В области образовательной сферы будут:</w:t>
      </w:r>
    </w:p>
    <w:bookmarkEnd w:id="948"/>
    <w:bookmarkStart w:name="z993" w:id="949"/>
    <w:p>
      <w:pPr>
        <w:spacing w:after="0"/>
        <w:ind w:left="0"/>
        <w:jc w:val="both"/>
      </w:pPr>
      <w:r>
        <w:rPr>
          <w:rFonts w:ascii="Times New Roman"/>
          <w:b w:val="false"/>
          <w:i w:val="false"/>
          <w:color w:val="000000"/>
          <w:sz w:val="28"/>
        </w:rPr>
        <w:t>
      1) в соответствии с прогнозной потребностью обеспечены подготовка квалифицированных кадров для водохозяйственного сектора и повышение квалификации работников, увеличено соответствующее количество стипендий по водным специальностям в рамках программы "Болашак";</w:t>
      </w:r>
    </w:p>
    <w:bookmarkEnd w:id="949"/>
    <w:bookmarkStart w:name="z994" w:id="950"/>
    <w:p>
      <w:pPr>
        <w:spacing w:after="0"/>
        <w:ind w:left="0"/>
        <w:jc w:val="both"/>
      </w:pPr>
      <w:r>
        <w:rPr>
          <w:rFonts w:ascii="Times New Roman"/>
          <w:b w:val="false"/>
          <w:i w:val="false"/>
          <w:color w:val="000000"/>
          <w:sz w:val="28"/>
        </w:rPr>
        <w:t>
      2) по всем инженерным специальностям в обучение будет включено изучение предметов, посвященных защите окружающей среды и производительности ресурсов (например, как в большинстве стран ОЭСР).</w:t>
      </w:r>
    </w:p>
    <w:bookmarkEnd w:id="950"/>
    <w:bookmarkStart w:name="z995" w:id="951"/>
    <w:p>
      <w:pPr>
        <w:spacing w:after="0"/>
        <w:ind w:left="0"/>
        <w:jc w:val="left"/>
      </w:pPr>
      <w:r>
        <w:rPr>
          <w:rFonts w:ascii="Times New Roman"/>
          <w:b/>
          <w:i w:val="false"/>
          <w:color w:val="000000"/>
        </w:rPr>
        <w:t xml:space="preserve"> 5.5. Обеспечение доступности рынков сбыта и развитие экспорта</w:t>
      </w:r>
    </w:p>
    <w:bookmarkEnd w:id="951"/>
    <w:p>
      <w:pPr>
        <w:spacing w:after="0"/>
        <w:ind w:left="0"/>
        <w:jc w:val="both"/>
      </w:pPr>
      <w:r>
        <w:rPr>
          <w:rFonts w:ascii="Times New Roman"/>
          <w:b w:val="false"/>
          <w:i w:val="false"/>
          <w:color w:val="ff0000"/>
          <w:sz w:val="28"/>
        </w:rPr>
        <w:t xml:space="preserve">
      Сноска. Подраздел 5.5 с изменениями, внесенными постановлением Правительства РК от 05.01.2020 </w:t>
      </w:r>
      <w:r>
        <w:rPr>
          <w:rFonts w:ascii="Times New Roman"/>
          <w:b w:val="false"/>
          <w:i w:val="false"/>
          <w:color w:val="ff0000"/>
          <w:sz w:val="28"/>
        </w:rPr>
        <w:t>№ 1</w:t>
      </w:r>
      <w:r>
        <w:rPr>
          <w:rFonts w:ascii="Times New Roman"/>
          <w:b w:val="false"/>
          <w:i w:val="false"/>
          <w:color w:val="ff0000"/>
          <w:sz w:val="28"/>
        </w:rPr>
        <w:t>.</w:t>
      </w:r>
    </w:p>
    <w:bookmarkStart w:name="z996" w:id="952"/>
    <w:p>
      <w:pPr>
        <w:spacing w:after="0"/>
        <w:ind w:left="0"/>
        <w:jc w:val="both"/>
      </w:pPr>
      <w:r>
        <w:rPr>
          <w:rFonts w:ascii="Times New Roman"/>
          <w:b w:val="false"/>
          <w:i w:val="false"/>
          <w:color w:val="000000"/>
          <w:sz w:val="28"/>
        </w:rPr>
        <w:t>
      Для создания системы поддержки экспорта и благоприятных условий отечественным производителям, а также переориентации казахстанских сельхозпредприятий на новые рынки сбыта продукции будут:</w:t>
      </w:r>
    </w:p>
    <w:bookmarkEnd w:id="952"/>
    <w:bookmarkStart w:name="z3447" w:id="953"/>
    <w:p>
      <w:pPr>
        <w:spacing w:after="0"/>
        <w:ind w:left="0"/>
        <w:jc w:val="both"/>
      </w:pPr>
      <w:r>
        <w:rPr>
          <w:rFonts w:ascii="Times New Roman"/>
          <w:b w:val="false"/>
          <w:i w:val="false"/>
          <w:color w:val="000000"/>
          <w:sz w:val="28"/>
        </w:rPr>
        <w:t>
      1) создан реестр экспортных рынков, продуктов и требований стран-импортеров при экспорте продукции АПК на базе цифрового портала;</w:t>
      </w:r>
    </w:p>
    <w:bookmarkEnd w:id="953"/>
    <w:bookmarkStart w:name="z3448" w:id="954"/>
    <w:p>
      <w:pPr>
        <w:spacing w:after="0"/>
        <w:ind w:left="0"/>
        <w:jc w:val="both"/>
      </w:pPr>
      <w:r>
        <w:rPr>
          <w:rFonts w:ascii="Times New Roman"/>
          <w:b w:val="false"/>
          <w:i w:val="false"/>
          <w:color w:val="000000"/>
          <w:sz w:val="28"/>
        </w:rPr>
        <w:t>
      2) продолжена работа по снятию барьеров и открытию внешних рынков, в том числе стран ЕАЭС, ЕС, Китая, Ирана, стран Центральной, Средней и Юго-Восточной Азии, Персидского залива;</w:t>
      </w:r>
    </w:p>
    <w:bookmarkEnd w:id="954"/>
    <w:bookmarkStart w:name="z3449" w:id="955"/>
    <w:p>
      <w:pPr>
        <w:spacing w:after="0"/>
        <w:ind w:left="0"/>
        <w:jc w:val="both"/>
      </w:pPr>
      <w:r>
        <w:rPr>
          <w:rFonts w:ascii="Times New Roman"/>
          <w:b w:val="false"/>
          <w:i w:val="false"/>
          <w:color w:val="000000"/>
          <w:sz w:val="28"/>
        </w:rPr>
        <w:t>
      3) продолжена работа по привлечению транснациональных компаний и якорных инвесторов для модернизации/строительства перерабатывающих производств, продвижения казахстанской сельскохозяйственной продукции и продуктов ее переработки под известными брендами, привлечения современных технологий в процессы производства, менеджмента и маркетинга, эта работа проводится совместно с акиматами регионов, специализированными организациями в области привлечения инвестиций и развития экспорта (KazakhInvest, KazakhExport);</w:t>
      </w:r>
    </w:p>
    <w:bookmarkEnd w:id="955"/>
    <w:bookmarkStart w:name="z3450" w:id="956"/>
    <w:p>
      <w:pPr>
        <w:spacing w:after="0"/>
        <w:ind w:left="0"/>
        <w:jc w:val="both"/>
      </w:pPr>
      <w:r>
        <w:rPr>
          <w:rFonts w:ascii="Times New Roman"/>
          <w:b w:val="false"/>
          <w:i w:val="false"/>
          <w:color w:val="000000"/>
          <w:sz w:val="28"/>
        </w:rPr>
        <w:t>
      4) разработана и внедрена привлекательная инвестиционная среда в части государственной поддержки, обеспечения сырьевой базой, квалифицированными кадрами, инфраструктурой и др.;</w:t>
      </w:r>
    </w:p>
    <w:bookmarkEnd w:id="956"/>
    <w:bookmarkStart w:name="z3451" w:id="957"/>
    <w:p>
      <w:pPr>
        <w:spacing w:after="0"/>
        <w:ind w:left="0"/>
        <w:jc w:val="both"/>
      </w:pPr>
      <w:r>
        <w:rPr>
          <w:rFonts w:ascii="Times New Roman"/>
          <w:b w:val="false"/>
          <w:i w:val="false"/>
          <w:color w:val="000000"/>
          <w:sz w:val="28"/>
        </w:rPr>
        <w:t>
      5) определены действующие и необходимые для строительства терминалы и хабы в основных экспортоориентированных направлениях для решения транспортно-логистических вопросов;</w:t>
      </w:r>
    </w:p>
    <w:bookmarkEnd w:id="957"/>
    <w:bookmarkStart w:name="z3452" w:id="958"/>
    <w:p>
      <w:pPr>
        <w:spacing w:after="0"/>
        <w:ind w:left="0"/>
        <w:jc w:val="both"/>
      </w:pPr>
      <w:r>
        <w:rPr>
          <w:rFonts w:ascii="Times New Roman"/>
          <w:b w:val="false"/>
          <w:i w:val="false"/>
          <w:color w:val="000000"/>
          <w:sz w:val="28"/>
        </w:rPr>
        <w:t>
      6) приняты меры по стимулированию производства и продвижения органической продукции, в том числе проведению выставок и презентаций, разработке бренда органической продукции;</w:t>
      </w:r>
    </w:p>
    <w:bookmarkEnd w:id="958"/>
    <w:bookmarkStart w:name="z3453" w:id="959"/>
    <w:p>
      <w:pPr>
        <w:spacing w:after="0"/>
        <w:ind w:left="0"/>
        <w:jc w:val="both"/>
      </w:pPr>
      <w:r>
        <w:rPr>
          <w:rFonts w:ascii="Times New Roman"/>
          <w:b w:val="false"/>
          <w:i w:val="false"/>
          <w:color w:val="000000"/>
          <w:sz w:val="28"/>
        </w:rPr>
        <w:t>
      7) продолжена работа по созданию института представителей по вопросам АПК в дипломатических учреждениях Казахстана в приоритетно-значимых странах (Китай, страны Европы, Австралия, Южная и Северная Америка и страны Персидского залива);</w:t>
      </w:r>
    </w:p>
    <w:bookmarkEnd w:id="959"/>
    <w:bookmarkStart w:name="z3454" w:id="960"/>
    <w:p>
      <w:pPr>
        <w:spacing w:after="0"/>
        <w:ind w:left="0"/>
        <w:jc w:val="both"/>
      </w:pPr>
      <w:r>
        <w:rPr>
          <w:rFonts w:ascii="Times New Roman"/>
          <w:b w:val="false"/>
          <w:i w:val="false"/>
          <w:color w:val="000000"/>
          <w:sz w:val="28"/>
        </w:rPr>
        <w:t>
      8) инициировано внесение изменения в законодательство Республики Казахстан в области защиты конкуренции.</w:t>
      </w:r>
    </w:p>
    <w:bookmarkEnd w:id="960"/>
    <w:bookmarkStart w:name="z1005" w:id="961"/>
    <w:p>
      <w:pPr>
        <w:spacing w:after="0"/>
        <w:ind w:left="0"/>
        <w:jc w:val="left"/>
      </w:pPr>
      <w:r>
        <w:rPr>
          <w:rFonts w:ascii="Times New Roman"/>
          <w:b/>
          <w:i w:val="false"/>
          <w:color w:val="000000"/>
        </w:rPr>
        <w:t xml:space="preserve"> Торгово-логистическая инфраструктура</w:t>
      </w:r>
    </w:p>
    <w:bookmarkEnd w:id="961"/>
    <w:bookmarkStart w:name="z1006" w:id="962"/>
    <w:p>
      <w:pPr>
        <w:spacing w:after="0"/>
        <w:ind w:left="0"/>
        <w:jc w:val="both"/>
      </w:pPr>
      <w:r>
        <w:rPr>
          <w:rFonts w:ascii="Times New Roman"/>
          <w:b w:val="false"/>
          <w:i w:val="false"/>
          <w:color w:val="000000"/>
          <w:sz w:val="28"/>
        </w:rPr>
        <w:t>
      Для расширения возможностей по сбыту сельскохозяйственной и переработанной продукции будет проводиться работа в двух направлениях.</w:t>
      </w:r>
    </w:p>
    <w:bookmarkEnd w:id="962"/>
    <w:bookmarkStart w:name="z1007" w:id="963"/>
    <w:p>
      <w:pPr>
        <w:spacing w:after="0"/>
        <w:ind w:left="0"/>
        <w:jc w:val="both"/>
      </w:pPr>
      <w:r>
        <w:rPr>
          <w:rFonts w:ascii="Times New Roman"/>
          <w:b w:val="false"/>
          <w:i w:val="false"/>
          <w:color w:val="000000"/>
          <w:sz w:val="28"/>
        </w:rPr>
        <w:t>
      Первое – создание сети оптово-распределительных центров (далее – ОРЦ) для формирования крупных партий продовольствия и распределения их на внутренний рынок и экспорт. Создание ОРЦ приведет к росту доходов производителей и сокращению цепи посредников между производителем и потребителем и позволит производить товары под требования потребителей по объему, номенклатуре и так далее. ОРЦ будут создаваться за счет средств частных инвесторов, в том числе иностранных, для привлечения которых будут создаваться благоприятные условия, такие как выделение земельных участков, подведение инфраструктуры и пр. Для определения видов ОРЦ, их функций и мест расположения будет разработана концепция создания ОРЦ. Реализация концепции будет осуществлена в рамках программ развития АПК в регионах.</w:t>
      </w:r>
    </w:p>
    <w:bookmarkEnd w:id="963"/>
    <w:bookmarkStart w:name="z1008" w:id="964"/>
    <w:p>
      <w:pPr>
        <w:spacing w:after="0"/>
        <w:ind w:left="0"/>
        <w:jc w:val="both"/>
      </w:pPr>
      <w:r>
        <w:rPr>
          <w:rFonts w:ascii="Times New Roman"/>
          <w:b w:val="false"/>
          <w:i w:val="false"/>
          <w:color w:val="000000"/>
          <w:sz w:val="28"/>
        </w:rPr>
        <w:t xml:space="preserve">
      Второе – создание системы электронной торговли продукцией АПК. В эпоху развития цифровизации эффективный сбыт продукции АПК может осуществляться с использованием цифровых технологий. Примером внедрения цифровых технологий может являться создание электронной площадки для торговли продукций АПК, которая позволит преодолеть географические ограничения, снизить затраты на содержание торговых площадей и т.д. Для реализации данной задачи будет разработана концепция с привлечением международных экспертов. Реализация концепции будет осуществлена в рамках смежных с АПК подпрограмм. Также развитие электронной торговли требует внесения изменений в некоторые нормативно-правовые акты в части исключения продукции АПК из перечня биржевых товаров и минимального размера представляемых партий, которые реализуются через товарные биржи. </w:t>
      </w:r>
    </w:p>
    <w:bookmarkEnd w:id="964"/>
    <w:bookmarkStart w:name="z1009" w:id="965"/>
    <w:p>
      <w:pPr>
        <w:spacing w:after="0"/>
        <w:ind w:left="0"/>
        <w:jc w:val="both"/>
      </w:pPr>
      <w:r>
        <w:rPr>
          <w:rFonts w:ascii="Times New Roman"/>
          <w:b w:val="false"/>
          <w:i w:val="false"/>
          <w:color w:val="000000"/>
          <w:sz w:val="28"/>
        </w:rPr>
        <w:t>
      Кроме того, для решения проблемы по дефициту мощностей транспортировки при экспорте зерновых культур и продуктов их переработки планируется разработка карты логистики АПК и планов мероприятий по строительству терминалов, перевалочных складов, обновлению специализированного парка техники.</w:t>
      </w:r>
    </w:p>
    <w:bookmarkEnd w:id="965"/>
    <w:bookmarkStart w:name="z1010" w:id="966"/>
    <w:p>
      <w:pPr>
        <w:spacing w:after="0"/>
        <w:ind w:left="0"/>
        <w:jc w:val="left"/>
      </w:pPr>
      <w:r>
        <w:rPr>
          <w:rFonts w:ascii="Times New Roman"/>
          <w:b/>
          <w:i w:val="false"/>
          <w:color w:val="000000"/>
        </w:rPr>
        <w:t xml:space="preserve"> Государственный контроль и надзор, техническое регулирование</w:t>
      </w:r>
    </w:p>
    <w:bookmarkEnd w:id="966"/>
    <w:bookmarkStart w:name="z1011" w:id="967"/>
    <w:p>
      <w:pPr>
        <w:spacing w:after="0"/>
        <w:ind w:left="0"/>
        <w:jc w:val="left"/>
      </w:pPr>
      <w:r>
        <w:rPr>
          <w:rFonts w:ascii="Times New Roman"/>
          <w:b/>
          <w:i w:val="false"/>
          <w:color w:val="000000"/>
        </w:rPr>
        <w:t xml:space="preserve"> Фитосанитарная безопасность</w:t>
      </w:r>
    </w:p>
    <w:bookmarkEnd w:id="967"/>
    <w:bookmarkStart w:name="z1012" w:id="968"/>
    <w:p>
      <w:pPr>
        <w:spacing w:after="0"/>
        <w:ind w:left="0"/>
        <w:jc w:val="both"/>
      </w:pPr>
      <w:r>
        <w:rPr>
          <w:rFonts w:ascii="Times New Roman"/>
          <w:b w:val="false"/>
          <w:i w:val="false"/>
          <w:color w:val="000000"/>
          <w:sz w:val="28"/>
        </w:rPr>
        <w:t>
      С целью обеспечения фитосанитарной безопасности будет разработан комплекс мер по стимулированию СХТП к сохранению благоприятной фитосанитарной обстановки путем проведения разъяснительных работ о карантинных фитосанитарных требованиях, порядку оказания государственных услуг, методах и подходах борьбы с карантинными объектами, вредными и особо опасными вредными организмами.</w:t>
      </w:r>
    </w:p>
    <w:bookmarkEnd w:id="968"/>
    <w:bookmarkStart w:name="z1013" w:id="969"/>
    <w:p>
      <w:pPr>
        <w:spacing w:after="0"/>
        <w:ind w:left="0"/>
        <w:jc w:val="both"/>
      </w:pPr>
      <w:r>
        <w:rPr>
          <w:rFonts w:ascii="Times New Roman"/>
          <w:b w:val="false"/>
          <w:i w:val="false"/>
          <w:color w:val="000000"/>
          <w:sz w:val="28"/>
        </w:rPr>
        <w:t>
      С целью принятия оперативных фитосанитарных мер будет предусмотрено регламентирование сроков наложения карантинной зоны с введением карантинного режима или его отмены МИО на соответствующих территориях, регламентирование процедур введения и отмены временных карантинных фитосанитарных мер правил проведения анализа фитосанитарного риска. Также для принятия оперативных фитосанитарных мер будет проведена работа по внедрению электронного картирования очагов распространения вредных, особо опасных вредных организмов и карантинных объектов.</w:t>
      </w:r>
    </w:p>
    <w:bookmarkEnd w:id="969"/>
    <w:bookmarkStart w:name="z1014" w:id="970"/>
    <w:p>
      <w:pPr>
        <w:spacing w:after="0"/>
        <w:ind w:left="0"/>
        <w:jc w:val="both"/>
      </w:pPr>
      <w:r>
        <w:rPr>
          <w:rFonts w:ascii="Times New Roman"/>
          <w:b w:val="false"/>
          <w:i w:val="false"/>
          <w:color w:val="000000"/>
          <w:sz w:val="28"/>
        </w:rPr>
        <w:t>
      Для стимулирования СХТП будет обеспечено внесение изменений в законодательство РК, предусматривающих субсидирование затрат СХТП на приобретение пестицидов и биопрепаратов (биоагентов) для борьбы вредными и особо опасными вредными организмами, локализации и ликвидации карантинных объектов, за исключением стадных и нестадных видов саранчовых вредителей с численностью выше экономического порога вредности, карантинных объектов представляющих высокий фитосанитарный риск, мероприятия по борьбе с которыми будут финансироваться за счет бюджетных средств, а также возмещение затрат за уничтоженные плодовые деревья собственникам садов с целью стимулирования СХТП к обеспечению благополучной фитосанитарной обстановки на своей территории.</w:t>
      </w:r>
    </w:p>
    <w:bookmarkEnd w:id="970"/>
    <w:bookmarkStart w:name="z1015" w:id="971"/>
    <w:p>
      <w:pPr>
        <w:spacing w:after="0"/>
        <w:ind w:left="0"/>
        <w:jc w:val="both"/>
      </w:pPr>
      <w:r>
        <w:rPr>
          <w:rFonts w:ascii="Times New Roman"/>
          <w:b w:val="false"/>
          <w:i w:val="false"/>
          <w:color w:val="000000"/>
          <w:sz w:val="28"/>
        </w:rPr>
        <w:t>
      Для обеспечения благоприятной фитосанитарной обстановки будут внесены изменения и дополнения в законодательство РК по административным правонарушениям и земельным отношениям в части ужесточения ответственности и последствий для СХТП за неисполнение требований законодательства, внесены изменения и дополнения в законодательство РК в области защиты и карантина растений, предусматривающие внедрение механизма обработок при ухудшении фитосанитарной обстановки на землях СХТП.</w:t>
      </w:r>
    </w:p>
    <w:bookmarkEnd w:id="971"/>
    <w:bookmarkStart w:name="z1016" w:id="972"/>
    <w:p>
      <w:pPr>
        <w:spacing w:after="0"/>
        <w:ind w:left="0"/>
        <w:jc w:val="both"/>
      </w:pPr>
      <w:r>
        <w:rPr>
          <w:rFonts w:ascii="Times New Roman"/>
          <w:b w:val="false"/>
          <w:i w:val="false"/>
          <w:color w:val="000000"/>
          <w:sz w:val="28"/>
        </w:rPr>
        <w:t>
      В целях пресечения ввоза подкарантинной продукции не соответствующей карантинным фитосанитарным требованиям, ввоза и распространения карантинных объектов и чужеродных видов, будут приняты меры по проведению контроля и надзора на приграничных территориях с сопредельными государствами. Также в целях активного участия в международных организациях по карантину растений будет реализован проект по взаимному сотрудничеству в области карантина растений со странами-импортерами казахстанской продукции.</w:t>
      </w:r>
    </w:p>
    <w:bookmarkEnd w:id="972"/>
    <w:bookmarkStart w:name="z1017" w:id="973"/>
    <w:p>
      <w:pPr>
        <w:spacing w:after="0"/>
        <w:ind w:left="0"/>
        <w:jc w:val="both"/>
      </w:pPr>
      <w:r>
        <w:rPr>
          <w:rFonts w:ascii="Times New Roman"/>
          <w:b w:val="false"/>
          <w:i w:val="false"/>
          <w:color w:val="000000"/>
          <w:sz w:val="28"/>
        </w:rPr>
        <w:t>
      Для обеспечения прозрачности, законности и корректности процедур государственного фитосанитарного контроля и надзора будет обеспечено доведение материально-технического оснащения карантинных лабораторий, фитосанитарных контрольных постов и государственных инспекторов по карантину растений до уровня международных требований, в том числе оснащение государственных инспекторов по карантину растений средствами видеофиксации (видеожетоны), усилен контроль за своевременностью проведения мероприятий по карантину и защите растений, в том числе обследовательских мероприятий по выявлению очагов распространения карантинных объектов, вредных и особо опасных вредных организмов, контролю за соблюдением фитосанитарных требований в отношении семенного и посадочного материала, ввозимого на территорию республики.</w:t>
      </w:r>
    </w:p>
    <w:bookmarkEnd w:id="973"/>
    <w:bookmarkStart w:name="z1018" w:id="974"/>
    <w:p>
      <w:pPr>
        <w:spacing w:after="0"/>
        <w:ind w:left="0"/>
        <w:jc w:val="left"/>
      </w:pPr>
      <w:r>
        <w:rPr>
          <w:rFonts w:ascii="Times New Roman"/>
          <w:b/>
          <w:i w:val="false"/>
          <w:color w:val="000000"/>
        </w:rPr>
        <w:t xml:space="preserve"> Ветеринарная безопасность</w:t>
      </w:r>
    </w:p>
    <w:bookmarkEnd w:id="974"/>
    <w:bookmarkStart w:name="z1019" w:id="975"/>
    <w:p>
      <w:pPr>
        <w:spacing w:after="0"/>
        <w:ind w:left="0"/>
        <w:jc w:val="both"/>
      </w:pPr>
      <w:r>
        <w:rPr>
          <w:rFonts w:ascii="Times New Roman"/>
          <w:b w:val="false"/>
          <w:i w:val="false"/>
          <w:color w:val="000000"/>
          <w:sz w:val="28"/>
        </w:rPr>
        <w:t>
      С целью обеспечения ветеринарной безопасности будут приняты меры по усилению и повышению эффективности деятельности системы ветеринарии с учетом основных положений рекомендации и стандартов Всемирной организации здоровья животных (далее – МЭБ), санитарных и фитосанитарных мер ВТО, ЕАЭС и других международных организаций, занимающихся вопросами ветеринарии, включая международных экспертов.</w:t>
      </w:r>
    </w:p>
    <w:bookmarkEnd w:id="975"/>
    <w:bookmarkStart w:name="z1020" w:id="976"/>
    <w:p>
      <w:pPr>
        <w:spacing w:after="0"/>
        <w:ind w:left="0"/>
        <w:jc w:val="both"/>
      </w:pPr>
      <w:r>
        <w:rPr>
          <w:rFonts w:ascii="Times New Roman"/>
          <w:b w:val="false"/>
          <w:i w:val="false"/>
          <w:color w:val="000000"/>
          <w:sz w:val="28"/>
        </w:rPr>
        <w:t>
      Ветеринарная безопасность будет обеспечена за счет проведения системных диагностических, профилактических и ликвидационных мероприятий на принципах анализа, оценки и управления рисками с учетом зонирования территории страны; увеличения использования ветеринарных диагностических и иммунопрофилактических препаратов, соответствующих международным стандартам.</w:t>
      </w:r>
    </w:p>
    <w:bookmarkEnd w:id="976"/>
    <w:bookmarkStart w:name="z1021" w:id="977"/>
    <w:p>
      <w:pPr>
        <w:spacing w:after="0"/>
        <w:ind w:left="0"/>
        <w:jc w:val="both"/>
      </w:pPr>
      <w:r>
        <w:rPr>
          <w:rFonts w:ascii="Times New Roman"/>
          <w:b w:val="false"/>
          <w:i w:val="false"/>
          <w:color w:val="000000"/>
          <w:sz w:val="28"/>
        </w:rPr>
        <w:t>
      Для предупреждения возникновения и распространения особо опасных болезней будут обеспечены иммунопрофилактические мероприятия сельскохозяйственных животных, подверженных риску заболевания. При этом доля сертифицированных по международным стандартам ветеринарных препаратов против особо опасных болезней, применяемых при иммунопрофилактических мероприятиях, будет не ниже 70 %, используемых для диагностических исследований, - не ниже 80 %. Кроме того, будет урегулирована процедура депонирования штаммов микроорганизмов, используемых в ветеринарии, скорректирована процедура проведения регистрационных испытаний, апробации ветеринарных препаратов, кормовых добавок.</w:t>
      </w:r>
    </w:p>
    <w:bookmarkEnd w:id="977"/>
    <w:bookmarkStart w:name="z1022" w:id="978"/>
    <w:p>
      <w:pPr>
        <w:spacing w:after="0"/>
        <w:ind w:left="0"/>
        <w:jc w:val="both"/>
      </w:pPr>
      <w:r>
        <w:rPr>
          <w:rFonts w:ascii="Times New Roman"/>
          <w:b w:val="false"/>
          <w:i w:val="false"/>
          <w:color w:val="000000"/>
          <w:sz w:val="28"/>
        </w:rPr>
        <w:t>
      В лабораторной системе будет происходить проведение диагностических исследований на районном уровне в зависимости от степени оснащенности и квалификации сотрудников с переходом на методы исследования, рекомендованные МЭБ.</w:t>
      </w:r>
    </w:p>
    <w:bookmarkEnd w:id="978"/>
    <w:bookmarkStart w:name="z1023" w:id="979"/>
    <w:p>
      <w:pPr>
        <w:spacing w:after="0"/>
        <w:ind w:left="0"/>
        <w:jc w:val="both"/>
      </w:pPr>
      <w:r>
        <w:rPr>
          <w:rFonts w:ascii="Times New Roman"/>
          <w:b w:val="false"/>
          <w:i w:val="false"/>
          <w:color w:val="000000"/>
          <w:sz w:val="28"/>
        </w:rPr>
        <w:t>
      Для обеспечения ветеринарной безопасности будут внесены изменения и дополнения в законодательство РК в части установления плановых значений целевых индикаторов по повышению эффективности деятельности МИО по вопросам в области ветеринарии и определения методики их расчета.</w:t>
      </w:r>
    </w:p>
    <w:bookmarkEnd w:id="979"/>
    <w:bookmarkStart w:name="z1024" w:id="980"/>
    <w:p>
      <w:pPr>
        <w:spacing w:after="0"/>
        <w:ind w:left="0"/>
        <w:jc w:val="both"/>
      </w:pPr>
      <w:r>
        <w:rPr>
          <w:rFonts w:ascii="Times New Roman"/>
          <w:b w:val="false"/>
          <w:i w:val="false"/>
          <w:color w:val="000000"/>
          <w:sz w:val="28"/>
        </w:rPr>
        <w:t>
      Кроме того, будут определены ветеринарные требования к государственным ветеринарным организациям, созданным МИО; ветеринарное законодательство будет гармонизировано с учетом рекомендаций, стандартов МЭБ и документов ЕАЭС, научных рекомендаций и анализа проблем практической деятельности; усилен мониторинг пищевой продукции, подлежащей государственному ветеринарно-санитарному контролю и надзору, контроль за перемещением (транспортировкой) животных, продукции и сырья животного происхождения. Проведение ветеринарно-санитарного контроля с учетом определения рисков на объектах производства продукции и сырья животного происхождения, животноводческих объектах.</w:t>
      </w:r>
    </w:p>
    <w:bookmarkEnd w:id="980"/>
    <w:bookmarkStart w:name="z1025" w:id="981"/>
    <w:p>
      <w:pPr>
        <w:spacing w:after="0"/>
        <w:ind w:left="0"/>
        <w:jc w:val="both"/>
      </w:pPr>
      <w:r>
        <w:rPr>
          <w:rFonts w:ascii="Times New Roman"/>
          <w:b w:val="false"/>
          <w:i w:val="false"/>
          <w:color w:val="000000"/>
          <w:sz w:val="28"/>
        </w:rPr>
        <w:t>
      Планируется принятие мер по разграничению функций и полномочий в области ветеринарии между ведомством уполномоченного органа и МИО, путем сосредоточенности контрольно-надзорных функций за ведомством и реализационных функций за МИО; по выстраиванию вертикали ветеринарной службы МИО; проведению государственного ветеринарно-санитарного контроля и надзора за перемещением (перевозкой) товаров между установленными зонами благополучия, на приграничной территории с сопредельными государствами, на свободных экономических зонах; определению особого порядка принятия ветеринарных мер по впервые и вновь выявленным особо опасным болезням животных; изменению процедуры проведения ряда проверок в области ветеринарии.</w:t>
      </w:r>
    </w:p>
    <w:bookmarkEnd w:id="981"/>
    <w:bookmarkStart w:name="z1026" w:id="982"/>
    <w:p>
      <w:pPr>
        <w:spacing w:after="0"/>
        <w:ind w:left="0"/>
        <w:jc w:val="both"/>
      </w:pPr>
      <w:r>
        <w:rPr>
          <w:rFonts w:ascii="Times New Roman"/>
          <w:b w:val="false"/>
          <w:i w:val="false"/>
          <w:color w:val="000000"/>
          <w:sz w:val="28"/>
        </w:rPr>
        <w:t>
      С внедрением информационных систем станет возможным эффективно управлять процессами в ветеринарии, контролировать и отслеживать продукцию по принципу "от фермы до стола".</w:t>
      </w:r>
    </w:p>
    <w:bookmarkEnd w:id="982"/>
    <w:bookmarkStart w:name="z1027" w:id="983"/>
    <w:p>
      <w:pPr>
        <w:spacing w:after="0"/>
        <w:ind w:left="0"/>
        <w:jc w:val="both"/>
      </w:pPr>
      <w:r>
        <w:rPr>
          <w:rFonts w:ascii="Times New Roman"/>
          <w:b w:val="false"/>
          <w:i w:val="false"/>
          <w:color w:val="000000"/>
          <w:sz w:val="28"/>
        </w:rPr>
        <w:t>
      Будет скорректирована система идентификации сельскохозяйственных животных, посредством совершенствования базы данных по идентификации сельскохозяйственных животных, включая ее интеграцию с информационными системами (система по выдаче ветеринарных документов, лабораторным исследованиям и так далее), использования электронных способов идентификации сельскохозяйственных животных (бирки с радиочастотной меткой, болюсы, чипы и другие изделия (средства), используемых для проведения идентификации сельскохозяйственных животных), электронных считывающих устройств.</w:t>
      </w:r>
    </w:p>
    <w:bookmarkEnd w:id="983"/>
    <w:bookmarkStart w:name="z1028" w:id="984"/>
    <w:p>
      <w:pPr>
        <w:spacing w:after="0"/>
        <w:ind w:left="0"/>
        <w:jc w:val="both"/>
      </w:pPr>
      <w:r>
        <w:rPr>
          <w:rFonts w:ascii="Times New Roman"/>
          <w:b w:val="false"/>
          <w:i w:val="false"/>
          <w:color w:val="000000"/>
          <w:sz w:val="28"/>
        </w:rPr>
        <w:t>
      Также планируется принять меры по ужесточению мер ответственности за нарушение требований законодательства РК в области ветеринарии.</w:t>
      </w:r>
    </w:p>
    <w:bookmarkEnd w:id="984"/>
    <w:bookmarkStart w:name="z1029" w:id="985"/>
    <w:p>
      <w:pPr>
        <w:spacing w:after="0"/>
        <w:ind w:left="0"/>
        <w:jc w:val="both"/>
      </w:pPr>
      <w:r>
        <w:rPr>
          <w:rFonts w:ascii="Times New Roman"/>
          <w:b w:val="false"/>
          <w:i w:val="false"/>
          <w:color w:val="000000"/>
          <w:sz w:val="28"/>
        </w:rPr>
        <w:t>
      Будет усилена координация деятельности заинтересованных государственных органов, международных организаций и общественных объединений, включая своевременное информирование о перемещениях подконтрольных государственному ветеринарно-санитарному контролю и надзору объектов, возникновении зооантропозоонозных болезней и ухудшении эпизоотической ситуации в сопредельных государствах.</w:t>
      </w:r>
    </w:p>
    <w:bookmarkEnd w:id="985"/>
    <w:bookmarkStart w:name="z1030" w:id="986"/>
    <w:p>
      <w:pPr>
        <w:spacing w:after="0"/>
        <w:ind w:left="0"/>
        <w:jc w:val="both"/>
      </w:pPr>
      <w:r>
        <w:rPr>
          <w:rFonts w:ascii="Times New Roman"/>
          <w:b w:val="false"/>
          <w:i w:val="false"/>
          <w:color w:val="000000"/>
          <w:sz w:val="28"/>
        </w:rPr>
        <w:t>
      Кроме того, будет усилен контроль за ящуром, нодулярным дерматитом, выработаны единые подходы и стратегии по борьбе с ящуром на региональном уровне, объединены усилия ветеринарных служб среднеазиатского региона по борьбе с ящуром совместно с региональными и специальными комиссиями МЭБ.</w:t>
      </w:r>
    </w:p>
    <w:bookmarkEnd w:id="986"/>
    <w:bookmarkStart w:name="z1031" w:id="987"/>
    <w:p>
      <w:pPr>
        <w:spacing w:after="0"/>
        <w:ind w:left="0"/>
        <w:jc w:val="left"/>
      </w:pPr>
      <w:r>
        <w:rPr>
          <w:rFonts w:ascii="Times New Roman"/>
          <w:b/>
          <w:i w:val="false"/>
          <w:color w:val="000000"/>
        </w:rPr>
        <w:t xml:space="preserve"> Техническое регулирование</w:t>
      </w:r>
    </w:p>
    <w:bookmarkEnd w:id="987"/>
    <w:bookmarkStart w:name="z1032" w:id="988"/>
    <w:p>
      <w:pPr>
        <w:spacing w:after="0"/>
        <w:ind w:left="0"/>
        <w:jc w:val="both"/>
      </w:pPr>
      <w:r>
        <w:rPr>
          <w:rFonts w:ascii="Times New Roman"/>
          <w:b w:val="false"/>
          <w:i w:val="false"/>
          <w:color w:val="000000"/>
          <w:sz w:val="28"/>
        </w:rPr>
        <w:t>
      В рамках отрасли технического регулирования будут разрабатываться стандарты, обеспечивающие переход на современный уровень развития и их гармонизацию в рамках ЕАЭС, усилено взаимодействие государственных органов для защиты рынка от фальсифицированной продукции, а также усовершенствованы имеющиеся или разработаны новые современные методы контроля (методики и стандарты) для выявления фальсифицированной продукции.</w:t>
      </w:r>
    </w:p>
    <w:bookmarkEnd w:id="988"/>
    <w:bookmarkStart w:name="z1033" w:id="989"/>
    <w:p>
      <w:pPr>
        <w:spacing w:after="0"/>
        <w:ind w:left="0"/>
        <w:jc w:val="both"/>
      </w:pPr>
      <w:r>
        <w:rPr>
          <w:rFonts w:ascii="Times New Roman"/>
          <w:b w:val="false"/>
          <w:i w:val="false"/>
          <w:color w:val="000000"/>
          <w:sz w:val="28"/>
        </w:rPr>
        <w:t>
      В целях защиты внутреннего рынка продолжится работа по повышению эффективности системы исполнения требований технических регламентов.</w:t>
      </w:r>
    </w:p>
    <w:bookmarkEnd w:id="989"/>
    <w:bookmarkStart w:name="z1034" w:id="990"/>
    <w:p>
      <w:pPr>
        <w:spacing w:after="0"/>
        <w:ind w:left="0"/>
        <w:jc w:val="both"/>
      </w:pPr>
      <w:r>
        <w:rPr>
          <w:rFonts w:ascii="Times New Roman"/>
          <w:b w:val="false"/>
          <w:i w:val="false"/>
          <w:color w:val="000000"/>
          <w:sz w:val="28"/>
        </w:rPr>
        <w:t>
      Для обеспечения безопасности пищевой продукции на каждом этапе "от фермы до стола" будет проводится формирование комплексной единой системы прослеживаемости пищевой продукции, как животного, так и растительного происхождения, заложенной в стандартах ФАО, Соглашении по применению санитарных и фитосанитарных мер ВТО, рекомендациях Всемирной организации здоровья животных (МЭБ) и Соглашении о технических барьерах в торговле.</w:t>
      </w:r>
    </w:p>
    <w:bookmarkEnd w:id="990"/>
    <w:bookmarkStart w:name="z1035" w:id="991"/>
    <w:p>
      <w:pPr>
        <w:spacing w:after="0"/>
        <w:ind w:left="0"/>
        <w:jc w:val="both"/>
      </w:pPr>
      <w:r>
        <w:rPr>
          <w:rFonts w:ascii="Times New Roman"/>
          <w:b w:val="false"/>
          <w:i w:val="false"/>
          <w:color w:val="000000"/>
          <w:sz w:val="28"/>
        </w:rPr>
        <w:t>
      Достижение данной цели также планируется обеспечить путем наращивания институционального и лабораторного потенциала, совершенствования межсекторального взаимодействия, технической модернизации системы прослеживаемости пищевой продукции, совершенствования процедур достоверности подтверждения (оценки) соответствия продукции.</w:t>
      </w:r>
    </w:p>
    <w:bookmarkEnd w:id="991"/>
    <w:bookmarkStart w:name="z1036" w:id="992"/>
    <w:p>
      <w:pPr>
        <w:spacing w:after="0"/>
        <w:ind w:left="0"/>
        <w:jc w:val="both"/>
      </w:pPr>
      <w:r>
        <w:rPr>
          <w:rFonts w:ascii="Times New Roman"/>
          <w:b w:val="false"/>
          <w:i w:val="false"/>
          <w:color w:val="000000"/>
          <w:sz w:val="28"/>
        </w:rPr>
        <w:t>
      В целях облегчения доступа отечественных товаропроизводителей на потенциальные рынки сбыта будет проводиться анализ выставляемых зарубежными странами требований в области технического регулирования, по итогам которого соответствующая информация будет доводиться до всех производителей и приниматься меры по возможному снятию барьеров. Также при необходимости будут улучшаться действующие или разрабатываться новые стандарты.</w:t>
      </w:r>
    </w:p>
    <w:bookmarkEnd w:id="992"/>
    <w:bookmarkStart w:name="z1037" w:id="993"/>
    <w:p>
      <w:pPr>
        <w:spacing w:after="0"/>
        <w:ind w:left="0"/>
        <w:jc w:val="both"/>
      </w:pPr>
      <w:r>
        <w:rPr>
          <w:rFonts w:ascii="Times New Roman"/>
          <w:b w:val="false"/>
          <w:i w:val="false"/>
          <w:color w:val="000000"/>
          <w:sz w:val="28"/>
        </w:rPr>
        <w:t>
      Планируется рассмотреть вопросы устранения излишних технических барьеров в торговле и обеспечения транспарентности при разработке, принятии и применении стандартов, технических регламентов и процедур оценки соответствия при проведении переговоров по заключению соглашений между ЕАЭС и отдельными странами.</w:t>
      </w:r>
    </w:p>
    <w:bookmarkEnd w:id="993"/>
    <w:bookmarkStart w:name="z1038" w:id="994"/>
    <w:p>
      <w:pPr>
        <w:spacing w:after="0"/>
        <w:ind w:left="0"/>
        <w:jc w:val="left"/>
      </w:pPr>
      <w:r>
        <w:rPr>
          <w:rFonts w:ascii="Times New Roman"/>
          <w:b/>
          <w:i w:val="false"/>
          <w:color w:val="000000"/>
        </w:rPr>
        <w:t xml:space="preserve"> Производство и оборот органической и пищевой "халал" продукции</w:t>
      </w:r>
    </w:p>
    <w:bookmarkEnd w:id="994"/>
    <w:bookmarkStart w:name="z3455" w:id="995"/>
    <w:p>
      <w:pPr>
        <w:spacing w:after="0"/>
        <w:ind w:left="0"/>
        <w:jc w:val="both"/>
      </w:pPr>
      <w:r>
        <w:rPr>
          <w:rFonts w:ascii="Times New Roman"/>
          <w:b w:val="false"/>
          <w:i w:val="false"/>
          <w:color w:val="000000"/>
          <w:sz w:val="28"/>
        </w:rPr>
        <w:t>
      Дальнейшее развитие производства и рынка органической и пищевой "халал" продукции будет осуществляться в рамках дорожных карт развития органического сельского хозяйства, а также производства пищевой "халал" продукции, которыми предполагается решение таких вопросов как:</w:t>
      </w:r>
    </w:p>
    <w:bookmarkEnd w:id="995"/>
    <w:bookmarkStart w:name="z3456" w:id="996"/>
    <w:p>
      <w:pPr>
        <w:spacing w:after="0"/>
        <w:ind w:left="0"/>
        <w:jc w:val="both"/>
      </w:pPr>
      <w:r>
        <w:rPr>
          <w:rFonts w:ascii="Times New Roman"/>
          <w:b w:val="false"/>
          <w:i w:val="false"/>
          <w:color w:val="000000"/>
          <w:sz w:val="28"/>
        </w:rPr>
        <w:t>
      1) изучение требований и условий доступа на рынок приоритетных стран;</w:t>
      </w:r>
    </w:p>
    <w:bookmarkEnd w:id="996"/>
    <w:bookmarkStart w:name="z3457" w:id="997"/>
    <w:p>
      <w:pPr>
        <w:spacing w:after="0"/>
        <w:ind w:left="0"/>
        <w:jc w:val="both"/>
      </w:pPr>
      <w:r>
        <w:rPr>
          <w:rFonts w:ascii="Times New Roman"/>
          <w:b w:val="false"/>
          <w:i w:val="false"/>
          <w:color w:val="000000"/>
          <w:sz w:val="28"/>
        </w:rPr>
        <w:t xml:space="preserve">
      2) выстраивание системы аккредитации и сертификации в соответствии с требованиями приоритетных рынков сбыта; </w:t>
      </w:r>
    </w:p>
    <w:bookmarkEnd w:id="997"/>
    <w:bookmarkStart w:name="z3458" w:id="998"/>
    <w:p>
      <w:pPr>
        <w:spacing w:after="0"/>
        <w:ind w:left="0"/>
        <w:jc w:val="both"/>
      </w:pPr>
      <w:r>
        <w:rPr>
          <w:rFonts w:ascii="Times New Roman"/>
          <w:b w:val="false"/>
          <w:i w:val="false"/>
          <w:color w:val="000000"/>
          <w:sz w:val="28"/>
        </w:rPr>
        <w:t>
      3) координация деятельности государственных органов по вопросам халал-индустрии;</w:t>
      </w:r>
    </w:p>
    <w:bookmarkEnd w:id="998"/>
    <w:bookmarkStart w:name="z3459" w:id="999"/>
    <w:p>
      <w:pPr>
        <w:spacing w:after="0"/>
        <w:ind w:left="0"/>
        <w:jc w:val="both"/>
      </w:pPr>
      <w:r>
        <w:rPr>
          <w:rFonts w:ascii="Times New Roman"/>
          <w:b w:val="false"/>
          <w:i w:val="false"/>
          <w:color w:val="000000"/>
          <w:sz w:val="28"/>
        </w:rPr>
        <w:t>
      4) разработка системных документов по созданию и регулированию производства и оборота пищевой "халал" продукции;</w:t>
      </w:r>
    </w:p>
    <w:bookmarkEnd w:id="999"/>
    <w:bookmarkStart w:name="z3460" w:id="1000"/>
    <w:p>
      <w:pPr>
        <w:spacing w:after="0"/>
        <w:ind w:left="0"/>
        <w:jc w:val="both"/>
      </w:pPr>
      <w:r>
        <w:rPr>
          <w:rFonts w:ascii="Times New Roman"/>
          <w:b w:val="false"/>
          <w:i w:val="false"/>
          <w:color w:val="000000"/>
          <w:sz w:val="28"/>
        </w:rPr>
        <w:t>
      5) совершенствование действующей нормативно-правовой базы по вопросам органической продукции и системы государственного контроля и надзора;</w:t>
      </w:r>
    </w:p>
    <w:bookmarkEnd w:id="1000"/>
    <w:bookmarkStart w:name="z3461" w:id="1001"/>
    <w:p>
      <w:pPr>
        <w:spacing w:after="0"/>
        <w:ind w:left="0"/>
        <w:jc w:val="both"/>
      </w:pPr>
      <w:r>
        <w:rPr>
          <w:rFonts w:ascii="Times New Roman"/>
          <w:b w:val="false"/>
          <w:i w:val="false"/>
          <w:color w:val="000000"/>
          <w:sz w:val="28"/>
        </w:rPr>
        <w:t>
      6) подготовка и повышение образовательного уровня кадров и специалистов, субъектов АПК и населения;</w:t>
      </w:r>
    </w:p>
    <w:bookmarkEnd w:id="1001"/>
    <w:bookmarkStart w:name="z3462" w:id="1002"/>
    <w:p>
      <w:pPr>
        <w:spacing w:after="0"/>
        <w:ind w:left="0"/>
        <w:jc w:val="both"/>
      </w:pPr>
      <w:r>
        <w:rPr>
          <w:rFonts w:ascii="Times New Roman"/>
          <w:b w:val="false"/>
          <w:i w:val="false"/>
          <w:color w:val="000000"/>
          <w:sz w:val="28"/>
        </w:rPr>
        <w:t>
      7) взаимное признание с приоритетными странами-импортерами систем аккредитации и сертификации и документов об оценке соответствия;</w:t>
      </w:r>
    </w:p>
    <w:bookmarkEnd w:id="1002"/>
    <w:bookmarkStart w:name="z3463" w:id="1003"/>
    <w:p>
      <w:pPr>
        <w:spacing w:after="0"/>
        <w:ind w:left="0"/>
        <w:jc w:val="both"/>
      </w:pPr>
      <w:r>
        <w:rPr>
          <w:rFonts w:ascii="Times New Roman"/>
          <w:b w:val="false"/>
          <w:i w:val="false"/>
          <w:color w:val="000000"/>
          <w:sz w:val="28"/>
        </w:rPr>
        <w:t>
      8) международное сотрудничество и продвижение на внешние рынки;</w:t>
      </w:r>
    </w:p>
    <w:bookmarkEnd w:id="1003"/>
    <w:bookmarkStart w:name="z3464" w:id="1004"/>
    <w:p>
      <w:pPr>
        <w:spacing w:after="0"/>
        <w:ind w:left="0"/>
        <w:jc w:val="both"/>
      </w:pPr>
      <w:r>
        <w:rPr>
          <w:rFonts w:ascii="Times New Roman"/>
          <w:b w:val="false"/>
          <w:i w:val="false"/>
          <w:color w:val="000000"/>
          <w:sz w:val="28"/>
        </w:rPr>
        <w:t>
      9) научные исследования и сопровождение производства органической продукции;</w:t>
      </w:r>
    </w:p>
    <w:bookmarkEnd w:id="1004"/>
    <w:bookmarkStart w:name="z3465" w:id="1005"/>
    <w:p>
      <w:pPr>
        <w:spacing w:after="0"/>
        <w:ind w:left="0"/>
        <w:jc w:val="both"/>
      </w:pPr>
      <w:r>
        <w:rPr>
          <w:rFonts w:ascii="Times New Roman"/>
          <w:b w:val="false"/>
          <w:i w:val="false"/>
          <w:color w:val="000000"/>
          <w:sz w:val="28"/>
        </w:rPr>
        <w:t>
      10) информационное сопровождение.</w:t>
      </w:r>
    </w:p>
    <w:bookmarkEnd w:id="1005"/>
    <w:bookmarkStart w:name="z1046" w:id="1006"/>
    <w:p>
      <w:pPr>
        <w:spacing w:after="0"/>
        <w:ind w:left="0"/>
        <w:jc w:val="left"/>
      </w:pPr>
      <w:r>
        <w:rPr>
          <w:rFonts w:ascii="Times New Roman"/>
          <w:b/>
          <w:i w:val="false"/>
          <w:color w:val="000000"/>
        </w:rPr>
        <w:t xml:space="preserve"> 5.6. Обеспечение развития аграрной науки, трансферта технологий и уровня компетенций субъектов АПК</w:t>
      </w:r>
    </w:p>
    <w:bookmarkEnd w:id="1006"/>
    <w:p>
      <w:pPr>
        <w:spacing w:after="0"/>
        <w:ind w:left="0"/>
        <w:jc w:val="both"/>
      </w:pPr>
      <w:r>
        <w:rPr>
          <w:rFonts w:ascii="Times New Roman"/>
          <w:b w:val="false"/>
          <w:i w:val="false"/>
          <w:color w:val="ff0000"/>
          <w:sz w:val="28"/>
        </w:rPr>
        <w:t xml:space="preserve">
      Сноска. Подраздел 5.6 с изменениями, внесенными постановлением Правительства РК от 05.01.2020 </w:t>
      </w:r>
      <w:r>
        <w:rPr>
          <w:rFonts w:ascii="Times New Roman"/>
          <w:b w:val="false"/>
          <w:i w:val="false"/>
          <w:color w:val="ff0000"/>
          <w:sz w:val="28"/>
        </w:rPr>
        <w:t>№ 1</w:t>
      </w:r>
      <w:r>
        <w:rPr>
          <w:rFonts w:ascii="Times New Roman"/>
          <w:b w:val="false"/>
          <w:i w:val="false"/>
          <w:color w:val="ff0000"/>
          <w:sz w:val="28"/>
        </w:rPr>
        <w:t>.</w:t>
      </w:r>
    </w:p>
    <w:bookmarkStart w:name="z3466" w:id="1007"/>
    <w:p>
      <w:pPr>
        <w:spacing w:after="0"/>
        <w:ind w:left="0"/>
        <w:jc w:val="both"/>
      </w:pPr>
      <w:r>
        <w:rPr>
          <w:rFonts w:ascii="Times New Roman"/>
          <w:b w:val="false"/>
          <w:i w:val="false"/>
          <w:color w:val="000000"/>
          <w:sz w:val="28"/>
        </w:rPr>
        <w:t xml:space="preserve">
      Для повышения конкурентоспособности АПК Казахстана, снижения производственных расходов, увеличения урожайности культур и продуктивности животных, переработки сельскохозяйственного сырья, модернизации средств производства необходимо обеспечить ускоренное инновационное развитие АПК на основе тесной интеграции образования, науки и производства, разработки и внедрения отечественных научных исследований, трансферта зарубежных эффективных технологий, подготовки и переподготовки кадров, привлечения ведущих отечественных, иностранных специалистов и ученых, востребованных на аграрном рынке страны. </w:t>
      </w:r>
    </w:p>
    <w:bookmarkEnd w:id="1007"/>
    <w:bookmarkStart w:name="z3467" w:id="1008"/>
    <w:p>
      <w:pPr>
        <w:spacing w:after="0"/>
        <w:ind w:left="0"/>
        <w:jc w:val="both"/>
      </w:pPr>
      <w:r>
        <w:rPr>
          <w:rFonts w:ascii="Times New Roman"/>
          <w:b w:val="false"/>
          <w:i w:val="false"/>
          <w:color w:val="000000"/>
          <w:sz w:val="28"/>
        </w:rPr>
        <w:t>
      Интеграция научного и кадрового обеспечения АПК позволит:</w:t>
      </w:r>
    </w:p>
    <w:bookmarkEnd w:id="1008"/>
    <w:bookmarkStart w:name="z3468" w:id="1009"/>
    <w:p>
      <w:pPr>
        <w:spacing w:after="0"/>
        <w:ind w:left="0"/>
        <w:jc w:val="both"/>
      </w:pPr>
      <w:r>
        <w:rPr>
          <w:rFonts w:ascii="Times New Roman"/>
          <w:b w:val="false"/>
          <w:i w:val="false"/>
          <w:color w:val="000000"/>
          <w:sz w:val="28"/>
        </w:rPr>
        <w:t>
      1) максимально эффективно использовать кадровый, имущественный, финансовый, интеллектуальный потенциал всех университетов, НИИ, СХОС и ОПХ для осуществления научной, научно-технической и образовательной деятельности и оказания консалтинговых услуг;</w:t>
      </w:r>
    </w:p>
    <w:bookmarkEnd w:id="1009"/>
    <w:bookmarkStart w:name="z3469" w:id="1010"/>
    <w:p>
      <w:pPr>
        <w:spacing w:after="0"/>
        <w:ind w:left="0"/>
        <w:jc w:val="both"/>
      </w:pPr>
      <w:r>
        <w:rPr>
          <w:rFonts w:ascii="Times New Roman"/>
          <w:b w:val="false"/>
          <w:i w:val="false"/>
          <w:color w:val="000000"/>
          <w:sz w:val="28"/>
        </w:rPr>
        <w:t>
      2) создать непрерывную систему аграрного образования;</w:t>
      </w:r>
    </w:p>
    <w:bookmarkEnd w:id="1010"/>
    <w:bookmarkStart w:name="z3470" w:id="1011"/>
    <w:p>
      <w:pPr>
        <w:spacing w:after="0"/>
        <w:ind w:left="0"/>
        <w:jc w:val="both"/>
      </w:pPr>
      <w:r>
        <w:rPr>
          <w:rFonts w:ascii="Times New Roman"/>
          <w:b w:val="false"/>
          <w:i w:val="false"/>
          <w:color w:val="000000"/>
          <w:sz w:val="28"/>
        </w:rPr>
        <w:t>
      3) сократить сроки внедрения в производство результатов научных исследований;</w:t>
      </w:r>
    </w:p>
    <w:bookmarkEnd w:id="1011"/>
    <w:bookmarkStart w:name="z3471" w:id="1012"/>
    <w:p>
      <w:pPr>
        <w:spacing w:after="0"/>
        <w:ind w:left="0"/>
        <w:jc w:val="both"/>
      </w:pPr>
      <w:r>
        <w:rPr>
          <w:rFonts w:ascii="Times New Roman"/>
          <w:b w:val="false"/>
          <w:i w:val="false"/>
          <w:color w:val="000000"/>
          <w:sz w:val="28"/>
        </w:rPr>
        <w:t>
      4) обеспечить подготовку научных кадров для отраслевых НИИ;</w:t>
      </w:r>
    </w:p>
    <w:bookmarkEnd w:id="1012"/>
    <w:bookmarkStart w:name="z3472" w:id="1013"/>
    <w:p>
      <w:pPr>
        <w:spacing w:after="0"/>
        <w:ind w:left="0"/>
        <w:jc w:val="both"/>
      </w:pPr>
      <w:r>
        <w:rPr>
          <w:rFonts w:ascii="Times New Roman"/>
          <w:b w:val="false"/>
          <w:i w:val="false"/>
          <w:color w:val="000000"/>
          <w:sz w:val="28"/>
        </w:rPr>
        <w:t xml:space="preserve">
      5) решить проблему организации и финансирования научных работ; </w:t>
      </w:r>
    </w:p>
    <w:bookmarkEnd w:id="1013"/>
    <w:bookmarkStart w:name="z3473" w:id="1014"/>
    <w:p>
      <w:pPr>
        <w:spacing w:after="0"/>
        <w:ind w:left="0"/>
        <w:jc w:val="both"/>
      </w:pPr>
      <w:r>
        <w:rPr>
          <w:rFonts w:ascii="Times New Roman"/>
          <w:b w:val="false"/>
          <w:i w:val="false"/>
          <w:color w:val="000000"/>
          <w:sz w:val="28"/>
        </w:rPr>
        <w:t xml:space="preserve">
      6) повысить эффективность использования материальных и нематериальных активов НИИ, ВУЗов, СХОС и ОПХ в виде зданий, сооружений, земли, поголовья, интеллектуальной собственности и т.п.; </w:t>
      </w:r>
    </w:p>
    <w:bookmarkEnd w:id="1014"/>
    <w:bookmarkStart w:name="z3474" w:id="1015"/>
    <w:p>
      <w:pPr>
        <w:spacing w:after="0"/>
        <w:ind w:left="0"/>
        <w:jc w:val="both"/>
      </w:pPr>
      <w:r>
        <w:rPr>
          <w:rFonts w:ascii="Times New Roman"/>
          <w:b w:val="false"/>
          <w:i w:val="false"/>
          <w:color w:val="000000"/>
          <w:sz w:val="28"/>
        </w:rPr>
        <w:t>
      7) рационально использовать возможности НИИ, ВУЗов, СХОС и ОПХ как базы для внедрения научных разработок, апробации и адаптации отечественных и зарубежных технологий, прохождения производственных практик студентов, функционирования ЦРЗ.</w:t>
      </w:r>
    </w:p>
    <w:bookmarkEnd w:id="1015"/>
    <w:bookmarkStart w:name="z3475" w:id="1016"/>
    <w:p>
      <w:pPr>
        <w:spacing w:after="0"/>
        <w:ind w:left="0"/>
        <w:jc w:val="both"/>
      </w:pPr>
      <w:r>
        <w:rPr>
          <w:rFonts w:ascii="Times New Roman"/>
          <w:b w:val="false"/>
          <w:i w:val="false"/>
          <w:color w:val="000000"/>
          <w:sz w:val="28"/>
        </w:rPr>
        <w:t>
      Для качественного повышения уровня компетенции управленческого персонала будет проведена оптимизация количества научных организаций за счет укрупнения. Путем присоединения некоторых профильных организаций проектом оптимизации предусмотрено сокращение количества дочерних организаций НАО "НАНОЦ". Также планируется трансформация некоторых НИИ в научно-производственные центры и сельскохозяйственные опытные станции.</w:t>
      </w:r>
    </w:p>
    <w:bookmarkEnd w:id="1016"/>
    <w:bookmarkStart w:name="z3476" w:id="1017"/>
    <w:p>
      <w:pPr>
        <w:spacing w:after="0"/>
        <w:ind w:left="0"/>
        <w:jc w:val="both"/>
      </w:pPr>
      <w:r>
        <w:rPr>
          <w:rFonts w:ascii="Times New Roman"/>
          <w:b w:val="false"/>
          <w:i w:val="false"/>
          <w:color w:val="000000"/>
          <w:sz w:val="28"/>
        </w:rPr>
        <w:t>
      Оптимизация позволит:</w:t>
      </w:r>
    </w:p>
    <w:bookmarkEnd w:id="1017"/>
    <w:bookmarkStart w:name="z3477" w:id="1018"/>
    <w:p>
      <w:pPr>
        <w:spacing w:after="0"/>
        <w:ind w:left="0"/>
        <w:jc w:val="both"/>
      </w:pPr>
      <w:r>
        <w:rPr>
          <w:rFonts w:ascii="Times New Roman"/>
          <w:b w:val="false"/>
          <w:i w:val="false"/>
          <w:color w:val="000000"/>
          <w:sz w:val="28"/>
        </w:rPr>
        <w:t>
      1) обеспечить четкую вертикаль управления и методического руководства;</w:t>
      </w:r>
    </w:p>
    <w:bookmarkEnd w:id="1018"/>
    <w:bookmarkStart w:name="z3478" w:id="1019"/>
    <w:p>
      <w:pPr>
        <w:spacing w:after="0"/>
        <w:ind w:left="0"/>
        <w:jc w:val="both"/>
      </w:pPr>
      <w:r>
        <w:rPr>
          <w:rFonts w:ascii="Times New Roman"/>
          <w:b w:val="false"/>
          <w:i w:val="false"/>
          <w:color w:val="000000"/>
          <w:sz w:val="28"/>
        </w:rPr>
        <w:t>
      2) повысить научно-кадровый потенциал;</w:t>
      </w:r>
    </w:p>
    <w:bookmarkEnd w:id="1019"/>
    <w:bookmarkStart w:name="z3479" w:id="1020"/>
    <w:p>
      <w:pPr>
        <w:spacing w:after="0"/>
        <w:ind w:left="0"/>
        <w:jc w:val="both"/>
      </w:pPr>
      <w:r>
        <w:rPr>
          <w:rFonts w:ascii="Times New Roman"/>
          <w:b w:val="false"/>
          <w:i w:val="false"/>
          <w:color w:val="000000"/>
          <w:sz w:val="28"/>
        </w:rPr>
        <w:t>
      3) обеспечить взаимодействие образования, науки и производства;</w:t>
      </w:r>
    </w:p>
    <w:bookmarkEnd w:id="1020"/>
    <w:bookmarkStart w:name="z3480" w:id="1021"/>
    <w:p>
      <w:pPr>
        <w:spacing w:after="0"/>
        <w:ind w:left="0"/>
        <w:jc w:val="both"/>
      </w:pPr>
      <w:r>
        <w:rPr>
          <w:rFonts w:ascii="Times New Roman"/>
          <w:b w:val="false"/>
          <w:i w:val="false"/>
          <w:color w:val="000000"/>
          <w:sz w:val="28"/>
        </w:rPr>
        <w:t>
      4) коммерциализировать результаты научно-технической деятельности;</w:t>
      </w:r>
    </w:p>
    <w:bookmarkEnd w:id="1021"/>
    <w:bookmarkStart w:name="z3481" w:id="1022"/>
    <w:p>
      <w:pPr>
        <w:spacing w:after="0"/>
        <w:ind w:left="0"/>
        <w:jc w:val="both"/>
      </w:pPr>
      <w:r>
        <w:rPr>
          <w:rFonts w:ascii="Times New Roman"/>
          <w:b w:val="false"/>
          <w:i w:val="false"/>
          <w:color w:val="000000"/>
          <w:sz w:val="28"/>
        </w:rPr>
        <w:t>
      5) обеспечить трансферт технологий и их адаптацию;</w:t>
      </w:r>
    </w:p>
    <w:bookmarkEnd w:id="1022"/>
    <w:bookmarkStart w:name="z3482" w:id="1023"/>
    <w:p>
      <w:pPr>
        <w:spacing w:after="0"/>
        <w:ind w:left="0"/>
        <w:jc w:val="both"/>
      </w:pPr>
      <w:r>
        <w:rPr>
          <w:rFonts w:ascii="Times New Roman"/>
          <w:b w:val="false"/>
          <w:i w:val="false"/>
          <w:color w:val="000000"/>
          <w:sz w:val="28"/>
        </w:rPr>
        <w:t>
      6) обеспечить ориентацию на заказы бизнес-структур;</w:t>
      </w:r>
    </w:p>
    <w:bookmarkEnd w:id="1023"/>
    <w:bookmarkStart w:name="z3483" w:id="1024"/>
    <w:p>
      <w:pPr>
        <w:spacing w:after="0"/>
        <w:ind w:left="0"/>
        <w:jc w:val="both"/>
      </w:pPr>
      <w:r>
        <w:rPr>
          <w:rFonts w:ascii="Times New Roman"/>
          <w:b w:val="false"/>
          <w:i w:val="false"/>
          <w:color w:val="000000"/>
          <w:sz w:val="28"/>
        </w:rPr>
        <w:t>
      7) повысить эффективность использования активов и лабораторного оборудования;</w:t>
      </w:r>
    </w:p>
    <w:bookmarkEnd w:id="1024"/>
    <w:bookmarkStart w:name="z3484" w:id="1025"/>
    <w:p>
      <w:pPr>
        <w:spacing w:after="0"/>
        <w:ind w:left="0"/>
        <w:jc w:val="both"/>
      </w:pPr>
      <w:r>
        <w:rPr>
          <w:rFonts w:ascii="Times New Roman"/>
          <w:b w:val="false"/>
          <w:i w:val="false"/>
          <w:color w:val="000000"/>
          <w:sz w:val="28"/>
        </w:rPr>
        <w:t>
      8) повысить производительность труда и эффективность субъектов АПК РК.</w:t>
      </w:r>
    </w:p>
    <w:bookmarkEnd w:id="1025"/>
    <w:bookmarkStart w:name="z1065" w:id="1026"/>
    <w:p>
      <w:pPr>
        <w:spacing w:after="0"/>
        <w:ind w:left="0"/>
        <w:jc w:val="both"/>
      </w:pPr>
      <w:r>
        <w:rPr>
          <w:rFonts w:ascii="Times New Roman"/>
          <w:b w:val="false"/>
          <w:i w:val="false"/>
          <w:color w:val="000000"/>
          <w:sz w:val="28"/>
        </w:rPr>
        <w:t>
      В 2018 году будут реализованы мероприятия по созданию:</w:t>
      </w:r>
    </w:p>
    <w:bookmarkEnd w:id="1026"/>
    <w:bookmarkStart w:name="z1066" w:id="1027"/>
    <w:p>
      <w:pPr>
        <w:spacing w:after="0"/>
        <w:ind w:left="0"/>
        <w:jc w:val="both"/>
      </w:pPr>
      <w:r>
        <w:rPr>
          <w:rFonts w:ascii="Times New Roman"/>
          <w:b w:val="false"/>
          <w:i w:val="false"/>
          <w:color w:val="000000"/>
          <w:sz w:val="28"/>
        </w:rPr>
        <w:t>
      1) экспериментально-технологической платформы точного земледелия на базе ТОО "Научно-производственный центр зернового хозяйства А.И.Бараева";</w:t>
      </w:r>
    </w:p>
    <w:bookmarkEnd w:id="1027"/>
    <w:bookmarkStart w:name="z1067" w:id="1028"/>
    <w:p>
      <w:pPr>
        <w:spacing w:after="0"/>
        <w:ind w:left="0"/>
        <w:jc w:val="both"/>
      </w:pPr>
      <w:r>
        <w:rPr>
          <w:rFonts w:ascii="Times New Roman"/>
          <w:b w:val="false"/>
          <w:i w:val="false"/>
          <w:color w:val="000000"/>
          <w:sz w:val="28"/>
        </w:rPr>
        <w:t>
      2) экспериментально-технологической платформы точного земледелия на базе ТОО "Опытное хозяйство "Заречное";</w:t>
      </w:r>
    </w:p>
    <w:bookmarkEnd w:id="1028"/>
    <w:bookmarkStart w:name="z1068" w:id="1029"/>
    <w:p>
      <w:pPr>
        <w:spacing w:after="0"/>
        <w:ind w:left="0"/>
        <w:jc w:val="both"/>
      </w:pPr>
      <w:r>
        <w:rPr>
          <w:rFonts w:ascii="Times New Roman"/>
          <w:b w:val="false"/>
          <w:i w:val="false"/>
          <w:color w:val="000000"/>
          <w:sz w:val="28"/>
        </w:rPr>
        <w:t>
      3) инновационного агротехнологического парка для реализации научно-исследовательских и опытных работ по развитию точного земледелия в ТОО "Казахский научно-исследовательский институт защиты и карантина растений им. Ж.Жиембаева" на базе ТОО "Каскеленское ОХ";</w:t>
      </w:r>
    </w:p>
    <w:bookmarkEnd w:id="1029"/>
    <w:bookmarkStart w:name="z1069" w:id="1030"/>
    <w:p>
      <w:pPr>
        <w:spacing w:after="0"/>
        <w:ind w:left="0"/>
        <w:jc w:val="both"/>
      </w:pPr>
      <w:r>
        <w:rPr>
          <w:rFonts w:ascii="Times New Roman"/>
          <w:b w:val="false"/>
          <w:i w:val="false"/>
          <w:color w:val="000000"/>
          <w:sz w:val="28"/>
        </w:rPr>
        <w:t>
      4) центра технологической компетенции в области цифровизации АПК на базе АО "Казахский агротехнический университет им.С.Сейфуллина".</w:t>
      </w:r>
    </w:p>
    <w:bookmarkEnd w:id="1030"/>
    <w:bookmarkStart w:name="z1070" w:id="1031"/>
    <w:p>
      <w:pPr>
        <w:spacing w:after="0"/>
        <w:ind w:left="0"/>
        <w:jc w:val="both"/>
      </w:pPr>
      <w:r>
        <w:rPr>
          <w:rFonts w:ascii="Times New Roman"/>
          <w:b w:val="false"/>
          <w:i w:val="false"/>
          <w:color w:val="000000"/>
          <w:sz w:val="28"/>
        </w:rPr>
        <w:t>
      В последующие годы планируется пополнение уставного капитала компаний для реализации таких проектов как:</w:t>
      </w:r>
    </w:p>
    <w:bookmarkEnd w:id="1031"/>
    <w:bookmarkStart w:name="z1071" w:id="1032"/>
    <w:p>
      <w:pPr>
        <w:spacing w:after="0"/>
        <w:ind w:left="0"/>
        <w:jc w:val="both"/>
      </w:pPr>
      <w:r>
        <w:rPr>
          <w:rFonts w:ascii="Times New Roman"/>
          <w:b w:val="false"/>
          <w:i w:val="false"/>
          <w:color w:val="000000"/>
          <w:sz w:val="28"/>
        </w:rPr>
        <w:t>
      1) центр развития "умных ферм" на базе ЗКАТУ им Жангирхана;</w:t>
      </w:r>
    </w:p>
    <w:bookmarkEnd w:id="1032"/>
    <w:bookmarkStart w:name="z1072" w:id="1033"/>
    <w:p>
      <w:pPr>
        <w:spacing w:after="0"/>
        <w:ind w:left="0"/>
        <w:jc w:val="both"/>
      </w:pPr>
      <w:r>
        <w:rPr>
          <w:rFonts w:ascii="Times New Roman"/>
          <w:b w:val="false"/>
          <w:i w:val="false"/>
          <w:color w:val="000000"/>
          <w:sz w:val="28"/>
        </w:rPr>
        <w:t>
      2) центр развития молочного скотоводства, овощеводства и плодоводства на базе КазНАУ;</w:t>
      </w:r>
    </w:p>
    <w:bookmarkEnd w:id="1033"/>
    <w:bookmarkStart w:name="z1073" w:id="1034"/>
    <w:p>
      <w:pPr>
        <w:spacing w:after="0"/>
        <w:ind w:left="0"/>
        <w:jc w:val="both"/>
      </w:pPr>
      <w:r>
        <w:rPr>
          <w:rFonts w:ascii="Times New Roman"/>
          <w:b w:val="false"/>
          <w:i w:val="false"/>
          <w:color w:val="000000"/>
          <w:sz w:val="28"/>
        </w:rPr>
        <w:t>
      3) создание консорциума "Международный исследовательский центр" с участием НАО "НАНОЦ", РГП "Национальный центр биотехнологий" при Комитете науки МОН РК и ТОО "Научно-производственный центр зернового хозяйства А.И.Бараева";</w:t>
      </w:r>
    </w:p>
    <w:bookmarkEnd w:id="1034"/>
    <w:bookmarkStart w:name="z1074" w:id="1035"/>
    <w:p>
      <w:pPr>
        <w:spacing w:after="0"/>
        <w:ind w:left="0"/>
        <w:jc w:val="both"/>
      </w:pPr>
      <w:r>
        <w:rPr>
          <w:rFonts w:ascii="Times New Roman"/>
          <w:b w:val="false"/>
          <w:i w:val="false"/>
          <w:color w:val="000000"/>
          <w:sz w:val="28"/>
        </w:rPr>
        <w:t>
      4) реализация совместных проектов с привлечением зарубежных ученых и специалистов;</w:t>
      </w:r>
    </w:p>
    <w:bookmarkEnd w:id="1035"/>
    <w:bookmarkStart w:name="z1075" w:id="1036"/>
    <w:p>
      <w:pPr>
        <w:spacing w:after="0"/>
        <w:ind w:left="0"/>
        <w:jc w:val="both"/>
      </w:pPr>
      <w:r>
        <w:rPr>
          <w:rFonts w:ascii="Times New Roman"/>
          <w:b w:val="false"/>
          <w:i w:val="false"/>
          <w:color w:val="000000"/>
          <w:sz w:val="28"/>
        </w:rPr>
        <w:t>
      5) проекты, направленные на внедрение технологий в АПК РК.</w:t>
      </w:r>
    </w:p>
    <w:bookmarkEnd w:id="1036"/>
    <w:bookmarkStart w:name="z1076" w:id="1037"/>
    <w:p>
      <w:pPr>
        <w:spacing w:after="0"/>
        <w:ind w:left="0"/>
        <w:jc w:val="both"/>
      </w:pPr>
      <w:r>
        <w:rPr>
          <w:rFonts w:ascii="Times New Roman"/>
          <w:b w:val="false"/>
          <w:i w:val="false"/>
          <w:color w:val="000000"/>
          <w:sz w:val="28"/>
        </w:rPr>
        <w:t>
      Вышеуказанные мероприятия позволят реализовать пилотные проекты по внедрению точного земледелия в Акмолинской, Алматинской и Костанайской областях, в последующие годы по остальным регионам РК, внедрить "умные технологии" в крестьянских и фермерских хозяйствах, также подготовить более 600 практико-ориентированных специалистов АПК с необходимыми навыками и компетенциями двух уровней образования: магистратура и докторантура.</w:t>
      </w:r>
    </w:p>
    <w:bookmarkEnd w:id="1037"/>
    <w:bookmarkStart w:name="z1077" w:id="1038"/>
    <w:p>
      <w:pPr>
        <w:spacing w:after="0"/>
        <w:ind w:left="0"/>
        <w:jc w:val="both"/>
      </w:pPr>
      <w:r>
        <w:rPr>
          <w:rFonts w:ascii="Times New Roman"/>
          <w:b w:val="false"/>
          <w:i w:val="false"/>
          <w:color w:val="000000"/>
          <w:sz w:val="28"/>
        </w:rPr>
        <w:t>
      В целях обеспечения интеграции науки, образования и производства, кадрового обеспечения отрасли будет реализован переход от финансирования НИИ и вузов в рамках программно-целевого финансирования к финансированию преимущественно творческих коллективов исключительно на конкурсной основе, обеспечено приоритетное финансирование исследований, нацеленных на решение конкретных запросов аграрного производства и достижение практических результатов.</w:t>
      </w:r>
    </w:p>
    <w:bookmarkEnd w:id="1038"/>
    <w:bookmarkStart w:name="z1078" w:id="1039"/>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4. Схема финансирования научных исследований</w:t>
      </w:r>
    </w:p>
    <w:bookmarkEnd w:id="1039"/>
    <w:bookmarkStart w:name="z1079" w:id="1040"/>
    <w:p>
      <w:pPr>
        <w:spacing w:after="0"/>
        <w:ind w:left="0"/>
        <w:jc w:val="both"/>
      </w:pPr>
      <w:r>
        <w:rPr>
          <w:rFonts w:ascii="Times New Roman"/>
          <w:b w:val="false"/>
          <w:i w:val="false"/>
          <w:color w:val="000000"/>
          <w:sz w:val="28"/>
        </w:rPr>
        <w:t xml:space="preserve">
      </w:t>
      </w:r>
    </w:p>
    <w:bookmarkEnd w:id="1040"/>
    <w:p>
      <w:pPr>
        <w:spacing w:after="0"/>
        <w:ind w:left="0"/>
        <w:jc w:val="both"/>
      </w:pPr>
      <w:r>
        <w:drawing>
          <wp:inline distT="0" distB="0" distL="0" distR="0">
            <wp:extent cx="5143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143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0" w:id="1041"/>
    <w:p>
      <w:pPr>
        <w:spacing w:after="0"/>
        <w:ind w:left="0"/>
        <w:jc w:val="both"/>
      </w:pPr>
      <w:r>
        <w:rPr>
          <w:rFonts w:ascii="Times New Roman"/>
          <w:b w:val="false"/>
          <w:i w:val="false"/>
          <w:color w:val="000000"/>
          <w:sz w:val="28"/>
        </w:rPr>
        <w:t>
      Также будут установлены требования об обязательном софинансировании прикладных НИОКР субъектами АПК и/или отраслевыми ассоциациями – потребителями планируемых результатов с последующим внедрением на базе субъектов АПК и организацией демонстрационных участков. Для этого будут внесены изменения в законодательство РК.</w:t>
      </w:r>
    </w:p>
    <w:bookmarkEnd w:id="1041"/>
    <w:bookmarkStart w:name="z1081" w:id="1042"/>
    <w:p>
      <w:pPr>
        <w:spacing w:after="0"/>
        <w:ind w:left="0"/>
        <w:jc w:val="both"/>
      </w:pPr>
      <w:r>
        <w:rPr>
          <w:rFonts w:ascii="Times New Roman"/>
          <w:b w:val="false"/>
          <w:i w:val="false"/>
          <w:color w:val="000000"/>
          <w:sz w:val="28"/>
        </w:rPr>
        <w:t>
      Финансирование аграрной науки в 2030 году будет доведено до 1 % от объема валовой продукции сельского хозяйства, в том числе до 0,5 % в 2021 году.</w:t>
      </w:r>
    </w:p>
    <w:bookmarkEnd w:id="1042"/>
    <w:bookmarkStart w:name="z1082" w:id="1043"/>
    <w:p>
      <w:pPr>
        <w:spacing w:after="0"/>
        <w:ind w:left="0"/>
        <w:jc w:val="both"/>
      </w:pPr>
      <w:r>
        <w:rPr>
          <w:rFonts w:ascii="Times New Roman"/>
          <w:b w:val="false"/>
          <w:i w:val="false"/>
          <w:color w:val="000000"/>
          <w:sz w:val="28"/>
        </w:rPr>
        <w:t>
      Это позволит:</w:t>
      </w:r>
    </w:p>
    <w:bookmarkEnd w:id="1043"/>
    <w:bookmarkStart w:name="z1083" w:id="1044"/>
    <w:p>
      <w:pPr>
        <w:spacing w:after="0"/>
        <w:ind w:left="0"/>
        <w:jc w:val="both"/>
      </w:pPr>
      <w:r>
        <w:rPr>
          <w:rFonts w:ascii="Times New Roman"/>
          <w:b w:val="false"/>
          <w:i w:val="false"/>
          <w:color w:val="000000"/>
          <w:sz w:val="28"/>
        </w:rPr>
        <w:t>
      1) обновить парк сельскохозяйственной техники и оборудования ДО НАО НАНОЦ;</w:t>
      </w:r>
    </w:p>
    <w:bookmarkEnd w:id="1044"/>
    <w:bookmarkStart w:name="z1084" w:id="1045"/>
    <w:p>
      <w:pPr>
        <w:spacing w:after="0"/>
        <w:ind w:left="0"/>
        <w:jc w:val="both"/>
      </w:pPr>
      <w:r>
        <w:rPr>
          <w:rFonts w:ascii="Times New Roman"/>
          <w:b w:val="false"/>
          <w:i w:val="false"/>
          <w:color w:val="000000"/>
          <w:sz w:val="28"/>
        </w:rPr>
        <w:t xml:space="preserve">
      2) создать и развивать технологические полигоны для демонстрации и трансляции успешного опыта; </w:t>
      </w:r>
    </w:p>
    <w:bookmarkEnd w:id="1045"/>
    <w:bookmarkStart w:name="z1085" w:id="1046"/>
    <w:p>
      <w:pPr>
        <w:spacing w:after="0"/>
        <w:ind w:left="0"/>
        <w:jc w:val="both"/>
      </w:pPr>
      <w:r>
        <w:rPr>
          <w:rFonts w:ascii="Times New Roman"/>
          <w:b w:val="false"/>
          <w:i w:val="false"/>
          <w:color w:val="000000"/>
          <w:sz w:val="28"/>
        </w:rPr>
        <w:t>
      3) повысить престиж системы аграрной науки и привлечь молодых кадров;</w:t>
      </w:r>
    </w:p>
    <w:bookmarkEnd w:id="1046"/>
    <w:bookmarkStart w:name="z1086" w:id="1047"/>
    <w:p>
      <w:pPr>
        <w:spacing w:after="0"/>
        <w:ind w:left="0"/>
        <w:jc w:val="both"/>
      </w:pPr>
      <w:r>
        <w:rPr>
          <w:rFonts w:ascii="Times New Roman"/>
          <w:b w:val="false"/>
          <w:i w:val="false"/>
          <w:color w:val="000000"/>
          <w:sz w:val="28"/>
        </w:rPr>
        <w:t>
      4) подготовить качественных специалистов для развития отечественной аграрной науки;</w:t>
      </w:r>
    </w:p>
    <w:bookmarkEnd w:id="1047"/>
    <w:bookmarkStart w:name="z1087" w:id="1048"/>
    <w:p>
      <w:pPr>
        <w:spacing w:after="0"/>
        <w:ind w:left="0"/>
        <w:jc w:val="both"/>
      </w:pPr>
      <w:r>
        <w:rPr>
          <w:rFonts w:ascii="Times New Roman"/>
          <w:b w:val="false"/>
          <w:i w:val="false"/>
          <w:color w:val="000000"/>
          <w:sz w:val="28"/>
        </w:rPr>
        <w:t>
      5) выйти на новый уровень взаимодействия с признанными зарубежными научными организациями;</w:t>
      </w:r>
    </w:p>
    <w:bookmarkEnd w:id="1048"/>
    <w:bookmarkStart w:name="z1088" w:id="1049"/>
    <w:p>
      <w:pPr>
        <w:spacing w:after="0"/>
        <w:ind w:left="0"/>
        <w:jc w:val="both"/>
      </w:pPr>
      <w:r>
        <w:rPr>
          <w:rFonts w:ascii="Times New Roman"/>
          <w:b w:val="false"/>
          <w:i w:val="false"/>
          <w:color w:val="000000"/>
          <w:sz w:val="28"/>
        </w:rPr>
        <w:t>
      6) повысить уровень трансферта эффективных зарубежных технологий.</w:t>
      </w:r>
    </w:p>
    <w:bookmarkEnd w:id="1049"/>
    <w:bookmarkStart w:name="z3485" w:id="1050"/>
    <w:p>
      <w:pPr>
        <w:spacing w:after="0"/>
        <w:ind w:left="0"/>
        <w:jc w:val="both"/>
      </w:pPr>
      <w:r>
        <w:rPr>
          <w:rFonts w:ascii="Times New Roman"/>
          <w:b w:val="false"/>
          <w:i w:val="false"/>
          <w:color w:val="000000"/>
          <w:sz w:val="28"/>
        </w:rPr>
        <w:t xml:space="preserve">
      Будет проработан вопрос законодательного обеспечения создания двух исследовательских университетов в сфере АПК на базе КазНАУ в г. Алматы (в форме агротехнологического хаба) и КазАТУ в г. Нур-Султан. </w:t>
      </w:r>
    </w:p>
    <w:bookmarkEnd w:id="1050"/>
    <w:bookmarkStart w:name="z3486" w:id="1051"/>
    <w:p>
      <w:pPr>
        <w:spacing w:after="0"/>
        <w:ind w:left="0"/>
        <w:jc w:val="both"/>
      </w:pPr>
      <w:r>
        <w:rPr>
          <w:rFonts w:ascii="Times New Roman"/>
          <w:b w:val="false"/>
          <w:i w:val="false"/>
          <w:color w:val="000000"/>
          <w:sz w:val="28"/>
        </w:rPr>
        <w:t xml:space="preserve">
      Для обеспечения интеграции науки, образования и производства будет проработан вопрос присвоения двум аграрным ВУЗам статуса исследовательских, предусматривающего расширение автономии по примеру АОО "Назарбаев Университет" и функционала в направлении научных исследований, трансферта и адаптации зарубежных технологий и распространения знаний. </w:t>
      </w:r>
    </w:p>
    <w:bookmarkEnd w:id="1051"/>
    <w:bookmarkStart w:name="z3487" w:id="1052"/>
    <w:p>
      <w:pPr>
        <w:spacing w:after="0"/>
        <w:ind w:left="0"/>
        <w:jc w:val="both"/>
      </w:pPr>
      <w:r>
        <w:rPr>
          <w:rFonts w:ascii="Times New Roman"/>
          <w:b w:val="false"/>
          <w:i w:val="false"/>
          <w:color w:val="000000"/>
          <w:sz w:val="28"/>
        </w:rPr>
        <w:t>
      Реформирование университетов будет осуществляться в партнерстве с ведущими в мире исследовательскими университетами аграрного профиля (Университет Калифорнии в Дэвисе (UC Davis, США), Университет Вагеннинген (Голландия), Институт AgroParisTech (Франция) с представителями корпорации Agreenium по научным и академическим вопросам, Северо-Западный университет сельского и лесного хозяйства (КНР) и другие) с приглашением зарубежных профессоров для модернизации образовательных программ и преподавания, так:</w:t>
      </w:r>
    </w:p>
    <w:bookmarkEnd w:id="1052"/>
    <w:bookmarkStart w:name="z3488" w:id="1053"/>
    <w:p>
      <w:pPr>
        <w:spacing w:after="0"/>
        <w:ind w:left="0"/>
        <w:jc w:val="both"/>
      </w:pPr>
      <w:r>
        <w:rPr>
          <w:rFonts w:ascii="Times New Roman"/>
          <w:b w:val="false"/>
          <w:i w:val="false"/>
          <w:color w:val="000000"/>
          <w:sz w:val="28"/>
        </w:rPr>
        <w:t xml:space="preserve">
      1) КазАТУ станет центром цифровизации АПК для всех регионов и развития животноводства; </w:t>
      </w:r>
    </w:p>
    <w:bookmarkEnd w:id="1053"/>
    <w:bookmarkStart w:name="z3489" w:id="1054"/>
    <w:p>
      <w:pPr>
        <w:spacing w:after="0"/>
        <w:ind w:left="0"/>
        <w:jc w:val="both"/>
      </w:pPr>
      <w:r>
        <w:rPr>
          <w:rFonts w:ascii="Times New Roman"/>
          <w:b w:val="false"/>
          <w:i w:val="false"/>
          <w:color w:val="000000"/>
          <w:sz w:val="28"/>
        </w:rPr>
        <w:t xml:space="preserve">
      2) КазНАУ будет специализироваться на повышении эффективности орошаемых земель, плодоводства и картофелеводства, сельхозкооперации и развитии животноводства; </w:t>
      </w:r>
    </w:p>
    <w:bookmarkEnd w:id="1054"/>
    <w:bookmarkStart w:name="z3490" w:id="1055"/>
    <w:p>
      <w:pPr>
        <w:spacing w:after="0"/>
        <w:ind w:left="0"/>
        <w:jc w:val="both"/>
      </w:pPr>
      <w:r>
        <w:rPr>
          <w:rFonts w:ascii="Times New Roman"/>
          <w:b w:val="false"/>
          <w:i w:val="false"/>
          <w:color w:val="000000"/>
          <w:sz w:val="28"/>
        </w:rPr>
        <w:t>
      3) ЗКАТУ станет центром развития животноводства и ветеринарии.</w:t>
      </w:r>
    </w:p>
    <w:bookmarkEnd w:id="1055"/>
    <w:bookmarkStart w:name="z1095" w:id="1056"/>
    <w:p>
      <w:pPr>
        <w:spacing w:after="0"/>
        <w:ind w:left="0"/>
        <w:jc w:val="both"/>
      </w:pPr>
      <w:r>
        <w:rPr>
          <w:rFonts w:ascii="Times New Roman"/>
          <w:b w:val="false"/>
          <w:i w:val="false"/>
          <w:color w:val="000000"/>
          <w:sz w:val="28"/>
        </w:rPr>
        <w:t>
      С целью создания справедливой конкурентной среды и эффективного распределения ресурсов будут проработаны вопросы перехода к предоставлению грантов на послевузовские программы непосредственно поступающим с предоставлением им возможности самостоятельно выбирать в каком университете обучаться.</w:t>
      </w:r>
    </w:p>
    <w:bookmarkEnd w:id="1056"/>
    <w:bookmarkStart w:name="z1096" w:id="1057"/>
    <w:p>
      <w:pPr>
        <w:spacing w:after="0"/>
        <w:ind w:left="0"/>
        <w:jc w:val="both"/>
      </w:pPr>
      <w:r>
        <w:rPr>
          <w:rFonts w:ascii="Times New Roman"/>
          <w:b w:val="false"/>
          <w:i w:val="false"/>
          <w:color w:val="000000"/>
          <w:sz w:val="28"/>
        </w:rPr>
        <w:t>
      Для этого будет осуществлено поэтапное расширение академической, административной и финансовой автономии университетов, НИИ и ОПХ с разработкой и реализацией программ реформирования каждого из университетов, НИИ и ОПХ.</w:t>
      </w:r>
    </w:p>
    <w:bookmarkEnd w:id="1057"/>
    <w:bookmarkStart w:name="z1097" w:id="1058"/>
    <w:p>
      <w:pPr>
        <w:spacing w:after="0"/>
        <w:ind w:left="0"/>
        <w:jc w:val="both"/>
      </w:pPr>
      <w:r>
        <w:rPr>
          <w:rFonts w:ascii="Times New Roman"/>
          <w:b w:val="false"/>
          <w:i w:val="false"/>
          <w:color w:val="000000"/>
          <w:sz w:val="28"/>
        </w:rPr>
        <w:t>
      Будет восстановлена подготовка кадров рабочих профессий по программам ТиПО со сроком обучения 10 месяцев для выпускников средней школы и 2 – 3 года для выпускников 9 классов средней школы и расширено количество учебных мест в колледжах для подготовки кадров с ТиПО аграрного профиля.</w:t>
      </w:r>
    </w:p>
    <w:bookmarkEnd w:id="1058"/>
    <w:bookmarkStart w:name="z1098" w:id="1059"/>
    <w:p>
      <w:pPr>
        <w:spacing w:after="0"/>
        <w:ind w:left="0"/>
        <w:jc w:val="both"/>
      </w:pPr>
      <w:r>
        <w:rPr>
          <w:rFonts w:ascii="Times New Roman"/>
          <w:b w:val="false"/>
          <w:i w:val="false"/>
          <w:color w:val="000000"/>
          <w:sz w:val="28"/>
        </w:rPr>
        <w:t>
      Будет повышена стоимость грантов по ветеринарным специальностям до уровня грантов национальных университетов во всех вузах по аналогии с техническими и сельскохозяйственными специальностями.</w:t>
      </w:r>
    </w:p>
    <w:bookmarkEnd w:id="1059"/>
    <w:bookmarkStart w:name="z1099" w:id="1060"/>
    <w:p>
      <w:pPr>
        <w:spacing w:after="0"/>
        <w:ind w:left="0"/>
        <w:jc w:val="both"/>
      </w:pPr>
      <w:r>
        <w:rPr>
          <w:rFonts w:ascii="Times New Roman"/>
          <w:b w:val="false"/>
          <w:i w:val="false"/>
          <w:color w:val="000000"/>
          <w:sz w:val="28"/>
        </w:rPr>
        <w:t>
      Будут организованы переподготовка и повышение квалификации работников аграрного сектора, создание на базе передовых хозяйств, ОПХ, НИИ и университетов центров распространения знаний, консультационных центров и демонстрационных площадок по практике применения передовых технологий, с обеспечением доступа к ним для всех заинтересованных субъектов АПК, также центров распространения знаний для формирования вертикальной кооперации между поставщиками сырья и переработчиками на базе перерабатывающих предприятий.</w:t>
      </w:r>
    </w:p>
    <w:bookmarkEnd w:id="1060"/>
    <w:bookmarkStart w:name="z1100" w:id="1061"/>
    <w:p>
      <w:pPr>
        <w:spacing w:after="0"/>
        <w:ind w:left="0"/>
        <w:jc w:val="both"/>
      </w:pPr>
      <w:r>
        <w:rPr>
          <w:rFonts w:ascii="Times New Roman"/>
          <w:b w:val="false"/>
          <w:i w:val="false"/>
          <w:color w:val="000000"/>
          <w:sz w:val="28"/>
        </w:rPr>
        <w:t>
      В целом, эти меры позволят повысить конкурентоспособность аграрного сектора путем тесной интеграции науки, образования и производства, разработки отечественных научных разработок, трансферта зарубежных прорывных инновационных проектов и их ускоренного внедрения в производство, повышения качества подготовки и переподготовки кадров, востребованных на аграрном рынке страны.</w:t>
      </w:r>
    </w:p>
    <w:bookmarkEnd w:id="1061"/>
    <w:bookmarkStart w:name="z1101" w:id="1062"/>
    <w:p>
      <w:pPr>
        <w:spacing w:after="0"/>
        <w:ind w:left="0"/>
        <w:jc w:val="both"/>
      </w:pPr>
      <w:r>
        <w:rPr>
          <w:rFonts w:ascii="Times New Roman"/>
          <w:b w:val="false"/>
          <w:i w:val="false"/>
          <w:color w:val="000000"/>
          <w:sz w:val="28"/>
        </w:rPr>
        <w:t>
      Для создания эффективной системы поддержки трансферта зарубежных технологий на базе существующего Центра трансферта и коммерциализации агротехнологий (далее – ЦТКА) будет развернут функционал по мониторингу, прогнозированию технологических задач и организации трансферта технологий в АПК.</w:t>
      </w:r>
    </w:p>
    <w:bookmarkEnd w:id="1062"/>
    <w:bookmarkStart w:name="z1102" w:id="1063"/>
    <w:p>
      <w:pPr>
        <w:spacing w:after="0"/>
        <w:ind w:left="0"/>
        <w:jc w:val="both"/>
      </w:pPr>
      <w:r>
        <w:rPr>
          <w:rFonts w:ascii="Times New Roman"/>
          <w:b w:val="false"/>
          <w:i w:val="false"/>
          <w:color w:val="000000"/>
          <w:sz w:val="28"/>
        </w:rPr>
        <w:t>
      Кроме того, деятельность НАО НАНОЦ будет включать дополнительные направления:</w:t>
      </w:r>
    </w:p>
    <w:bookmarkEnd w:id="1063"/>
    <w:bookmarkStart w:name="z1103" w:id="1064"/>
    <w:p>
      <w:pPr>
        <w:spacing w:after="0"/>
        <w:ind w:left="0"/>
        <w:jc w:val="both"/>
      </w:pPr>
      <w:r>
        <w:rPr>
          <w:rFonts w:ascii="Times New Roman"/>
          <w:b w:val="false"/>
          <w:i w:val="false"/>
          <w:color w:val="000000"/>
          <w:sz w:val="28"/>
        </w:rPr>
        <w:t>
      1) аналитические исследования в части мониторинга существующих и прогнозирования перспективных задач технологического характера в АПК;</w:t>
      </w:r>
    </w:p>
    <w:bookmarkEnd w:id="1064"/>
    <w:bookmarkStart w:name="z1104" w:id="1065"/>
    <w:p>
      <w:pPr>
        <w:spacing w:after="0"/>
        <w:ind w:left="0"/>
        <w:jc w:val="both"/>
      </w:pPr>
      <w:r>
        <w:rPr>
          <w:rFonts w:ascii="Times New Roman"/>
          <w:b w:val="false"/>
          <w:i w:val="false"/>
          <w:color w:val="000000"/>
          <w:sz w:val="28"/>
        </w:rPr>
        <w:t>
      2) оперативный поиск оптимальных технологических решений для существующих и перспективных задач в АПК;</w:t>
      </w:r>
    </w:p>
    <w:bookmarkEnd w:id="1065"/>
    <w:bookmarkStart w:name="z1105" w:id="1066"/>
    <w:p>
      <w:pPr>
        <w:spacing w:after="0"/>
        <w:ind w:left="0"/>
        <w:jc w:val="both"/>
      </w:pPr>
      <w:r>
        <w:rPr>
          <w:rFonts w:ascii="Times New Roman"/>
          <w:b w:val="false"/>
          <w:i w:val="false"/>
          <w:color w:val="000000"/>
          <w:sz w:val="28"/>
        </w:rPr>
        <w:t>
      3) формирование базы данных лучших мировых технологий в сфере АПК и внедрение через НИИ, ОПХ и других участников рынка;</w:t>
      </w:r>
    </w:p>
    <w:bookmarkEnd w:id="1066"/>
    <w:bookmarkStart w:name="z1106" w:id="1067"/>
    <w:p>
      <w:pPr>
        <w:spacing w:after="0"/>
        <w:ind w:left="0"/>
        <w:jc w:val="both"/>
      </w:pPr>
      <w:r>
        <w:rPr>
          <w:rFonts w:ascii="Times New Roman"/>
          <w:b w:val="false"/>
          <w:i w:val="false"/>
          <w:color w:val="000000"/>
          <w:sz w:val="28"/>
        </w:rPr>
        <w:t>
      4) содействие трансферту оптимальных технологических решений путем организации переговоров, привлечения инвесторов, реализация проектов путем совместного участия в капитале и другими методами;</w:t>
      </w:r>
    </w:p>
    <w:bookmarkEnd w:id="1067"/>
    <w:bookmarkStart w:name="z1107" w:id="1068"/>
    <w:p>
      <w:pPr>
        <w:spacing w:after="0"/>
        <w:ind w:left="0"/>
        <w:jc w:val="both"/>
      </w:pPr>
      <w:r>
        <w:rPr>
          <w:rFonts w:ascii="Times New Roman"/>
          <w:b w:val="false"/>
          <w:i w:val="false"/>
          <w:color w:val="000000"/>
          <w:sz w:val="28"/>
        </w:rPr>
        <w:t>
      5) оказания содействия коммерциализации существующих продуктов НИИ, ОПХ.</w:t>
      </w:r>
    </w:p>
    <w:bookmarkEnd w:id="1068"/>
    <w:bookmarkStart w:name="z1108" w:id="1069"/>
    <w:p>
      <w:pPr>
        <w:spacing w:after="0"/>
        <w:ind w:left="0"/>
        <w:jc w:val="both"/>
      </w:pPr>
      <w:r>
        <w:rPr>
          <w:rFonts w:ascii="Times New Roman"/>
          <w:b w:val="false"/>
          <w:i w:val="false"/>
          <w:color w:val="000000"/>
          <w:sz w:val="28"/>
        </w:rPr>
        <w:t>
      Результаты мониторинга существующих и прогнозирования перспективных задач будут использоваться МСХ при финансировании НИОКР в качестве приоритетных направлений научных исследований и других мероприятий, направленных на модернизацию АПК.</w:t>
      </w:r>
    </w:p>
    <w:bookmarkEnd w:id="1069"/>
    <w:bookmarkStart w:name="z1109" w:id="1070"/>
    <w:p>
      <w:pPr>
        <w:spacing w:after="0"/>
        <w:ind w:left="0"/>
        <w:jc w:val="both"/>
      </w:pPr>
      <w:r>
        <w:rPr>
          <w:rFonts w:ascii="Times New Roman"/>
          <w:b w:val="false"/>
          <w:i w:val="false"/>
          <w:color w:val="000000"/>
          <w:sz w:val="28"/>
        </w:rPr>
        <w:t>
      Будет проводиться работа совместно с дипломатическими представительствами РК за рубежом, дипломатическими представительствами зарубежных стран в РК, отечественными и зарубежными офисами трансферта и офисами коммерциализации технологий.</w:t>
      </w:r>
    </w:p>
    <w:bookmarkEnd w:id="1070"/>
    <w:bookmarkStart w:name="z1110" w:id="1071"/>
    <w:p>
      <w:pPr>
        <w:spacing w:after="0"/>
        <w:ind w:left="0"/>
        <w:jc w:val="both"/>
      </w:pPr>
      <w:r>
        <w:rPr>
          <w:rFonts w:ascii="Times New Roman"/>
          <w:b w:val="false"/>
          <w:i w:val="false"/>
          <w:color w:val="000000"/>
          <w:sz w:val="28"/>
        </w:rPr>
        <w:t>
      Для оказания услуг по распространению знаний и расширению информационно-консультационной деятельности на безвозмездной основе в перечень информационных услуг, предусмотренных бюджетной программой будут внесены изменения и дополнения в части поиска оптимальных технических решений и организации трансферта.</w:t>
      </w:r>
    </w:p>
    <w:bookmarkEnd w:id="1071"/>
    <w:bookmarkStart w:name="z1111" w:id="1072"/>
    <w:p>
      <w:pPr>
        <w:spacing w:after="0"/>
        <w:ind w:left="0"/>
        <w:jc w:val="both"/>
      </w:pPr>
      <w:r>
        <w:rPr>
          <w:rFonts w:ascii="Times New Roman"/>
          <w:b w:val="false"/>
          <w:i w:val="false"/>
          <w:color w:val="000000"/>
          <w:sz w:val="28"/>
        </w:rPr>
        <w:t>
      Для эффективного распространения знаний будут приняты следующие меры:</w:t>
      </w:r>
    </w:p>
    <w:bookmarkEnd w:id="1072"/>
    <w:bookmarkStart w:name="z1112" w:id="1073"/>
    <w:p>
      <w:pPr>
        <w:spacing w:after="0"/>
        <w:ind w:left="0"/>
        <w:jc w:val="both"/>
      </w:pPr>
      <w:r>
        <w:rPr>
          <w:rFonts w:ascii="Times New Roman"/>
          <w:b w:val="false"/>
          <w:i w:val="false"/>
          <w:color w:val="000000"/>
          <w:sz w:val="28"/>
        </w:rPr>
        <w:t>
      1) организация обучения субъектов АПК с учетом потребности агробизнеса;</w:t>
      </w:r>
    </w:p>
    <w:bookmarkEnd w:id="1073"/>
    <w:bookmarkStart w:name="z1113" w:id="1074"/>
    <w:p>
      <w:pPr>
        <w:spacing w:after="0"/>
        <w:ind w:left="0"/>
        <w:jc w:val="both"/>
      </w:pPr>
      <w:r>
        <w:rPr>
          <w:rFonts w:ascii="Times New Roman"/>
          <w:b w:val="false"/>
          <w:i w:val="false"/>
          <w:color w:val="000000"/>
          <w:sz w:val="28"/>
        </w:rPr>
        <w:t>
      2) развитие инструментов передачи знаний путем продвижения информационно-аналитического интернет-портала и Call-центра в целях увеличения охвата субъектов АПК информационно-консультационными услугами;</w:t>
      </w:r>
    </w:p>
    <w:bookmarkEnd w:id="1074"/>
    <w:bookmarkStart w:name="z1114" w:id="1075"/>
    <w:p>
      <w:pPr>
        <w:spacing w:after="0"/>
        <w:ind w:left="0"/>
        <w:jc w:val="both"/>
      </w:pPr>
      <w:r>
        <w:rPr>
          <w:rFonts w:ascii="Times New Roman"/>
          <w:b w:val="false"/>
          <w:i w:val="false"/>
          <w:color w:val="000000"/>
          <w:sz w:val="28"/>
        </w:rPr>
        <w:t>
      3) создание, обновление и пополнение базы знаний по направлениям АПК путем создания видеороликов, анимационных фильмов, информационно-графических материалов (капитализация опыта);</w:t>
      </w:r>
    </w:p>
    <w:bookmarkEnd w:id="1075"/>
    <w:bookmarkStart w:name="z1115" w:id="1076"/>
    <w:p>
      <w:pPr>
        <w:spacing w:after="0"/>
        <w:ind w:left="0"/>
        <w:jc w:val="both"/>
      </w:pPr>
      <w:r>
        <w:rPr>
          <w:rFonts w:ascii="Times New Roman"/>
          <w:b w:val="false"/>
          <w:i w:val="false"/>
          <w:color w:val="000000"/>
          <w:sz w:val="28"/>
        </w:rPr>
        <w:t>
      4) развитие конкурентной среды в сфере нефинансовой поддержки сельского хозяйства и развития информационно-консультационных услуг.</w:t>
      </w:r>
    </w:p>
    <w:bookmarkEnd w:id="1076"/>
    <w:bookmarkStart w:name="z1116" w:id="1077"/>
    <w:p>
      <w:pPr>
        <w:spacing w:after="0"/>
        <w:ind w:left="0"/>
        <w:jc w:val="both"/>
      </w:pPr>
      <w:r>
        <w:rPr>
          <w:rFonts w:ascii="Times New Roman"/>
          <w:b w:val="false"/>
          <w:i w:val="false"/>
          <w:color w:val="000000"/>
          <w:sz w:val="28"/>
        </w:rPr>
        <w:t>
      Таким образом при реализации комплекса планируемых мероприятий будет обеспечено взаимодействие аграрной науки, образования и производства, а также сотрудничество с лучшими зарубежными партнерами по следующим вопросам:</w:t>
      </w:r>
    </w:p>
    <w:bookmarkEnd w:id="1077"/>
    <w:bookmarkStart w:name="z1117" w:id="1078"/>
    <w:p>
      <w:pPr>
        <w:spacing w:after="0"/>
        <w:ind w:left="0"/>
        <w:jc w:val="both"/>
      </w:pPr>
      <w:r>
        <w:rPr>
          <w:rFonts w:ascii="Times New Roman"/>
          <w:b w:val="false"/>
          <w:i w:val="false"/>
          <w:color w:val="000000"/>
          <w:sz w:val="28"/>
        </w:rPr>
        <w:t>
      1) изучение потребностей аграрного сектора экономики в передовых технологиях для повышения эффективности сельского хозяйства;</w:t>
      </w:r>
    </w:p>
    <w:bookmarkEnd w:id="1078"/>
    <w:bookmarkStart w:name="z1118" w:id="1079"/>
    <w:p>
      <w:pPr>
        <w:spacing w:after="0"/>
        <w:ind w:left="0"/>
        <w:jc w:val="both"/>
      </w:pPr>
      <w:r>
        <w:rPr>
          <w:rFonts w:ascii="Times New Roman"/>
          <w:b w:val="false"/>
          <w:i w:val="false"/>
          <w:color w:val="000000"/>
          <w:sz w:val="28"/>
        </w:rPr>
        <w:t>
      2) учет запросов субъектов АПК при подготовке и переподготовке кадров;</w:t>
      </w:r>
    </w:p>
    <w:bookmarkEnd w:id="1079"/>
    <w:bookmarkStart w:name="z1119" w:id="1080"/>
    <w:p>
      <w:pPr>
        <w:spacing w:after="0"/>
        <w:ind w:left="0"/>
        <w:jc w:val="both"/>
      </w:pPr>
      <w:r>
        <w:rPr>
          <w:rFonts w:ascii="Times New Roman"/>
          <w:b w:val="false"/>
          <w:i w:val="false"/>
          <w:color w:val="000000"/>
          <w:sz w:val="28"/>
        </w:rPr>
        <w:t>
      3) совместная разработка научных и образовательных программ силами НИИ, университетов, колледжей и субъектов АПК;</w:t>
      </w:r>
    </w:p>
    <w:bookmarkEnd w:id="1080"/>
    <w:bookmarkStart w:name="z1120" w:id="1081"/>
    <w:p>
      <w:pPr>
        <w:spacing w:after="0"/>
        <w:ind w:left="0"/>
        <w:jc w:val="both"/>
      </w:pPr>
      <w:r>
        <w:rPr>
          <w:rFonts w:ascii="Times New Roman"/>
          <w:b w:val="false"/>
          <w:i w:val="false"/>
          <w:color w:val="000000"/>
          <w:sz w:val="28"/>
        </w:rPr>
        <w:t>
      4) поиск потенциальных партнеров для проведения исследований или трансферта технологий в целях удовлетворения потребностей бизнес-структур;</w:t>
      </w:r>
    </w:p>
    <w:bookmarkEnd w:id="1081"/>
    <w:bookmarkStart w:name="z1121" w:id="1082"/>
    <w:p>
      <w:pPr>
        <w:spacing w:after="0"/>
        <w:ind w:left="0"/>
        <w:jc w:val="both"/>
      </w:pPr>
      <w:r>
        <w:rPr>
          <w:rFonts w:ascii="Times New Roman"/>
          <w:b w:val="false"/>
          <w:i w:val="false"/>
          <w:color w:val="000000"/>
          <w:sz w:val="28"/>
        </w:rPr>
        <w:t>
      5) организация прямого внедрения в производство результатов исследований и трансферта технологий.</w:t>
      </w:r>
    </w:p>
    <w:bookmarkEnd w:id="1082"/>
    <w:bookmarkStart w:name="z1122" w:id="1083"/>
    <w:p>
      <w:pPr>
        <w:spacing w:after="0"/>
        <w:ind w:left="0"/>
        <w:jc w:val="both"/>
      </w:pPr>
      <w:r>
        <w:rPr>
          <w:rFonts w:ascii="Times New Roman"/>
          <w:b w:val="false"/>
          <w:i w:val="false"/>
          <w:color w:val="000000"/>
          <w:sz w:val="28"/>
        </w:rPr>
        <w:t>
      В целях повышения эффективности использования государственных средств и стабильности деятельности своих заемщиков, в рамках нефинансовых мер поддержки АКК будет оказывать информационную, консультационную, методологическую и образовательную поддержку субъектам АПК и финансовым институтам, как часть мер по повышению институциональной зрелости финансовых институтов и субъектов АПК.</w:t>
      </w:r>
    </w:p>
    <w:bookmarkEnd w:id="1083"/>
    <w:bookmarkStart w:name="z1123" w:id="1084"/>
    <w:p>
      <w:pPr>
        <w:spacing w:after="0"/>
        <w:ind w:left="0"/>
        <w:jc w:val="both"/>
      </w:pPr>
      <w:r>
        <w:rPr>
          <w:rFonts w:ascii="Times New Roman"/>
          <w:b w:val="false"/>
          <w:i w:val="false"/>
          <w:color w:val="000000"/>
          <w:sz w:val="28"/>
        </w:rPr>
        <w:t>
      АКК проведет поэтапную переориентацию части деятельности филиалов АКК в формат Центров поддержки агробизнеса в сотрудничестве с финансовыми и технологическими партнерами, инвесторами, образовательными учреждениями, международными институтами развития, ассоциациями, организациями поддержки предпринимательства.</w:t>
      </w:r>
    </w:p>
    <w:bookmarkEnd w:id="1084"/>
    <w:bookmarkStart w:name="z1124" w:id="1085"/>
    <w:p>
      <w:pPr>
        <w:spacing w:after="0"/>
        <w:ind w:left="0"/>
        <w:jc w:val="both"/>
      </w:pPr>
      <w:r>
        <w:rPr>
          <w:rFonts w:ascii="Times New Roman"/>
          <w:b w:val="false"/>
          <w:i w:val="false"/>
          <w:color w:val="000000"/>
          <w:sz w:val="28"/>
        </w:rPr>
        <w:t>
      В частности, АКК совместно с НАО НАНОЦ, отраслевыми ассоциациями, заинтересованными субъектами АПК на базе создаваемых "умных ферм" будут внедрены обучающие программы субъектов АПК.</w:t>
      </w:r>
    </w:p>
    <w:bookmarkEnd w:id="1085"/>
    <w:bookmarkStart w:name="z1125" w:id="1086"/>
    <w:p>
      <w:pPr>
        <w:spacing w:after="0"/>
        <w:ind w:left="0"/>
        <w:jc w:val="both"/>
      </w:pPr>
      <w:r>
        <w:rPr>
          <w:rFonts w:ascii="Times New Roman"/>
          <w:b w:val="false"/>
          <w:i w:val="false"/>
          <w:color w:val="000000"/>
          <w:sz w:val="28"/>
        </w:rPr>
        <w:t>
      Деятельность Центра поддержки агробизнеса будет направлена на:</w:t>
      </w:r>
    </w:p>
    <w:bookmarkEnd w:id="1086"/>
    <w:bookmarkStart w:name="z1126" w:id="1087"/>
    <w:p>
      <w:pPr>
        <w:spacing w:after="0"/>
        <w:ind w:left="0"/>
        <w:jc w:val="both"/>
      </w:pPr>
      <w:r>
        <w:rPr>
          <w:rFonts w:ascii="Times New Roman"/>
          <w:b w:val="false"/>
          <w:i w:val="false"/>
          <w:color w:val="000000"/>
          <w:sz w:val="28"/>
        </w:rPr>
        <w:t>
      1) повышение отраслевых и финансовых компетенций субъектов АПК (агротехнологии, эффективные методы ведения сельского хозяйства, возможности финансирования), способствующих повышению производительности и интенсивности труда в АПК, финансовой грамотности, кредитной дисциплине, осведомленности об услугах АКК и финансовых институтов-партнеров;</w:t>
      </w:r>
    </w:p>
    <w:bookmarkEnd w:id="1087"/>
    <w:bookmarkStart w:name="z1127" w:id="1088"/>
    <w:p>
      <w:pPr>
        <w:spacing w:after="0"/>
        <w:ind w:left="0"/>
        <w:jc w:val="both"/>
      </w:pPr>
      <w:r>
        <w:rPr>
          <w:rFonts w:ascii="Times New Roman"/>
          <w:b w:val="false"/>
          <w:i w:val="false"/>
          <w:color w:val="000000"/>
          <w:sz w:val="28"/>
        </w:rPr>
        <w:t>
      2) повышение отраслевых компетенций специалистов финансовых институтов по оценке кредитных рисков сельскохозяйственных проектов и заемщиков, оказание информационной (аналитика по потребности в кредитовании субъектов АПК и тенденций отрасли), методологической и консультационной поддержки.</w:t>
      </w:r>
    </w:p>
    <w:bookmarkEnd w:id="1088"/>
    <w:bookmarkStart w:name="z1128" w:id="1089"/>
    <w:p>
      <w:pPr>
        <w:spacing w:after="0"/>
        <w:ind w:left="0"/>
        <w:jc w:val="left"/>
      </w:pPr>
      <w:r>
        <w:rPr>
          <w:rFonts w:ascii="Times New Roman"/>
          <w:b/>
          <w:i w:val="false"/>
          <w:color w:val="000000"/>
        </w:rPr>
        <w:t xml:space="preserve"> 5.7 Повышение уровня технической оснащенности и интенсификации производства в АПК</w:t>
      </w:r>
    </w:p>
    <w:bookmarkEnd w:id="1089"/>
    <w:bookmarkStart w:name="z1129" w:id="1090"/>
    <w:p>
      <w:pPr>
        <w:spacing w:after="0"/>
        <w:ind w:left="0"/>
        <w:jc w:val="both"/>
      </w:pPr>
      <w:r>
        <w:rPr>
          <w:rFonts w:ascii="Times New Roman"/>
          <w:b w:val="false"/>
          <w:i w:val="false"/>
          <w:color w:val="000000"/>
          <w:sz w:val="28"/>
        </w:rPr>
        <w:t>
      Улучшение уровня технической оснащенности в АПК будет осуществляться за счет обеспечения доступа СХТП к новой технике через инвестиционное субсидирование и субсидирование ставок вознаграждения по кредитам/лизингу на приобретение сельскохозяйственной техники.</w:t>
      </w:r>
    </w:p>
    <w:bookmarkEnd w:id="1090"/>
    <w:bookmarkStart w:name="z1130" w:id="1091"/>
    <w:p>
      <w:pPr>
        <w:spacing w:after="0"/>
        <w:ind w:left="0"/>
        <w:jc w:val="both"/>
      </w:pPr>
      <w:r>
        <w:rPr>
          <w:rFonts w:ascii="Times New Roman"/>
          <w:b w:val="false"/>
          <w:i w:val="false"/>
          <w:color w:val="000000"/>
          <w:sz w:val="28"/>
        </w:rPr>
        <w:t>
       Техническое обновление будет производиться в том числе путем стимулирования приобретения техники, произведенной на отечественных предприятиях. В этой связи на территории Республики Казахстан будут открываться новые производства мировых брендов.</w:t>
      </w:r>
    </w:p>
    <w:bookmarkEnd w:id="1091"/>
    <w:bookmarkStart w:name="z1131" w:id="1092"/>
    <w:p>
      <w:pPr>
        <w:spacing w:after="0"/>
        <w:ind w:left="0"/>
        <w:jc w:val="both"/>
      </w:pPr>
      <w:r>
        <w:rPr>
          <w:rFonts w:ascii="Times New Roman"/>
          <w:b w:val="false"/>
          <w:i w:val="false"/>
          <w:color w:val="000000"/>
          <w:sz w:val="28"/>
        </w:rPr>
        <w:t>
      Новыми производствами будет обеспечиваться потребность СХТП в зерноуборочных комбайнах, тракторах средней мощности и других сельскохозяйтственных машинах и оборудований, применяемых в сельскохозяйственном производстве.</w:t>
      </w:r>
    </w:p>
    <w:bookmarkEnd w:id="1092"/>
    <w:bookmarkStart w:name="z1132" w:id="1093"/>
    <w:p>
      <w:pPr>
        <w:spacing w:after="0"/>
        <w:ind w:left="0"/>
        <w:jc w:val="both"/>
      </w:pPr>
      <w:r>
        <w:rPr>
          <w:rFonts w:ascii="Times New Roman"/>
          <w:b w:val="false"/>
          <w:i w:val="false"/>
          <w:color w:val="000000"/>
          <w:sz w:val="28"/>
        </w:rPr>
        <w:t>
      Поддержка отечественных производств будет осуществляться путем предоставления льгот по НДС при завозе машкомплектов и последующей реализации произведенной техники.</w:t>
      </w:r>
    </w:p>
    <w:bookmarkEnd w:id="1093"/>
    <w:bookmarkStart w:name="z1133" w:id="1094"/>
    <w:p>
      <w:pPr>
        <w:spacing w:after="0"/>
        <w:ind w:left="0"/>
        <w:jc w:val="both"/>
      </w:pPr>
      <w:r>
        <w:rPr>
          <w:rFonts w:ascii="Times New Roman"/>
          <w:b w:val="false"/>
          <w:i w:val="false"/>
          <w:color w:val="000000"/>
          <w:sz w:val="28"/>
        </w:rPr>
        <w:t>
      Сбыт произведенной продукции будет осуществляться через кредитные продукты финансовых институтов с одновременной государственной поддержкой в виде снижения процентных ставок и инвестиционных субсидий. Вовлечению частных финансовых институтов будет способствовать их фондирование АО "НУХ "Байтерек".</w:t>
      </w:r>
    </w:p>
    <w:bookmarkEnd w:id="1094"/>
    <w:bookmarkStart w:name="z1134" w:id="1095"/>
    <w:p>
      <w:pPr>
        <w:spacing w:after="0"/>
        <w:ind w:left="0"/>
        <w:jc w:val="both"/>
      </w:pPr>
      <w:r>
        <w:rPr>
          <w:rFonts w:ascii="Times New Roman"/>
          <w:b w:val="false"/>
          <w:i w:val="false"/>
          <w:color w:val="000000"/>
          <w:sz w:val="28"/>
        </w:rPr>
        <w:t>
      Кроме того, необходимо пересмотреть требования к локализации на отечественных производствах. Локализация не должна снижать качество техники. Сложные узлы и агрегаты (двигатель, трансмиссия, электроника), несущие узлы, должны производиться согласно установленным стандартам.</w:t>
      </w:r>
    </w:p>
    <w:bookmarkEnd w:id="1095"/>
    <w:bookmarkStart w:name="z1135" w:id="1096"/>
    <w:p>
      <w:pPr>
        <w:spacing w:after="0"/>
        <w:ind w:left="0"/>
        <w:jc w:val="both"/>
      </w:pPr>
      <w:r>
        <w:rPr>
          <w:rFonts w:ascii="Times New Roman"/>
          <w:b w:val="false"/>
          <w:i w:val="false"/>
          <w:color w:val="000000"/>
          <w:sz w:val="28"/>
        </w:rPr>
        <w:t>
      Для увеличения уровня производства и применения удобрений и гербицидов в сельскохозяйственном производстве будет продолжено их субсидирование путем установления норм субсидий в абсолютном выражении вне зависимости от страны происхождения. Кроме того, будет создана законодательная основа для субсидирования не только гербицидов, но и инсектицидов, фунгицидов и других видов пестицидов. Переход к абсолютному нормативу в тенге позволит снизить риски необоснованного повышения цен, стимулировать приобретение и расширение ассортимента применяемых удобрений и гербицидов.</w:t>
      </w:r>
    </w:p>
    <w:bookmarkEnd w:id="1096"/>
    <w:bookmarkStart w:name="z1136" w:id="1097"/>
    <w:p>
      <w:pPr>
        <w:spacing w:after="0"/>
        <w:ind w:left="0"/>
        <w:jc w:val="both"/>
      </w:pPr>
      <w:r>
        <w:rPr>
          <w:rFonts w:ascii="Times New Roman"/>
          <w:b w:val="false"/>
          <w:i w:val="false"/>
          <w:color w:val="000000"/>
          <w:sz w:val="28"/>
        </w:rPr>
        <w:t>
      Своевременное и полное снабжение СХТП удобрениями и пестицидами в установленные агротехнологиями сроками, будет осуществляться путем создания централизованных региональных химических баз хранения с привлечением субъектов предпринимательства аграрного профиля, отечественных заводов-производителей и поставщиков.</w:t>
      </w:r>
    </w:p>
    <w:bookmarkEnd w:id="1097"/>
    <w:bookmarkStart w:name="z1137" w:id="1098"/>
    <w:p>
      <w:pPr>
        <w:spacing w:after="0"/>
        <w:ind w:left="0"/>
        <w:jc w:val="both"/>
      </w:pPr>
      <w:r>
        <w:rPr>
          <w:rFonts w:ascii="Times New Roman"/>
          <w:b w:val="false"/>
          <w:i w:val="false"/>
          <w:color w:val="000000"/>
          <w:sz w:val="28"/>
        </w:rPr>
        <w:t>
      Кроме того, производство агрохимической продукции (в том числе расширение ассортимента удобрений отечественными производителями удобрений за счет производства сложных удобрений, жидких удобрений, микроудобрений), как приоритетный сектор будет обеспечено системными и адресными мерами государственной поддержки в рамках ГПИИР, включая привлечение иностранных инвесторов, модернизацию действующих предприятий и активизацию НИОКР с целью освоения передовых агрохимических технологий.</w:t>
      </w:r>
    </w:p>
    <w:bookmarkEnd w:id="1098"/>
    <w:bookmarkStart w:name="z1138" w:id="1099"/>
    <w:p>
      <w:pPr>
        <w:spacing w:after="0"/>
        <w:ind w:left="0"/>
        <w:jc w:val="left"/>
      </w:pPr>
      <w:r>
        <w:rPr>
          <w:rFonts w:ascii="Times New Roman"/>
          <w:b/>
          <w:i w:val="false"/>
          <w:color w:val="000000"/>
        </w:rPr>
        <w:t xml:space="preserve"> 5.8 Повышение качества государственных услуг и обеспечение внедрения цифровых технологий в АПК</w:t>
      </w:r>
    </w:p>
    <w:bookmarkEnd w:id="1099"/>
    <w:p>
      <w:pPr>
        <w:spacing w:after="0"/>
        <w:ind w:left="0"/>
        <w:jc w:val="both"/>
      </w:pPr>
      <w:r>
        <w:rPr>
          <w:rFonts w:ascii="Times New Roman"/>
          <w:b w:val="false"/>
          <w:i w:val="false"/>
          <w:color w:val="ff0000"/>
          <w:sz w:val="28"/>
        </w:rPr>
        <w:t xml:space="preserve">
      Сноска. Подраздел 5.8 с изменениями, внесенными постановлением Правительства РК от 05.01.2020 </w:t>
      </w:r>
      <w:r>
        <w:rPr>
          <w:rFonts w:ascii="Times New Roman"/>
          <w:b w:val="false"/>
          <w:i w:val="false"/>
          <w:color w:val="ff0000"/>
          <w:sz w:val="28"/>
        </w:rPr>
        <w:t>№ 1</w:t>
      </w:r>
      <w:r>
        <w:rPr>
          <w:rFonts w:ascii="Times New Roman"/>
          <w:b w:val="false"/>
          <w:i w:val="false"/>
          <w:color w:val="ff0000"/>
          <w:sz w:val="28"/>
        </w:rPr>
        <w:t>.</w:t>
      </w:r>
    </w:p>
    <w:bookmarkStart w:name="z1139" w:id="1100"/>
    <w:p>
      <w:pPr>
        <w:spacing w:after="0"/>
        <w:ind w:left="0"/>
        <w:jc w:val="left"/>
      </w:pPr>
      <w:r>
        <w:rPr>
          <w:rFonts w:ascii="Times New Roman"/>
          <w:b/>
          <w:i w:val="false"/>
          <w:color w:val="000000"/>
        </w:rPr>
        <w:t xml:space="preserve"> Повышение качества оказания государственных услуг</w:t>
      </w:r>
    </w:p>
    <w:bookmarkEnd w:id="1100"/>
    <w:bookmarkStart w:name="z1140" w:id="1101"/>
    <w:p>
      <w:pPr>
        <w:spacing w:after="0"/>
        <w:ind w:left="0"/>
        <w:jc w:val="both"/>
      </w:pPr>
      <w:r>
        <w:rPr>
          <w:rFonts w:ascii="Times New Roman"/>
          <w:b w:val="false"/>
          <w:i w:val="false"/>
          <w:color w:val="000000"/>
          <w:sz w:val="28"/>
        </w:rPr>
        <w:t>
      Для повышения эффективности качественного оказания государственных услуг в сфере сельского хозяйства, водных, лесных, рыбных и земельных ресурсов, охотничьих хозяйств будут предприняты следующие меры:</w:t>
      </w:r>
    </w:p>
    <w:bookmarkEnd w:id="1101"/>
    <w:bookmarkStart w:name="z1141" w:id="1102"/>
    <w:p>
      <w:pPr>
        <w:spacing w:after="0"/>
        <w:ind w:left="0"/>
        <w:jc w:val="both"/>
      </w:pPr>
      <w:r>
        <w:rPr>
          <w:rFonts w:ascii="Times New Roman"/>
          <w:b w:val="false"/>
          <w:i w:val="false"/>
          <w:color w:val="000000"/>
          <w:sz w:val="28"/>
        </w:rPr>
        <w:t>
      1) совершенствование нормативного регулирования оказания государственных услуг;</w:t>
      </w:r>
    </w:p>
    <w:bookmarkEnd w:id="1102"/>
    <w:bookmarkStart w:name="z1142" w:id="1103"/>
    <w:p>
      <w:pPr>
        <w:spacing w:after="0"/>
        <w:ind w:left="0"/>
        <w:jc w:val="both"/>
      </w:pPr>
      <w:r>
        <w:rPr>
          <w:rFonts w:ascii="Times New Roman"/>
          <w:b w:val="false"/>
          <w:i w:val="false"/>
          <w:color w:val="000000"/>
          <w:sz w:val="28"/>
        </w:rPr>
        <w:t>
      2) оптимизация реестра государственных услуг в сфере сельского хозяйства;</w:t>
      </w:r>
    </w:p>
    <w:bookmarkEnd w:id="1103"/>
    <w:bookmarkStart w:name="z1143" w:id="1104"/>
    <w:p>
      <w:pPr>
        <w:spacing w:after="0"/>
        <w:ind w:left="0"/>
        <w:jc w:val="both"/>
      </w:pPr>
      <w:r>
        <w:rPr>
          <w:rFonts w:ascii="Times New Roman"/>
          <w:b w:val="false"/>
          <w:i w:val="false"/>
          <w:color w:val="000000"/>
          <w:sz w:val="28"/>
        </w:rPr>
        <w:t>
      3) оптимизация государственных услуг в сферах сельского хозяйства, лесных, рыбных и земельных ресурсов, охотничьих хозяйств и перевод их в электронный формат;</w:t>
      </w:r>
    </w:p>
    <w:bookmarkEnd w:id="1104"/>
    <w:bookmarkStart w:name="z1144" w:id="1105"/>
    <w:p>
      <w:pPr>
        <w:spacing w:after="0"/>
        <w:ind w:left="0"/>
        <w:jc w:val="both"/>
      </w:pPr>
      <w:r>
        <w:rPr>
          <w:rFonts w:ascii="Times New Roman"/>
          <w:b w:val="false"/>
          <w:i w:val="false"/>
          <w:color w:val="000000"/>
          <w:sz w:val="28"/>
        </w:rPr>
        <w:t>
      4) широкое вовлечение IT компаний в процесс автоматизации государственных услуг по механизмам государственных закупок, государственно-частного партнерства, сервисной модели информатизации и так далее.</w:t>
      </w:r>
    </w:p>
    <w:bookmarkEnd w:id="1105"/>
    <w:bookmarkStart w:name="z1145" w:id="1106"/>
    <w:p>
      <w:pPr>
        <w:spacing w:after="0"/>
        <w:ind w:left="0"/>
        <w:jc w:val="both"/>
      </w:pPr>
      <w:r>
        <w:rPr>
          <w:rFonts w:ascii="Times New Roman"/>
          <w:b w:val="false"/>
          <w:i w:val="false"/>
          <w:color w:val="000000"/>
          <w:sz w:val="28"/>
        </w:rPr>
        <w:t>
      Благодаря указанным мерам будут обеспечены:</w:t>
      </w:r>
    </w:p>
    <w:bookmarkEnd w:id="1106"/>
    <w:bookmarkStart w:name="z1146" w:id="1107"/>
    <w:p>
      <w:pPr>
        <w:spacing w:after="0"/>
        <w:ind w:left="0"/>
        <w:jc w:val="both"/>
      </w:pPr>
      <w:r>
        <w:rPr>
          <w:rFonts w:ascii="Times New Roman"/>
          <w:b w:val="false"/>
          <w:i w:val="false"/>
          <w:color w:val="000000"/>
          <w:sz w:val="28"/>
        </w:rPr>
        <w:t>
      1) упрощение получения государственных услуг;</w:t>
      </w:r>
    </w:p>
    <w:bookmarkEnd w:id="1107"/>
    <w:bookmarkStart w:name="z1147" w:id="1108"/>
    <w:p>
      <w:pPr>
        <w:spacing w:after="0"/>
        <w:ind w:left="0"/>
        <w:jc w:val="both"/>
      </w:pPr>
      <w:r>
        <w:rPr>
          <w:rFonts w:ascii="Times New Roman"/>
          <w:b w:val="false"/>
          <w:i w:val="false"/>
          <w:color w:val="000000"/>
          <w:sz w:val="28"/>
        </w:rPr>
        <w:t>
      2) повышение прозрачности и оперативности оказания государственных услуг;</w:t>
      </w:r>
    </w:p>
    <w:bookmarkEnd w:id="1108"/>
    <w:bookmarkStart w:name="z1148" w:id="1109"/>
    <w:p>
      <w:pPr>
        <w:spacing w:after="0"/>
        <w:ind w:left="0"/>
        <w:jc w:val="both"/>
      </w:pPr>
      <w:r>
        <w:rPr>
          <w:rFonts w:ascii="Times New Roman"/>
          <w:b w:val="false"/>
          <w:i w:val="false"/>
          <w:color w:val="000000"/>
          <w:sz w:val="28"/>
        </w:rPr>
        <w:t>
      3) снижение административных барьеров при экспорте продукции.</w:t>
      </w:r>
    </w:p>
    <w:bookmarkEnd w:id="1109"/>
    <w:bookmarkStart w:name="z1149" w:id="1110"/>
    <w:p>
      <w:pPr>
        <w:spacing w:after="0"/>
        <w:ind w:left="0"/>
        <w:jc w:val="left"/>
      </w:pPr>
      <w:r>
        <w:rPr>
          <w:rFonts w:ascii="Times New Roman"/>
          <w:b/>
          <w:i w:val="false"/>
          <w:color w:val="000000"/>
        </w:rPr>
        <w:t xml:space="preserve"> Цифровизация АПК</w:t>
      </w:r>
    </w:p>
    <w:bookmarkEnd w:id="1110"/>
    <w:bookmarkStart w:name="z1150" w:id="1111"/>
    <w:p>
      <w:pPr>
        <w:spacing w:after="0"/>
        <w:ind w:left="0"/>
        <w:jc w:val="both"/>
      </w:pPr>
      <w:r>
        <w:rPr>
          <w:rFonts w:ascii="Times New Roman"/>
          <w:b w:val="false"/>
          <w:i w:val="false"/>
          <w:color w:val="000000"/>
          <w:sz w:val="28"/>
        </w:rPr>
        <w:t>
      Будет продолжена работа по внедрению информационных технологий и цифровизации в отрасли сельского хозяйства.</w:t>
      </w:r>
    </w:p>
    <w:bookmarkEnd w:id="1111"/>
    <w:bookmarkStart w:name="z1151" w:id="1112"/>
    <w:p>
      <w:pPr>
        <w:spacing w:after="0"/>
        <w:ind w:left="0"/>
        <w:jc w:val="left"/>
      </w:pPr>
      <w:r>
        <w:rPr>
          <w:rFonts w:ascii="Times New Roman"/>
          <w:b/>
          <w:i w:val="false"/>
          <w:color w:val="000000"/>
        </w:rPr>
        <w:t xml:space="preserve"> Автоматизация процессов</w:t>
      </w:r>
    </w:p>
    <w:bookmarkEnd w:id="1112"/>
    <w:bookmarkStart w:name="z1152" w:id="1113"/>
    <w:p>
      <w:pPr>
        <w:spacing w:after="0"/>
        <w:ind w:left="0"/>
        <w:jc w:val="both"/>
      </w:pPr>
      <w:r>
        <w:rPr>
          <w:rFonts w:ascii="Times New Roman"/>
          <w:b w:val="false"/>
          <w:i w:val="false"/>
          <w:color w:val="000000"/>
          <w:sz w:val="28"/>
        </w:rPr>
        <w:t>
      Автоматизацией будут охвачены следующие процессы:</w:t>
      </w:r>
    </w:p>
    <w:bookmarkEnd w:id="1113"/>
    <w:bookmarkStart w:name="z1153" w:id="1114"/>
    <w:p>
      <w:pPr>
        <w:spacing w:after="0"/>
        <w:ind w:left="0"/>
        <w:jc w:val="both"/>
      </w:pPr>
      <w:r>
        <w:rPr>
          <w:rFonts w:ascii="Times New Roman"/>
          <w:b w:val="false"/>
          <w:i w:val="false"/>
          <w:color w:val="000000"/>
          <w:sz w:val="28"/>
        </w:rPr>
        <w:t>
      1) субсидирование и другие меры государственной поддержки;</w:t>
      </w:r>
    </w:p>
    <w:bookmarkEnd w:id="1114"/>
    <w:bookmarkStart w:name="z1154" w:id="1115"/>
    <w:p>
      <w:pPr>
        <w:spacing w:after="0"/>
        <w:ind w:left="0"/>
        <w:jc w:val="both"/>
      </w:pPr>
      <w:r>
        <w:rPr>
          <w:rFonts w:ascii="Times New Roman"/>
          <w:b w:val="false"/>
          <w:i w:val="false"/>
          <w:color w:val="000000"/>
          <w:sz w:val="28"/>
        </w:rPr>
        <w:t>
      2) прослеживаемость животноводческой и растениеводческой продукции;</w:t>
      </w:r>
    </w:p>
    <w:bookmarkEnd w:id="1115"/>
    <w:bookmarkStart w:name="z1155" w:id="1116"/>
    <w:p>
      <w:pPr>
        <w:spacing w:after="0"/>
        <w:ind w:left="0"/>
        <w:jc w:val="both"/>
      </w:pPr>
      <w:r>
        <w:rPr>
          <w:rFonts w:ascii="Times New Roman"/>
          <w:b w:val="false"/>
          <w:i w:val="false"/>
          <w:color w:val="000000"/>
          <w:sz w:val="28"/>
        </w:rPr>
        <w:t>
      3) торговля в АПК;</w:t>
      </w:r>
    </w:p>
    <w:bookmarkEnd w:id="1116"/>
    <w:bookmarkStart w:name="z1156" w:id="1117"/>
    <w:p>
      <w:pPr>
        <w:spacing w:after="0"/>
        <w:ind w:left="0"/>
        <w:jc w:val="both"/>
      </w:pPr>
      <w:r>
        <w:rPr>
          <w:rFonts w:ascii="Times New Roman"/>
          <w:b w:val="false"/>
          <w:i w:val="false"/>
          <w:color w:val="000000"/>
          <w:sz w:val="28"/>
        </w:rPr>
        <w:t>
      4) мониторинг оборота рыбы и рыбной продукции;</w:t>
      </w:r>
    </w:p>
    <w:bookmarkEnd w:id="1117"/>
    <w:bookmarkStart w:name="z1157" w:id="1118"/>
    <w:p>
      <w:pPr>
        <w:spacing w:after="0"/>
        <w:ind w:left="0"/>
        <w:jc w:val="both"/>
      </w:pPr>
      <w:r>
        <w:rPr>
          <w:rFonts w:ascii="Times New Roman"/>
          <w:b w:val="false"/>
          <w:i w:val="false"/>
          <w:color w:val="000000"/>
          <w:sz w:val="28"/>
        </w:rPr>
        <w:t>
      5) мониторинг и учет водных ресурсов;</w:t>
      </w:r>
    </w:p>
    <w:bookmarkEnd w:id="1118"/>
    <w:bookmarkStart w:name="z1158" w:id="1119"/>
    <w:p>
      <w:pPr>
        <w:spacing w:after="0"/>
        <w:ind w:left="0"/>
        <w:jc w:val="both"/>
      </w:pPr>
      <w:r>
        <w:rPr>
          <w:rFonts w:ascii="Times New Roman"/>
          <w:b w:val="false"/>
          <w:i w:val="false"/>
          <w:color w:val="000000"/>
          <w:sz w:val="28"/>
        </w:rPr>
        <w:t>
      6) учет сельскохозяйственной техники;</w:t>
      </w:r>
    </w:p>
    <w:bookmarkEnd w:id="1119"/>
    <w:bookmarkStart w:name="z1159" w:id="1120"/>
    <w:p>
      <w:pPr>
        <w:spacing w:after="0"/>
        <w:ind w:left="0"/>
        <w:jc w:val="both"/>
      </w:pPr>
      <w:r>
        <w:rPr>
          <w:rFonts w:ascii="Times New Roman"/>
          <w:b w:val="false"/>
          <w:i w:val="false"/>
          <w:color w:val="000000"/>
          <w:sz w:val="28"/>
        </w:rPr>
        <w:t>
      7) мониторинг и учет лесного фонда, охотничьих хозяйств;</w:t>
      </w:r>
    </w:p>
    <w:bookmarkEnd w:id="1120"/>
    <w:bookmarkStart w:name="z1160" w:id="1121"/>
    <w:p>
      <w:pPr>
        <w:spacing w:after="0"/>
        <w:ind w:left="0"/>
        <w:jc w:val="both"/>
      </w:pPr>
      <w:r>
        <w:rPr>
          <w:rFonts w:ascii="Times New Roman"/>
          <w:b w:val="false"/>
          <w:i w:val="false"/>
          <w:color w:val="000000"/>
          <w:sz w:val="28"/>
        </w:rPr>
        <w:t>
      8) мониторинг и учет земельных ресурсов;</w:t>
      </w:r>
    </w:p>
    <w:bookmarkEnd w:id="1121"/>
    <w:bookmarkStart w:name="z1161" w:id="1122"/>
    <w:p>
      <w:pPr>
        <w:spacing w:after="0"/>
        <w:ind w:left="0"/>
        <w:jc w:val="both"/>
      </w:pPr>
      <w:r>
        <w:rPr>
          <w:rFonts w:ascii="Times New Roman"/>
          <w:b w:val="false"/>
          <w:i w:val="false"/>
          <w:color w:val="000000"/>
          <w:sz w:val="28"/>
        </w:rPr>
        <w:t>
      9) учет зерновых расписок;</w:t>
      </w:r>
    </w:p>
    <w:bookmarkEnd w:id="1122"/>
    <w:bookmarkStart w:name="z1162" w:id="1123"/>
    <w:p>
      <w:pPr>
        <w:spacing w:after="0"/>
        <w:ind w:left="0"/>
        <w:jc w:val="both"/>
      </w:pPr>
      <w:r>
        <w:rPr>
          <w:rFonts w:ascii="Times New Roman"/>
          <w:b w:val="false"/>
          <w:i w:val="false"/>
          <w:color w:val="000000"/>
          <w:sz w:val="28"/>
        </w:rPr>
        <w:t>
      10) кредитование СХТП;</w:t>
      </w:r>
    </w:p>
    <w:bookmarkEnd w:id="1123"/>
    <w:bookmarkStart w:name="z1163" w:id="1124"/>
    <w:p>
      <w:pPr>
        <w:spacing w:after="0"/>
        <w:ind w:left="0"/>
        <w:jc w:val="both"/>
      </w:pPr>
      <w:r>
        <w:rPr>
          <w:rFonts w:ascii="Times New Roman"/>
          <w:b w:val="false"/>
          <w:i w:val="false"/>
          <w:color w:val="000000"/>
          <w:sz w:val="28"/>
        </w:rPr>
        <w:t>
      11) страхование СХТП.</w:t>
      </w:r>
    </w:p>
    <w:bookmarkEnd w:id="1124"/>
    <w:bookmarkStart w:name="z1164" w:id="1125"/>
    <w:p>
      <w:pPr>
        <w:spacing w:after="0"/>
        <w:ind w:left="0"/>
        <w:jc w:val="both"/>
      </w:pPr>
      <w:r>
        <w:rPr>
          <w:rFonts w:ascii="Times New Roman"/>
          <w:b w:val="false"/>
          <w:i w:val="false"/>
          <w:color w:val="000000"/>
          <w:sz w:val="28"/>
        </w:rPr>
        <w:t>
      Направления "прослеживаемость животноводческой и растениеводческой продукции" и "торговля в АПК" предусмотрены в Государственной программе "Цифровой Казахстан".</w:t>
      </w:r>
    </w:p>
    <w:bookmarkEnd w:id="1125"/>
    <w:bookmarkStart w:name="z1165" w:id="1126"/>
    <w:p>
      <w:pPr>
        <w:spacing w:after="0"/>
        <w:ind w:left="0"/>
        <w:jc w:val="both"/>
      </w:pPr>
      <w:r>
        <w:rPr>
          <w:rFonts w:ascii="Times New Roman"/>
          <w:b w:val="false"/>
          <w:i w:val="false"/>
          <w:color w:val="000000"/>
          <w:sz w:val="28"/>
        </w:rPr>
        <w:t>
      Будут продолжены работы в рамках цифровой повестки ЕАЭС и интеграции с информационными системами государств-членов ЕАЭС.</w:t>
      </w:r>
    </w:p>
    <w:bookmarkEnd w:id="1126"/>
    <w:bookmarkStart w:name="z1166" w:id="1127"/>
    <w:p>
      <w:pPr>
        <w:spacing w:after="0"/>
        <w:ind w:left="0"/>
        <w:jc w:val="both"/>
      </w:pPr>
      <w:r>
        <w:rPr>
          <w:rFonts w:ascii="Times New Roman"/>
          <w:b w:val="false"/>
          <w:i w:val="false"/>
          <w:color w:val="000000"/>
          <w:sz w:val="28"/>
        </w:rPr>
        <w:t>
      Финансирование автоматизации процессов будет осуществляться в рамках механизмов государственно-частного партнерства, сервисной модели информатизации, государственных закупок и других.</w:t>
      </w:r>
    </w:p>
    <w:bookmarkEnd w:id="1127"/>
    <w:bookmarkStart w:name="z1167" w:id="1128"/>
    <w:p>
      <w:pPr>
        <w:spacing w:after="0"/>
        <w:ind w:left="0"/>
        <w:jc w:val="both"/>
      </w:pPr>
      <w:r>
        <w:rPr>
          <w:rFonts w:ascii="Times New Roman"/>
          <w:b w:val="false"/>
          <w:i w:val="false"/>
          <w:color w:val="000000"/>
          <w:sz w:val="28"/>
        </w:rPr>
        <w:t>
      Благодаря указанным мерам будут обеспечены:</w:t>
      </w:r>
    </w:p>
    <w:bookmarkEnd w:id="1128"/>
    <w:bookmarkStart w:name="z1168" w:id="1129"/>
    <w:p>
      <w:pPr>
        <w:spacing w:after="0"/>
        <w:ind w:left="0"/>
        <w:jc w:val="both"/>
      </w:pPr>
      <w:r>
        <w:rPr>
          <w:rFonts w:ascii="Times New Roman"/>
          <w:b w:val="false"/>
          <w:i w:val="false"/>
          <w:color w:val="000000"/>
          <w:sz w:val="28"/>
        </w:rPr>
        <w:t>
      1) прозрачность процессов в отрасли сельского хозяйства;</w:t>
      </w:r>
    </w:p>
    <w:bookmarkEnd w:id="1129"/>
    <w:bookmarkStart w:name="z1169" w:id="1130"/>
    <w:p>
      <w:pPr>
        <w:spacing w:after="0"/>
        <w:ind w:left="0"/>
        <w:jc w:val="both"/>
      </w:pPr>
      <w:r>
        <w:rPr>
          <w:rFonts w:ascii="Times New Roman"/>
          <w:b w:val="false"/>
          <w:i w:val="false"/>
          <w:color w:val="000000"/>
          <w:sz w:val="28"/>
        </w:rPr>
        <w:t>
      2) создание предпосылок для экспорта переработанной продукции сельского хозяйства.</w:t>
      </w:r>
    </w:p>
    <w:bookmarkEnd w:id="1130"/>
    <w:bookmarkStart w:name="z1170" w:id="1131"/>
    <w:p>
      <w:pPr>
        <w:spacing w:after="0"/>
        <w:ind w:left="0"/>
        <w:jc w:val="left"/>
      </w:pPr>
      <w:r>
        <w:rPr>
          <w:rFonts w:ascii="Times New Roman"/>
          <w:b/>
          <w:i w:val="false"/>
          <w:color w:val="000000"/>
        </w:rPr>
        <w:t xml:space="preserve"> Внедрение элементов точного земледелия и SMART-ферм</w:t>
      </w:r>
    </w:p>
    <w:bookmarkEnd w:id="1131"/>
    <w:bookmarkStart w:name="z1171" w:id="1132"/>
    <w:p>
      <w:pPr>
        <w:spacing w:after="0"/>
        <w:ind w:left="0"/>
        <w:jc w:val="left"/>
      </w:pPr>
      <w:r>
        <w:rPr>
          <w:rFonts w:ascii="Times New Roman"/>
          <w:b/>
          <w:i w:val="false"/>
          <w:color w:val="000000"/>
        </w:rPr>
        <w:t xml:space="preserve"> (умных ферм)</w:t>
      </w:r>
    </w:p>
    <w:bookmarkEnd w:id="1132"/>
    <w:bookmarkStart w:name="z1172" w:id="1133"/>
    <w:p>
      <w:pPr>
        <w:spacing w:after="0"/>
        <w:ind w:left="0"/>
        <w:jc w:val="both"/>
      </w:pPr>
      <w:r>
        <w:rPr>
          <w:rFonts w:ascii="Times New Roman"/>
          <w:b w:val="false"/>
          <w:i w:val="false"/>
          <w:color w:val="000000"/>
          <w:sz w:val="28"/>
        </w:rPr>
        <w:t>
      Будет продолжена работа по внедрению элементов точного земледелия и SMART-ферм по всем регионам РК, отдельные элементы которых уже сейчас внедряются на базе некоторых хозяйств.</w:t>
      </w:r>
    </w:p>
    <w:bookmarkEnd w:id="1133"/>
    <w:bookmarkStart w:name="z1173" w:id="1134"/>
    <w:p>
      <w:pPr>
        <w:spacing w:after="0"/>
        <w:ind w:left="0"/>
        <w:jc w:val="both"/>
      </w:pPr>
      <w:r>
        <w:rPr>
          <w:rFonts w:ascii="Times New Roman"/>
          <w:b w:val="false"/>
          <w:i w:val="false"/>
          <w:color w:val="000000"/>
          <w:sz w:val="28"/>
        </w:rPr>
        <w:t>
      СХТП получат возможность принимать решение на основании массива данных, поступающих в режиме реального времени, о состоянии посевов, влаги, питательных элементов, азота, калия, фосфора, вредителей, вероятности осадков. При этом внедрение элементов точного земледелия будет осуществляться в комплексе с приобретением новой сельскохозяйственной техники, выполнением агротехнологий и по мере готовности фермеров. К таким элементам относятся: электронные карты полей, точные метеоданные, сенсоры и датчики, космомониторинг и другие.</w:t>
      </w:r>
    </w:p>
    <w:bookmarkEnd w:id="1134"/>
    <w:bookmarkStart w:name="z1174" w:id="1135"/>
    <w:p>
      <w:pPr>
        <w:spacing w:after="0"/>
        <w:ind w:left="0"/>
        <w:jc w:val="both"/>
      </w:pPr>
      <w:r>
        <w:rPr>
          <w:rFonts w:ascii="Times New Roman"/>
          <w:b w:val="false"/>
          <w:i w:val="false"/>
          <w:color w:val="000000"/>
          <w:sz w:val="28"/>
        </w:rPr>
        <w:t>
      Внедрение SMART-ферм позволит осуществлять мониторинг поголовья и управление стадом животных, обеспечить автономное управление теплицей, вести учет и анализ расходов онлайн, для повышения урожайности и производительности труда в секторе.</w:t>
      </w:r>
    </w:p>
    <w:bookmarkEnd w:id="1135"/>
    <w:bookmarkStart w:name="z1175" w:id="1136"/>
    <w:p>
      <w:pPr>
        <w:spacing w:after="0"/>
        <w:ind w:left="0"/>
        <w:jc w:val="both"/>
      </w:pPr>
      <w:r>
        <w:rPr>
          <w:rFonts w:ascii="Times New Roman"/>
          <w:b w:val="false"/>
          <w:i w:val="false"/>
          <w:color w:val="000000"/>
          <w:sz w:val="28"/>
        </w:rPr>
        <w:t>
      Финансирование вышеперечисленных проектов будет осуществляться субъектами АПК, инвестором, и, при необходимости, государством в рамках механизма государственно-частного партнерства, сервисной модели информатизации, государственных закупок и других.</w:t>
      </w:r>
    </w:p>
    <w:bookmarkEnd w:id="1136"/>
    <w:bookmarkStart w:name="z1176" w:id="1137"/>
    <w:p>
      <w:pPr>
        <w:spacing w:after="0"/>
        <w:ind w:left="0"/>
        <w:jc w:val="both"/>
      </w:pPr>
      <w:r>
        <w:rPr>
          <w:rFonts w:ascii="Times New Roman"/>
          <w:b w:val="false"/>
          <w:i w:val="false"/>
          <w:color w:val="000000"/>
          <w:sz w:val="28"/>
        </w:rPr>
        <w:t>
      Мероприятие по внедрению элементов "точного земледелия" в ряде фермерских хозяйств, включая применение метеорологических станций, предусмотрено в Государственной программе "Цифровой Казахстан".</w:t>
      </w:r>
    </w:p>
    <w:bookmarkEnd w:id="1137"/>
    <w:bookmarkStart w:name="z1177" w:id="1138"/>
    <w:p>
      <w:pPr>
        <w:spacing w:after="0"/>
        <w:ind w:left="0"/>
        <w:jc w:val="both"/>
      </w:pPr>
      <w:r>
        <w:rPr>
          <w:rFonts w:ascii="Times New Roman"/>
          <w:b w:val="false"/>
          <w:i w:val="false"/>
          <w:color w:val="000000"/>
          <w:sz w:val="28"/>
        </w:rPr>
        <w:t>
      В рамках указанных задач уполномоченным органом в сфере информатизации будет проводиться работа по обеспечению связью и широкополосным доступом к сети Интернет СХТП согласно мероприятиям, предусмотренным Государственной программой "Цифровой Казахстан".</w:t>
      </w:r>
    </w:p>
    <w:bookmarkEnd w:id="1138"/>
    <w:bookmarkStart w:name="z1178" w:id="1139"/>
    <w:p>
      <w:pPr>
        <w:spacing w:after="0"/>
        <w:ind w:left="0"/>
        <w:jc w:val="both"/>
      </w:pPr>
      <w:r>
        <w:rPr>
          <w:rFonts w:ascii="Times New Roman"/>
          <w:b w:val="false"/>
          <w:i w:val="false"/>
          <w:color w:val="000000"/>
          <w:sz w:val="28"/>
        </w:rPr>
        <w:t>
      Благодаря указанным мерам будут обеспечены:</w:t>
      </w:r>
    </w:p>
    <w:bookmarkEnd w:id="1139"/>
    <w:bookmarkStart w:name="z1179" w:id="1140"/>
    <w:p>
      <w:pPr>
        <w:spacing w:after="0"/>
        <w:ind w:left="0"/>
        <w:jc w:val="both"/>
      </w:pPr>
      <w:r>
        <w:rPr>
          <w:rFonts w:ascii="Times New Roman"/>
          <w:b w:val="false"/>
          <w:i w:val="false"/>
          <w:color w:val="000000"/>
          <w:sz w:val="28"/>
        </w:rPr>
        <w:t>
      1) повышение производительности труда, урожайности и снижение себестоимости продукции;</w:t>
      </w:r>
    </w:p>
    <w:bookmarkEnd w:id="1140"/>
    <w:bookmarkStart w:name="z1180" w:id="1141"/>
    <w:p>
      <w:pPr>
        <w:spacing w:after="0"/>
        <w:ind w:left="0"/>
        <w:jc w:val="both"/>
      </w:pPr>
      <w:r>
        <w:rPr>
          <w:rFonts w:ascii="Times New Roman"/>
          <w:b w:val="false"/>
          <w:i w:val="false"/>
          <w:color w:val="000000"/>
          <w:sz w:val="28"/>
        </w:rPr>
        <w:t>
      2) создание предпосылок для экспорта продукции сельского хозяйства.</w:t>
      </w:r>
    </w:p>
    <w:bookmarkEnd w:id="1141"/>
    <w:bookmarkStart w:name="z1181" w:id="1142"/>
    <w:p>
      <w:pPr>
        <w:spacing w:after="0"/>
        <w:ind w:left="0"/>
        <w:jc w:val="left"/>
      </w:pPr>
      <w:r>
        <w:rPr>
          <w:rFonts w:ascii="Times New Roman"/>
          <w:b/>
          <w:i w:val="false"/>
          <w:color w:val="000000"/>
        </w:rPr>
        <w:t xml:space="preserve"> Организация внедрения проектов</w:t>
      </w:r>
    </w:p>
    <w:bookmarkEnd w:id="1142"/>
    <w:bookmarkStart w:name="z1182" w:id="1143"/>
    <w:p>
      <w:pPr>
        <w:spacing w:after="0"/>
        <w:ind w:left="0"/>
        <w:jc w:val="both"/>
      </w:pPr>
      <w:r>
        <w:rPr>
          <w:rFonts w:ascii="Times New Roman"/>
          <w:b w:val="false"/>
          <w:i w:val="false"/>
          <w:color w:val="000000"/>
          <w:sz w:val="28"/>
        </w:rPr>
        <w:t>
      Для организации автоматизации государственных услуг, процессов и внедрения элементов точного земледелия и SMART-ферм будет применен проектный подход с формированием проектной инфраструктуры "Е-АПК", состоящей из совета, экспертного совета, офиса цифровизации и ситуационного центра.</w:t>
      </w:r>
    </w:p>
    <w:bookmarkEnd w:id="1143"/>
    <w:bookmarkStart w:name="z1183" w:id="1144"/>
    <w:p>
      <w:pPr>
        <w:spacing w:after="0"/>
        <w:ind w:left="0"/>
        <w:jc w:val="both"/>
      </w:pPr>
      <w:r>
        <w:rPr>
          <w:rFonts w:ascii="Times New Roman"/>
          <w:b w:val="false"/>
          <w:i w:val="false"/>
          <w:color w:val="000000"/>
          <w:sz w:val="28"/>
        </w:rPr>
        <w:t>
      На заседании Управляющего комитета будут рассматриваться результаты анализа и выноситься для защиты проекты по цифровизации АПК.</w:t>
      </w:r>
    </w:p>
    <w:bookmarkEnd w:id="1144"/>
    <w:bookmarkStart w:name="z1184" w:id="1145"/>
    <w:p>
      <w:pPr>
        <w:spacing w:after="0"/>
        <w:ind w:left="0"/>
        <w:jc w:val="both"/>
      </w:pPr>
      <w:r>
        <w:rPr>
          <w:rFonts w:ascii="Times New Roman"/>
          <w:b w:val="false"/>
          <w:i w:val="false"/>
          <w:color w:val="000000"/>
          <w:sz w:val="28"/>
        </w:rPr>
        <w:t>
      Экспертный совет состоящий из представителей и технических специалистов ИТ-организаций (АО "Национальный инфокоммуникационный холдинг "Зерде", АО "Национальные информационные технологии", ИТ-бизнес и другие), будет осуществлять экспертную и техническую оценку целесообразности проектов.</w:t>
      </w:r>
    </w:p>
    <w:bookmarkEnd w:id="1145"/>
    <w:bookmarkStart w:name="z1185" w:id="1146"/>
    <w:p>
      <w:pPr>
        <w:spacing w:after="0"/>
        <w:ind w:left="0"/>
        <w:jc w:val="both"/>
      </w:pPr>
      <w:r>
        <w:rPr>
          <w:rFonts w:ascii="Times New Roman"/>
          <w:b w:val="false"/>
          <w:i w:val="false"/>
          <w:color w:val="000000"/>
          <w:sz w:val="28"/>
        </w:rPr>
        <w:t>
      Управление проектами в сфере цифровизации будет осуществляться через офис цифровизации.</w:t>
      </w:r>
    </w:p>
    <w:bookmarkEnd w:id="1146"/>
    <w:bookmarkStart w:name="z1186" w:id="1147"/>
    <w:p>
      <w:pPr>
        <w:spacing w:after="0"/>
        <w:ind w:left="0"/>
        <w:jc w:val="both"/>
      </w:pPr>
      <w:r>
        <w:rPr>
          <w:rFonts w:ascii="Times New Roman"/>
          <w:b w:val="false"/>
          <w:i w:val="false"/>
          <w:color w:val="000000"/>
          <w:sz w:val="28"/>
        </w:rPr>
        <w:t>
      В указанный офис будет вовлекаться ИТ-бизнес для реализации задач по автоматизации процессов и государственных услуг, а также цифровизации АПК.</w:t>
      </w:r>
    </w:p>
    <w:bookmarkEnd w:id="1147"/>
    <w:bookmarkStart w:name="z1187" w:id="1148"/>
    <w:p>
      <w:pPr>
        <w:spacing w:after="0"/>
        <w:ind w:left="0"/>
        <w:jc w:val="both"/>
      </w:pPr>
      <w:r>
        <w:rPr>
          <w:rFonts w:ascii="Times New Roman"/>
          <w:b w:val="false"/>
          <w:i w:val="false"/>
          <w:color w:val="000000"/>
          <w:sz w:val="28"/>
        </w:rPr>
        <w:t>
      С целью обеспечения компетенции высокого уровня в проектный офис будут привлечены консультанты и эксперты путем закупки консалтинговых и консультационных услуг.</w:t>
      </w:r>
    </w:p>
    <w:bookmarkEnd w:id="1148"/>
    <w:bookmarkStart w:name="z1188" w:id="1149"/>
    <w:p>
      <w:pPr>
        <w:spacing w:after="0"/>
        <w:ind w:left="0"/>
        <w:jc w:val="both"/>
      </w:pPr>
      <w:r>
        <w:rPr>
          <w:rFonts w:ascii="Times New Roman"/>
          <w:b w:val="false"/>
          <w:i w:val="false"/>
          <w:color w:val="000000"/>
          <w:sz w:val="28"/>
        </w:rPr>
        <w:t>
      При этом, для реализации цифровых решений будут также привлечены ИТ-аналитики, эксперты и разработчики по ИТ-решениям.</w:t>
      </w:r>
    </w:p>
    <w:bookmarkEnd w:id="1149"/>
    <w:bookmarkStart w:name="z1189" w:id="1150"/>
    <w:p>
      <w:pPr>
        <w:spacing w:after="0"/>
        <w:ind w:left="0"/>
        <w:jc w:val="both"/>
      </w:pPr>
      <w:r>
        <w:rPr>
          <w:rFonts w:ascii="Times New Roman"/>
          <w:b w:val="false"/>
          <w:i w:val="false"/>
          <w:color w:val="000000"/>
          <w:sz w:val="28"/>
        </w:rPr>
        <w:t>
      Для этих целей в каждом подведомственном учреждении и предприятии уполномоченного органа в сельском хозяйстве будут открыты подразделения по информационным технологиям, куда будут приняты ИТ-аналитики и разработчики для анализа и автоматизации внутренних процессов на постоянной основе при каждом изменении процессов. При этом, будет предусмотрена рыночная оплата труда.</w:t>
      </w:r>
    </w:p>
    <w:bookmarkEnd w:id="1150"/>
    <w:bookmarkStart w:name="z1190" w:id="1151"/>
    <w:p>
      <w:pPr>
        <w:spacing w:after="0"/>
        <w:ind w:left="0"/>
        <w:jc w:val="both"/>
      </w:pPr>
      <w:r>
        <w:rPr>
          <w:rFonts w:ascii="Times New Roman"/>
          <w:b w:val="false"/>
          <w:i w:val="false"/>
          <w:color w:val="000000"/>
          <w:sz w:val="28"/>
        </w:rPr>
        <w:t>
      Для организации мониторинга и управления проектами будет использоваться программное обеспечение по управлению проектами на аутсорсинге путем закупки услуг по доступу к соответствующей системе.</w:t>
      </w:r>
    </w:p>
    <w:bookmarkEnd w:id="1151"/>
    <w:bookmarkStart w:name="z1191" w:id="1152"/>
    <w:p>
      <w:pPr>
        <w:spacing w:after="0"/>
        <w:ind w:left="0"/>
        <w:jc w:val="both"/>
      </w:pPr>
      <w:r>
        <w:rPr>
          <w:rFonts w:ascii="Times New Roman"/>
          <w:b w:val="false"/>
          <w:i w:val="false"/>
          <w:color w:val="000000"/>
          <w:sz w:val="28"/>
        </w:rPr>
        <w:t>
      Для принятия управленческих решений в создаваемый ситуационный центр будет передаваться информация по всем реализуемым и внедряемым проектам в сфере цифровизации АПК, а также информация с информационных систем государства и ИТ-бизнеса, участвующих в цифровизации АПК.</w:t>
      </w:r>
    </w:p>
    <w:bookmarkEnd w:id="1152"/>
    <w:bookmarkStart w:name="z1192" w:id="1153"/>
    <w:p>
      <w:pPr>
        <w:spacing w:after="0"/>
        <w:ind w:left="0"/>
        <w:jc w:val="left"/>
      </w:pPr>
      <w:r>
        <w:rPr>
          <w:rFonts w:ascii="Times New Roman"/>
          <w:b/>
          <w:i w:val="false"/>
          <w:color w:val="000000"/>
        </w:rPr>
        <w:t xml:space="preserve"> 5.9 Повышение уровня удовлетворенности условиями жизни населения, проживающего в сельской местности</w:t>
      </w:r>
    </w:p>
    <w:bookmarkEnd w:id="1153"/>
    <w:p>
      <w:pPr>
        <w:spacing w:after="0"/>
        <w:ind w:left="0"/>
        <w:jc w:val="both"/>
      </w:pPr>
      <w:r>
        <w:rPr>
          <w:rFonts w:ascii="Times New Roman"/>
          <w:b w:val="false"/>
          <w:i w:val="false"/>
          <w:color w:val="ff0000"/>
          <w:sz w:val="28"/>
        </w:rPr>
        <w:t xml:space="preserve">
      Сноска. Подраздел 5.9 с изменениями, внесенными постановлением Правительства РК от 05.01.2020 </w:t>
      </w:r>
      <w:r>
        <w:rPr>
          <w:rFonts w:ascii="Times New Roman"/>
          <w:b w:val="false"/>
          <w:i w:val="false"/>
          <w:color w:val="ff0000"/>
          <w:sz w:val="28"/>
        </w:rPr>
        <w:t>№ 1</w:t>
      </w:r>
      <w:r>
        <w:rPr>
          <w:rFonts w:ascii="Times New Roman"/>
          <w:b w:val="false"/>
          <w:i w:val="false"/>
          <w:color w:val="ff0000"/>
          <w:sz w:val="28"/>
        </w:rPr>
        <w:t>.</w:t>
      </w:r>
    </w:p>
    <w:bookmarkStart w:name="z1193" w:id="1154"/>
    <w:p>
      <w:pPr>
        <w:spacing w:after="0"/>
        <w:ind w:left="0"/>
        <w:jc w:val="both"/>
      </w:pPr>
      <w:r>
        <w:rPr>
          <w:rFonts w:ascii="Times New Roman"/>
          <w:b w:val="false"/>
          <w:i w:val="false"/>
          <w:color w:val="000000"/>
          <w:sz w:val="28"/>
        </w:rPr>
        <w:t>
      Для полноценного и эффективного функционирования сельских территорий обязательным условием является:</w:t>
      </w:r>
    </w:p>
    <w:bookmarkEnd w:id="1154"/>
    <w:bookmarkStart w:name="z1194" w:id="1155"/>
    <w:p>
      <w:pPr>
        <w:spacing w:after="0"/>
        <w:ind w:left="0"/>
        <w:jc w:val="both"/>
      </w:pPr>
      <w:r>
        <w:rPr>
          <w:rFonts w:ascii="Times New Roman"/>
          <w:b w:val="false"/>
          <w:i w:val="false"/>
          <w:color w:val="000000"/>
          <w:sz w:val="28"/>
        </w:rPr>
        <w:t>
      1) соответствующие инженерные коммуникации;</w:t>
      </w:r>
    </w:p>
    <w:bookmarkEnd w:id="1155"/>
    <w:bookmarkStart w:name="z1195" w:id="1156"/>
    <w:p>
      <w:pPr>
        <w:spacing w:after="0"/>
        <w:ind w:left="0"/>
        <w:jc w:val="both"/>
      </w:pPr>
      <w:r>
        <w:rPr>
          <w:rFonts w:ascii="Times New Roman"/>
          <w:b w:val="false"/>
          <w:i w:val="false"/>
          <w:color w:val="000000"/>
          <w:sz w:val="28"/>
        </w:rPr>
        <w:t>
      2) наличие соответствующих объектов социально-бытовых услуг;</w:t>
      </w:r>
    </w:p>
    <w:bookmarkEnd w:id="1156"/>
    <w:bookmarkStart w:name="z1196" w:id="1157"/>
    <w:p>
      <w:pPr>
        <w:spacing w:after="0"/>
        <w:ind w:left="0"/>
        <w:jc w:val="both"/>
      </w:pPr>
      <w:r>
        <w:rPr>
          <w:rFonts w:ascii="Times New Roman"/>
          <w:b w:val="false"/>
          <w:i w:val="false"/>
          <w:color w:val="000000"/>
          <w:sz w:val="28"/>
        </w:rPr>
        <w:t>
      3) близость пунктов для транспортной связи;</w:t>
      </w:r>
    </w:p>
    <w:bookmarkEnd w:id="1157"/>
    <w:bookmarkStart w:name="z1197" w:id="1158"/>
    <w:p>
      <w:pPr>
        <w:spacing w:after="0"/>
        <w:ind w:left="0"/>
        <w:jc w:val="both"/>
      </w:pPr>
      <w:r>
        <w:rPr>
          <w:rFonts w:ascii="Times New Roman"/>
          <w:b w:val="false"/>
          <w:i w:val="false"/>
          <w:color w:val="000000"/>
          <w:sz w:val="28"/>
        </w:rPr>
        <w:t>
      4) источники электроэнергии, газоснабжения и другие.</w:t>
      </w:r>
    </w:p>
    <w:bookmarkEnd w:id="1158"/>
    <w:bookmarkStart w:name="z1198" w:id="1159"/>
    <w:p>
      <w:pPr>
        <w:spacing w:after="0"/>
        <w:ind w:left="0"/>
        <w:jc w:val="both"/>
      </w:pPr>
      <w:r>
        <w:rPr>
          <w:rFonts w:ascii="Times New Roman"/>
          <w:b w:val="false"/>
          <w:i w:val="false"/>
          <w:color w:val="000000"/>
          <w:sz w:val="28"/>
        </w:rPr>
        <w:t>
      Таким образом, обеспечение устойчивого развития сельских территорий является комплексной проблемой. Ее решение возможно при выполнении следующих задач:</w:t>
      </w:r>
    </w:p>
    <w:bookmarkEnd w:id="1159"/>
    <w:bookmarkStart w:name="z1199" w:id="1160"/>
    <w:p>
      <w:pPr>
        <w:spacing w:after="0"/>
        <w:ind w:left="0"/>
        <w:jc w:val="both"/>
      </w:pPr>
      <w:r>
        <w:rPr>
          <w:rFonts w:ascii="Times New Roman"/>
          <w:b w:val="false"/>
          <w:i w:val="false"/>
          <w:color w:val="000000"/>
          <w:sz w:val="28"/>
        </w:rPr>
        <w:t>
      1) развитие экономической деятельности в сельской местности, в том числе несельскохозяйственного бизнеса;</w:t>
      </w:r>
    </w:p>
    <w:bookmarkEnd w:id="1160"/>
    <w:bookmarkStart w:name="z1200" w:id="1161"/>
    <w:p>
      <w:pPr>
        <w:spacing w:after="0"/>
        <w:ind w:left="0"/>
        <w:jc w:val="both"/>
      </w:pPr>
      <w:r>
        <w:rPr>
          <w:rFonts w:ascii="Times New Roman"/>
          <w:b w:val="false"/>
          <w:i w:val="false"/>
          <w:color w:val="000000"/>
          <w:sz w:val="28"/>
        </w:rPr>
        <w:t>
      2) строительство, ремонт и реконструкция объектов социальной и инженерной инфраструктуры;</w:t>
      </w:r>
    </w:p>
    <w:bookmarkEnd w:id="1161"/>
    <w:bookmarkStart w:name="z1201" w:id="1162"/>
    <w:p>
      <w:pPr>
        <w:spacing w:after="0"/>
        <w:ind w:left="0"/>
        <w:jc w:val="both"/>
      </w:pPr>
      <w:r>
        <w:rPr>
          <w:rFonts w:ascii="Times New Roman"/>
          <w:b w:val="false"/>
          <w:i w:val="false"/>
          <w:color w:val="000000"/>
          <w:sz w:val="28"/>
        </w:rPr>
        <w:t>
      3) выделение средств на приобретение жилья, льготная ипотека;</w:t>
      </w:r>
    </w:p>
    <w:bookmarkEnd w:id="1162"/>
    <w:bookmarkStart w:name="z1202" w:id="1163"/>
    <w:p>
      <w:pPr>
        <w:spacing w:after="0"/>
        <w:ind w:left="0"/>
        <w:jc w:val="both"/>
      </w:pPr>
      <w:r>
        <w:rPr>
          <w:rFonts w:ascii="Times New Roman"/>
          <w:b w:val="false"/>
          <w:i w:val="false"/>
          <w:color w:val="000000"/>
          <w:sz w:val="28"/>
        </w:rPr>
        <w:t>
      4) преодоление межведомственной разобщенности и усиление координации между центральными исполнительными, МИО, неправительственными организациями и бизнесом в управлении сельскими территориями;</w:t>
      </w:r>
    </w:p>
    <w:bookmarkEnd w:id="1163"/>
    <w:bookmarkStart w:name="z1203" w:id="1164"/>
    <w:p>
      <w:pPr>
        <w:spacing w:after="0"/>
        <w:ind w:left="0"/>
        <w:jc w:val="both"/>
      </w:pPr>
      <w:r>
        <w:rPr>
          <w:rFonts w:ascii="Times New Roman"/>
          <w:b w:val="false"/>
          <w:i w:val="false"/>
          <w:color w:val="000000"/>
          <w:sz w:val="28"/>
        </w:rPr>
        <w:t>
      5) стимулирование территориальной мобильности трудовых ресурсов через содействие в добровольном переселении граждан из трудоизбыточных регионов в трудодефицитные регионы;</w:t>
      </w:r>
    </w:p>
    <w:bookmarkEnd w:id="1164"/>
    <w:bookmarkStart w:name="z1204" w:id="1165"/>
    <w:p>
      <w:pPr>
        <w:spacing w:after="0"/>
        <w:ind w:left="0"/>
        <w:jc w:val="both"/>
      </w:pPr>
      <w:r>
        <w:rPr>
          <w:rFonts w:ascii="Times New Roman"/>
          <w:b w:val="false"/>
          <w:i w:val="false"/>
          <w:color w:val="000000"/>
          <w:sz w:val="28"/>
        </w:rPr>
        <w:t>
      6) создание условий для сохранения и устойчивого использования биоресурсов.</w:t>
      </w:r>
    </w:p>
    <w:bookmarkEnd w:id="1165"/>
    <w:bookmarkStart w:name="z1205" w:id="1166"/>
    <w:p>
      <w:pPr>
        <w:spacing w:after="0"/>
        <w:ind w:left="0"/>
        <w:jc w:val="both"/>
      </w:pPr>
      <w:r>
        <w:rPr>
          <w:rFonts w:ascii="Times New Roman"/>
          <w:b w:val="false"/>
          <w:i w:val="false"/>
          <w:color w:val="000000"/>
          <w:sz w:val="28"/>
        </w:rPr>
        <w:t>
      Для развития экономических центров роста в сельской местности государственная поддержка будет направлена на развитие инфраструктуры жизнеобеспечения, прежде всего на опорные СНП и села с высоким потенциалом социально-экономического развития.</w:t>
      </w:r>
    </w:p>
    <w:bookmarkEnd w:id="1166"/>
    <w:bookmarkStart w:name="z3491" w:id="1167"/>
    <w:p>
      <w:pPr>
        <w:spacing w:after="0"/>
        <w:ind w:left="0"/>
        <w:jc w:val="both"/>
      </w:pPr>
      <w:r>
        <w:rPr>
          <w:rFonts w:ascii="Times New Roman"/>
          <w:b w:val="false"/>
          <w:i w:val="false"/>
          <w:color w:val="000000"/>
          <w:sz w:val="28"/>
        </w:rPr>
        <w:t xml:space="preserve">
      Меры по развитию социальной, инженерной и другой инфраструктуры сельских территорий, а также предоставлению льготной ипотеки будут предусмотрены в рамках действующих программных документов: </w:t>
      </w:r>
    </w:p>
    <w:bookmarkEnd w:id="1167"/>
    <w:bookmarkStart w:name="z3492" w:id="1168"/>
    <w:p>
      <w:pPr>
        <w:spacing w:after="0"/>
        <w:ind w:left="0"/>
        <w:jc w:val="both"/>
      </w:pPr>
      <w:r>
        <w:rPr>
          <w:rFonts w:ascii="Times New Roman"/>
          <w:b w:val="false"/>
          <w:i w:val="false"/>
          <w:color w:val="000000"/>
          <w:sz w:val="28"/>
        </w:rPr>
        <w:t>
      1) Государственной программы развития здравоохранения Республики Казахстан "Денсаулық";</w:t>
      </w:r>
    </w:p>
    <w:bookmarkEnd w:id="1168"/>
    <w:bookmarkStart w:name="z3493" w:id="1169"/>
    <w:p>
      <w:pPr>
        <w:spacing w:after="0"/>
        <w:ind w:left="0"/>
        <w:jc w:val="both"/>
      </w:pPr>
      <w:r>
        <w:rPr>
          <w:rFonts w:ascii="Times New Roman"/>
          <w:b w:val="false"/>
          <w:i w:val="false"/>
          <w:color w:val="000000"/>
          <w:sz w:val="28"/>
        </w:rPr>
        <w:t>
      2) Государственной программы развития образования и науки Республики Казахстан;</w:t>
      </w:r>
    </w:p>
    <w:bookmarkEnd w:id="1169"/>
    <w:bookmarkStart w:name="z3494" w:id="1170"/>
    <w:p>
      <w:pPr>
        <w:spacing w:after="0"/>
        <w:ind w:left="0"/>
        <w:jc w:val="both"/>
      </w:pPr>
      <w:r>
        <w:rPr>
          <w:rFonts w:ascii="Times New Roman"/>
          <w:b w:val="false"/>
          <w:i w:val="false"/>
          <w:color w:val="000000"/>
          <w:sz w:val="28"/>
        </w:rPr>
        <w:t>
      3) Государственной программы "Цифровой Казахстан";</w:t>
      </w:r>
    </w:p>
    <w:bookmarkEnd w:id="1170"/>
    <w:bookmarkStart w:name="z3495" w:id="1171"/>
    <w:p>
      <w:pPr>
        <w:spacing w:after="0"/>
        <w:ind w:left="0"/>
        <w:jc w:val="both"/>
      </w:pPr>
      <w:r>
        <w:rPr>
          <w:rFonts w:ascii="Times New Roman"/>
          <w:b w:val="false"/>
          <w:i w:val="false"/>
          <w:color w:val="000000"/>
          <w:sz w:val="28"/>
        </w:rPr>
        <w:t>
      4) Государственной программы жилищного строительства "Нұрлы жер";</w:t>
      </w:r>
    </w:p>
    <w:bookmarkEnd w:id="1171"/>
    <w:bookmarkStart w:name="z3496" w:id="1172"/>
    <w:p>
      <w:pPr>
        <w:spacing w:after="0"/>
        <w:ind w:left="0"/>
        <w:jc w:val="both"/>
      </w:pPr>
      <w:r>
        <w:rPr>
          <w:rFonts w:ascii="Times New Roman"/>
          <w:b w:val="false"/>
          <w:i w:val="false"/>
          <w:color w:val="000000"/>
          <w:sz w:val="28"/>
        </w:rPr>
        <w:t xml:space="preserve">
      5) Государственной программы развития регионов до 2025 года; </w:t>
      </w:r>
    </w:p>
    <w:bookmarkEnd w:id="1172"/>
    <w:bookmarkStart w:name="z3497" w:id="1173"/>
    <w:p>
      <w:pPr>
        <w:spacing w:after="0"/>
        <w:ind w:left="0"/>
        <w:jc w:val="both"/>
      </w:pPr>
      <w:r>
        <w:rPr>
          <w:rFonts w:ascii="Times New Roman"/>
          <w:b w:val="false"/>
          <w:i w:val="false"/>
          <w:color w:val="000000"/>
          <w:sz w:val="28"/>
        </w:rPr>
        <w:t>
      6) Программ развития территорий и других.</w:t>
      </w:r>
    </w:p>
    <w:bookmarkEnd w:id="1173"/>
    <w:bookmarkStart w:name="z1213" w:id="1174"/>
    <w:p>
      <w:pPr>
        <w:spacing w:after="0"/>
        <w:ind w:left="0"/>
        <w:jc w:val="both"/>
      </w:pPr>
      <w:r>
        <w:rPr>
          <w:rFonts w:ascii="Times New Roman"/>
          <w:b w:val="false"/>
          <w:i w:val="false"/>
          <w:color w:val="000000"/>
          <w:sz w:val="28"/>
        </w:rPr>
        <w:t>
      Основные подходы по достижению вышеуказанных мер будут прорабатываться в рамках смежных с АПК подпрограмм, разрабатываемых центральными государственными органами согласно компетенции в соответствии с принципами проектного управления и утверждаемых управляющим советом.</w:t>
      </w:r>
    </w:p>
    <w:bookmarkEnd w:id="1174"/>
    <w:bookmarkStart w:name="z1214" w:id="1175"/>
    <w:p>
      <w:pPr>
        <w:spacing w:after="0"/>
        <w:ind w:left="0"/>
        <w:jc w:val="both"/>
      </w:pPr>
      <w:r>
        <w:rPr>
          <w:rFonts w:ascii="Times New Roman"/>
          <w:b w:val="false"/>
          <w:i w:val="false"/>
          <w:color w:val="000000"/>
          <w:sz w:val="28"/>
        </w:rPr>
        <w:t>
      При этом решения по направлениям смежных с АПК подпрограмм и сроки разработки будут устанавливаться управляющим советом и отражены в плане управления Госпрограммой.</w:t>
      </w:r>
    </w:p>
    <w:bookmarkEnd w:id="1175"/>
    <w:bookmarkStart w:name="z1215" w:id="1176"/>
    <w:p>
      <w:pPr>
        <w:spacing w:after="0"/>
        <w:ind w:left="0"/>
        <w:jc w:val="both"/>
      </w:pPr>
      <w:r>
        <w:rPr>
          <w:rFonts w:ascii="Times New Roman"/>
          <w:b w:val="false"/>
          <w:i w:val="false"/>
          <w:color w:val="000000"/>
          <w:sz w:val="28"/>
        </w:rPr>
        <w:t>
      Комплексный подход в развитии сельских территорий позволит повысить уровень и сократить разрыв в качестве жизни сельского и городского населения. В конечном итоге будут созданы условия для привлечения в сельскохозяйственное производство молодых, высококвалифицированных кадров и повышения производительности труда в АПК.</w:t>
      </w:r>
    </w:p>
    <w:bookmarkEnd w:id="1176"/>
    <w:bookmarkStart w:name="z1216" w:id="1177"/>
    <w:p>
      <w:pPr>
        <w:spacing w:after="0"/>
        <w:ind w:left="0"/>
        <w:jc w:val="left"/>
      </w:pPr>
      <w:r>
        <w:rPr>
          <w:rFonts w:ascii="Times New Roman"/>
          <w:b/>
          <w:i w:val="false"/>
          <w:color w:val="000000"/>
        </w:rPr>
        <w:t xml:space="preserve"> Управление реализацией Госпрограммы</w:t>
      </w:r>
    </w:p>
    <w:bookmarkEnd w:id="1177"/>
    <w:bookmarkStart w:name="z1217" w:id="1178"/>
    <w:p>
      <w:pPr>
        <w:spacing w:after="0"/>
        <w:ind w:left="0"/>
        <w:jc w:val="both"/>
      </w:pPr>
      <w:r>
        <w:rPr>
          <w:rFonts w:ascii="Times New Roman"/>
          <w:b w:val="false"/>
          <w:i w:val="false"/>
          <w:color w:val="000000"/>
          <w:sz w:val="28"/>
        </w:rPr>
        <w:t>
      В современных условиях выполнение мероприятий по реализации государственных программ государственные органами осуществляется в рамках иерархических структур и текущих функций, что приводит к недостаточной эффективности реализации программ.</w:t>
      </w:r>
    </w:p>
    <w:bookmarkEnd w:id="1178"/>
    <w:bookmarkStart w:name="z1218" w:id="1179"/>
    <w:p>
      <w:pPr>
        <w:spacing w:after="0"/>
        <w:ind w:left="0"/>
        <w:jc w:val="both"/>
      </w:pPr>
      <w:r>
        <w:rPr>
          <w:rFonts w:ascii="Times New Roman"/>
          <w:b w:val="false"/>
          <w:i w:val="false"/>
          <w:color w:val="000000"/>
          <w:sz w:val="28"/>
        </w:rPr>
        <w:t xml:space="preserve">
      Главой Государства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14 декабря 2012 года отмечено что "необходимо внедрять современные инструменты менеджмента и принципы корпоративного управления в государственном секторе".</w:t>
      </w:r>
    </w:p>
    <w:bookmarkEnd w:id="1179"/>
    <w:bookmarkStart w:name="z1219" w:id="1180"/>
    <w:p>
      <w:pPr>
        <w:spacing w:after="0"/>
        <w:ind w:left="0"/>
        <w:jc w:val="both"/>
      </w:pPr>
      <w:r>
        <w:rPr>
          <w:rFonts w:ascii="Times New Roman"/>
          <w:b w:val="false"/>
          <w:i w:val="false"/>
          <w:color w:val="000000"/>
          <w:sz w:val="28"/>
        </w:rPr>
        <w:t>
      В связи с этим, в целях достижения результатов Госпрограммы по приоритетным отраслям АПК будет применен проектный подход в соответствии со стандартом ISO 21500. Внедрение проектного подхода в управление реализацией Госпрограммы в МСХ будет пилотным.</w:t>
      </w:r>
    </w:p>
    <w:bookmarkEnd w:id="1180"/>
    <w:bookmarkStart w:name="z1220" w:id="1181"/>
    <w:p>
      <w:pPr>
        <w:spacing w:after="0"/>
        <w:ind w:left="0"/>
        <w:jc w:val="both"/>
      </w:pPr>
      <w:r>
        <w:rPr>
          <w:rFonts w:ascii="Times New Roman"/>
          <w:b w:val="false"/>
          <w:i w:val="false"/>
          <w:color w:val="000000"/>
          <w:sz w:val="28"/>
        </w:rPr>
        <w:t>
      Для этого путем последовательной декомпозиции на основе ключевых показателей и мероприятий, включенных в настоящую Госпрограмму на период до 2021 года, в соответствии со стандартами проектного управления будут разработаны:</w:t>
      </w:r>
    </w:p>
    <w:bookmarkEnd w:id="1181"/>
    <w:bookmarkStart w:name="z1221" w:id="1182"/>
    <w:p>
      <w:pPr>
        <w:spacing w:after="0"/>
        <w:ind w:left="0"/>
        <w:jc w:val="both"/>
      </w:pPr>
      <w:r>
        <w:rPr>
          <w:rFonts w:ascii="Times New Roman"/>
          <w:b w:val="false"/>
          <w:i w:val="false"/>
          <w:color w:val="000000"/>
          <w:sz w:val="28"/>
        </w:rPr>
        <w:t>
      1) инвестиционные программы с периодом реализации 10 и более лет в качестве первого этапа их реализации (мясное и молочное животноводство, птицеводство, свиноводство, развитие орошаемого земледелия, интенсивное садоводство, сахарная отрасль и другие);</w:t>
      </w:r>
    </w:p>
    <w:bookmarkEnd w:id="1182"/>
    <w:bookmarkStart w:name="z1222" w:id="1183"/>
    <w:p>
      <w:pPr>
        <w:spacing w:after="0"/>
        <w:ind w:left="0"/>
        <w:jc w:val="both"/>
      </w:pPr>
      <w:r>
        <w:rPr>
          <w:rFonts w:ascii="Times New Roman"/>
          <w:b w:val="false"/>
          <w:i w:val="false"/>
          <w:color w:val="000000"/>
          <w:sz w:val="28"/>
        </w:rPr>
        <w:t>
      2) смежные с АПК подпрограммы (агрохимия, сельскохозяйственное машиностроение, цифровизация, налогообложение, техническое регулирование, поддержка экспорта, энергетика, транспорт и логистика, развитие сельских территорий, включая образование, здравоохранение, культуру и спорт, туризм, экологию, связь и коммуникации и формирование положительного имиджа работников сельского хозяйства и другие);</w:t>
      </w:r>
    </w:p>
    <w:bookmarkEnd w:id="1183"/>
    <w:bookmarkStart w:name="z1223" w:id="1184"/>
    <w:p>
      <w:pPr>
        <w:spacing w:after="0"/>
        <w:ind w:left="0"/>
        <w:jc w:val="both"/>
      </w:pPr>
      <w:r>
        <w:rPr>
          <w:rFonts w:ascii="Times New Roman"/>
          <w:b w:val="false"/>
          <w:i w:val="false"/>
          <w:color w:val="000000"/>
          <w:sz w:val="28"/>
        </w:rPr>
        <w:t>
      3) программы развития АПК в регионах, включающие задачи и мероприятия, предусмотренные инвестиционными программами и смежными с АПК подпрограммами, с учетом специфики соответствующего региона.</w:t>
      </w:r>
    </w:p>
    <w:bookmarkEnd w:id="1184"/>
    <w:bookmarkStart w:name="z1224" w:id="1185"/>
    <w:p>
      <w:pPr>
        <w:spacing w:after="0"/>
        <w:ind w:left="0"/>
        <w:jc w:val="both"/>
      </w:pPr>
      <w:r>
        <w:rPr>
          <w:rFonts w:ascii="Times New Roman"/>
          <w:b w:val="false"/>
          <w:i w:val="false"/>
          <w:color w:val="000000"/>
          <w:sz w:val="28"/>
        </w:rPr>
        <w:t>
      Проектный подход к реализации Госпрограммы предусматривает формирование проектной инфраструктуры, состоящей на республиканском уровне из управляющего совета Госпрограммы, экспертного совета Госпрограммы, офиса управления Госпрограммой и ситуационного центра, а также из управляющих комитетов региональных программ АПК, региональных экспертных советов на региональном уровне.</w:t>
      </w:r>
    </w:p>
    <w:bookmarkEnd w:id="1185"/>
    <w:bookmarkStart w:name="z1225" w:id="1186"/>
    <w:p>
      <w:pPr>
        <w:spacing w:after="0"/>
        <w:ind w:left="0"/>
        <w:jc w:val="both"/>
      </w:pPr>
      <w:r>
        <w:rPr>
          <w:rFonts w:ascii="Times New Roman"/>
          <w:b w:val="false"/>
          <w:i w:val="false"/>
          <w:color w:val="000000"/>
          <w:sz w:val="28"/>
        </w:rPr>
        <w:t>
      В соответствии со стандартами проектного управления разрабатываются управляющие документы: устав программы/подпрограммы, план управления программой/подпрограммой.</w:t>
      </w:r>
    </w:p>
    <w:bookmarkEnd w:id="1186"/>
    <w:bookmarkStart w:name="z1226" w:id="1187"/>
    <w:p>
      <w:pPr>
        <w:spacing w:after="0"/>
        <w:ind w:left="0"/>
        <w:jc w:val="both"/>
      </w:pPr>
      <w:r>
        <w:rPr>
          <w:rFonts w:ascii="Times New Roman"/>
          <w:b w:val="false"/>
          <w:i w:val="false"/>
          <w:color w:val="000000"/>
          <w:sz w:val="28"/>
        </w:rPr>
        <w:t>
      Офис управления Госпрограммой будет синхронизирован с действующими штабами внедрения проектного подхода в государственных органах и региональными штабами внедрения в акиматах областей городов Нур-Султана, Алматы и Шымкента.</w:t>
      </w:r>
    </w:p>
    <w:bookmarkEnd w:id="1187"/>
    <w:bookmarkStart w:name="z1227" w:id="1188"/>
    <w:p>
      <w:pPr>
        <w:spacing w:after="0"/>
        <w:ind w:left="0"/>
        <w:jc w:val="both"/>
      </w:pPr>
      <w:r>
        <w:rPr>
          <w:rFonts w:ascii="Times New Roman"/>
          <w:b w:val="false"/>
          <w:i w:val="false"/>
          <w:color w:val="000000"/>
          <w:sz w:val="28"/>
        </w:rPr>
        <w:t xml:space="preserve">
      </w:t>
      </w:r>
      <w:r>
        <w:rPr>
          <w:rFonts w:ascii="Times New Roman"/>
          <w:b/>
          <w:i w:val="false"/>
          <w:color w:val="000000"/>
          <w:sz w:val="28"/>
        </w:rPr>
        <w:t>Диаграмма 21. Система проектного управления</w:t>
      </w:r>
    </w:p>
    <w:bookmarkEnd w:id="1188"/>
    <w:bookmarkStart w:name="z1228" w:id="1189"/>
    <w:p>
      <w:pPr>
        <w:spacing w:after="0"/>
        <w:ind w:left="0"/>
        <w:jc w:val="both"/>
      </w:pPr>
      <w:r>
        <w:rPr>
          <w:rFonts w:ascii="Times New Roman"/>
          <w:b w:val="false"/>
          <w:i w:val="false"/>
          <w:color w:val="000000"/>
          <w:sz w:val="28"/>
        </w:rPr>
        <w:t xml:space="preserve">
      </w:t>
      </w:r>
    </w:p>
    <w:bookmarkEnd w:id="1189"/>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9" w:id="1190"/>
    <w:p>
      <w:pPr>
        <w:spacing w:after="0"/>
        <w:ind w:left="0"/>
        <w:jc w:val="both"/>
      </w:pPr>
      <w:r>
        <w:rPr>
          <w:rFonts w:ascii="Times New Roman"/>
          <w:b w:val="false"/>
          <w:i w:val="false"/>
          <w:color w:val="000000"/>
          <w:sz w:val="28"/>
        </w:rPr>
        <w:t xml:space="preserve">
      Для координации реализации Госпрограммы будет создан управляющий Совет Госпрограммы (далее – Совет), возглавляемый </w:t>
      </w:r>
      <w:r>
        <w:br/>
      </w:r>
      <w:r>
        <w:rPr>
          <w:rFonts w:ascii="Times New Roman"/>
          <w:b w:val="false"/>
          <w:i w:val="false"/>
          <w:color w:val="000000"/>
          <w:sz w:val="28"/>
        </w:rPr>
        <w:t>Заместителем Премьер-Министра Республики Казахстан, курирующим вопросы сельского хозяйства. В состав Совета будут входить первые руководители заинтересованных центральных и местных исполнительных органов, а также организации.</w:t>
      </w:r>
    </w:p>
    <w:bookmarkEnd w:id="1190"/>
    <w:bookmarkStart w:name="z1230" w:id="1191"/>
    <w:p>
      <w:pPr>
        <w:spacing w:after="0"/>
        <w:ind w:left="0"/>
        <w:jc w:val="both"/>
      </w:pPr>
      <w:r>
        <w:rPr>
          <w:rFonts w:ascii="Times New Roman"/>
          <w:b w:val="false"/>
          <w:i w:val="false"/>
          <w:color w:val="000000"/>
          <w:sz w:val="28"/>
        </w:rPr>
        <w:t>
      Управление реализацией Госпрограммы будет осуществляться офисом управления Госпрограммой МСХ.</w:t>
      </w:r>
    </w:p>
    <w:bookmarkEnd w:id="1191"/>
    <w:bookmarkStart w:name="z1231" w:id="1192"/>
    <w:p>
      <w:pPr>
        <w:spacing w:after="0"/>
        <w:ind w:left="0"/>
        <w:jc w:val="both"/>
      </w:pPr>
      <w:r>
        <w:rPr>
          <w:rFonts w:ascii="Times New Roman"/>
          <w:b w:val="false"/>
          <w:i w:val="false"/>
          <w:color w:val="000000"/>
          <w:sz w:val="28"/>
        </w:rPr>
        <w:t>
      Для обеспечения экспертного и консультационно-методического сопровождения процесса принятия решений Совет формирует экспертный совет.</w:t>
      </w:r>
    </w:p>
    <w:bookmarkEnd w:id="1192"/>
    <w:bookmarkStart w:name="z1232" w:id="1193"/>
    <w:p>
      <w:pPr>
        <w:spacing w:after="0"/>
        <w:ind w:left="0"/>
        <w:jc w:val="both"/>
      </w:pPr>
      <w:r>
        <w:rPr>
          <w:rFonts w:ascii="Times New Roman"/>
          <w:b w:val="false"/>
          <w:i w:val="false"/>
          <w:color w:val="000000"/>
          <w:sz w:val="28"/>
        </w:rPr>
        <w:t>
      Будет обеспечено методологическое сопровождение и обучение проектного персонала Госпрограммы.</w:t>
      </w:r>
    </w:p>
    <w:bookmarkEnd w:id="1193"/>
    <w:bookmarkStart w:name="z1233" w:id="1194"/>
    <w:p>
      <w:pPr>
        <w:spacing w:after="0"/>
        <w:ind w:left="0"/>
        <w:jc w:val="both"/>
      </w:pPr>
      <w:r>
        <w:rPr>
          <w:rFonts w:ascii="Times New Roman"/>
          <w:b w:val="false"/>
          <w:i w:val="false"/>
          <w:color w:val="000000"/>
          <w:sz w:val="28"/>
        </w:rPr>
        <w:t>
      6. Необходимые ресурсы</w:t>
      </w:r>
      <w:r>
        <w:rPr>
          <w:rFonts w:ascii="Times New Roman"/>
          <w:b/>
          <w:i w:val="false"/>
          <w:color w:val="000000"/>
          <w:sz w:val="28"/>
        </w:rPr>
        <w:t xml:space="preserve">, </w:t>
      </w:r>
      <w:r>
        <w:rPr>
          <w:rFonts w:ascii="Times New Roman"/>
          <w:b/>
          <w:i w:val="false"/>
          <w:color w:val="000000"/>
          <w:sz w:val="28"/>
        </w:rPr>
        <w:t>млн. тенге</w:t>
      </w:r>
    </w:p>
    <w:bookmarkEnd w:id="1194"/>
    <w:p>
      <w:pPr>
        <w:spacing w:after="0"/>
        <w:ind w:left="0"/>
        <w:jc w:val="both"/>
      </w:pPr>
      <w:r>
        <w:rPr>
          <w:rFonts w:ascii="Times New Roman"/>
          <w:b w:val="false"/>
          <w:i w:val="false"/>
          <w:color w:val="ff0000"/>
          <w:sz w:val="28"/>
        </w:rPr>
        <w:t xml:space="preserve">
      Сноска. Подраздел 6 в редакции постановления Правительства РК от 05.01.2020 </w:t>
      </w:r>
      <w:r>
        <w:rPr>
          <w:rFonts w:ascii="Times New Roman"/>
          <w:b w:val="false"/>
          <w:i w:val="false"/>
          <w:color w:val="ff0000"/>
          <w:sz w:val="28"/>
        </w:rPr>
        <w:t>№ 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2849"/>
        <w:gridCol w:w="2849"/>
        <w:gridCol w:w="2363"/>
        <w:gridCol w:w="2363"/>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годам</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372 770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232 492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454 439</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261 938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42 367</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507 630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290 621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156 743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60 266</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745 559</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468 733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200 596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76 530</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866 750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576 006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88 631</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2 947 148</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1 829 491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849 863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1242" w:id="1195"/>
    <w:p>
      <w:pPr>
        <w:spacing w:after="0"/>
        <w:ind w:left="0"/>
        <w:jc w:val="left"/>
      </w:pPr>
      <w:r>
        <w:rPr>
          <w:rFonts w:ascii="Times New Roman"/>
          <w:b/>
          <w:i w:val="false"/>
          <w:color w:val="000000"/>
        </w:rPr>
        <w:t xml:space="preserve"> План мероприятий</w:t>
      </w:r>
      <w:r>
        <w:br/>
      </w:r>
      <w:r>
        <w:rPr>
          <w:rFonts w:ascii="Times New Roman"/>
          <w:b/>
          <w:i w:val="false"/>
          <w:color w:val="000000"/>
        </w:rPr>
        <w:t>по реализации Государственной программы развития</w:t>
      </w:r>
      <w:r>
        <w:br/>
      </w:r>
      <w:r>
        <w:rPr>
          <w:rFonts w:ascii="Times New Roman"/>
          <w:b/>
          <w:i w:val="false"/>
          <w:color w:val="000000"/>
        </w:rPr>
        <w:t>агропромышленного комплекса Республики Казахстан на 2017 – 2021 годы</w:t>
      </w:r>
    </w:p>
    <w:bookmarkEnd w:id="1195"/>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05.01.2020 </w:t>
      </w:r>
      <w:r>
        <w:rPr>
          <w:rFonts w:ascii="Times New Roman"/>
          <w:b w:val="false"/>
          <w:i w:val="false"/>
          <w:color w:val="ff0000"/>
          <w:sz w:val="28"/>
        </w:rPr>
        <w:t>№ 1</w:t>
      </w:r>
      <w:r>
        <w:rPr>
          <w:rFonts w:ascii="Times New Roman"/>
          <w:b w:val="false"/>
          <w:i w:val="false"/>
          <w:color w:val="ff0000"/>
          <w:sz w:val="28"/>
        </w:rPr>
        <w:t xml:space="preserve">; с изменениями, внесенными постановлением Правительства РК от 28.12.2020 </w:t>
      </w:r>
      <w:r>
        <w:rPr>
          <w:rFonts w:ascii="Times New Roman"/>
          <w:b w:val="false"/>
          <w:i w:val="false"/>
          <w:color w:val="ff0000"/>
          <w:sz w:val="28"/>
        </w:rPr>
        <w:t>№ 898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313"/>
        <w:gridCol w:w="333"/>
        <w:gridCol w:w="734"/>
        <w:gridCol w:w="652"/>
        <w:gridCol w:w="1174"/>
        <w:gridCol w:w="842"/>
        <w:gridCol w:w="842"/>
        <w:gridCol w:w="842"/>
        <w:gridCol w:w="1042"/>
        <w:gridCol w:w="1042"/>
        <w:gridCol w:w="908"/>
        <w:gridCol w:w="374"/>
        <w:gridCol w:w="1472"/>
      </w:tblGrid>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 млн.тенге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r>
              <w:br/>
            </w: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реализацию</w:t>
            </w:r>
            <w:r>
              <w:rPr>
                <w:rFonts w:ascii="Times New Roman"/>
                <w:b w:val="false"/>
                <w:i w:val="false"/>
                <w:color w:val="000000"/>
                <w:sz w:val="20"/>
              </w:rPr>
              <w:t xml:space="preserve"> </w:t>
            </w:r>
            <w:r>
              <w:rPr>
                <w:rFonts w:ascii="Times New Roman"/>
                <w:b/>
                <w:i w:val="false"/>
                <w:color w:val="000000"/>
                <w:sz w:val="20"/>
              </w:rPr>
              <w:t>Послания</w:t>
            </w:r>
            <w:r>
              <w:rPr>
                <w:rFonts w:ascii="Times New Roman"/>
                <w:b w:val="false"/>
                <w:i w:val="false"/>
                <w:color w:val="000000"/>
                <w:sz w:val="20"/>
              </w:rPr>
              <w:t xml:space="preserve"> </w:t>
            </w:r>
            <w:r>
              <w:rPr>
                <w:rFonts w:ascii="Times New Roman"/>
                <w:b/>
                <w:i w:val="false"/>
                <w:color w:val="000000"/>
                <w:sz w:val="20"/>
              </w:rPr>
              <w:t>Главы</w:t>
            </w:r>
            <w:r>
              <w:rPr>
                <w:rFonts w:ascii="Times New Roman"/>
                <w:b w:val="false"/>
                <w:i w:val="false"/>
                <w:color w:val="000000"/>
                <w:sz w:val="20"/>
              </w:rPr>
              <w:t xml:space="preserve"> </w:t>
            </w:r>
            <w:r>
              <w:rPr>
                <w:rFonts w:ascii="Times New Roman"/>
                <w:b/>
                <w:i w:val="false"/>
                <w:color w:val="000000"/>
                <w:sz w:val="20"/>
              </w:rPr>
              <w:t>государства</w:t>
            </w:r>
            <w:r>
              <w:rPr>
                <w:rFonts w:ascii="Times New Roman"/>
                <w:b w:val="false"/>
                <w:i w:val="false"/>
                <w:color w:val="000000"/>
                <w:sz w:val="20"/>
              </w:rPr>
              <w:t xml:space="preserve"> </w:t>
            </w:r>
            <w:r>
              <w:rPr>
                <w:rFonts w:ascii="Times New Roman"/>
                <w:b/>
                <w:i w:val="false"/>
                <w:color w:val="000000"/>
                <w:sz w:val="20"/>
              </w:rPr>
              <w:t>народу</w:t>
            </w:r>
            <w:r>
              <w:rPr>
                <w:rFonts w:ascii="Times New Roman"/>
                <w:b w:val="false"/>
                <w:i w:val="false"/>
                <w:color w:val="000000"/>
                <w:sz w:val="20"/>
              </w:rPr>
              <w:t xml:space="preserve"> </w:t>
            </w:r>
            <w:r>
              <w:rPr>
                <w:rFonts w:ascii="Times New Roman"/>
                <w:b/>
                <w:i w:val="false"/>
                <w:color w:val="000000"/>
                <w:sz w:val="20"/>
              </w:rPr>
              <w:t>Казахстана</w:t>
            </w:r>
            <w:r>
              <w:rPr>
                <w:rFonts w:ascii="Times New Roman"/>
                <w:b w:val="false"/>
                <w:i w:val="false"/>
                <w:color w:val="000000"/>
                <w:sz w:val="20"/>
              </w:rPr>
              <w:t xml:space="preserve"> </w:t>
            </w:r>
            <w:r>
              <w:rPr>
                <w:rFonts w:ascii="Times New Roman"/>
                <w:b/>
                <w:i w:val="false"/>
                <w:color w:val="000000"/>
                <w:sz w:val="20"/>
              </w:rPr>
              <w:t>от</w:t>
            </w:r>
            <w:r>
              <w:rPr>
                <w:rFonts w:ascii="Times New Roman"/>
                <w:b w:val="false"/>
                <w:i w:val="false"/>
                <w:color w:val="000000"/>
                <w:sz w:val="20"/>
              </w:rPr>
              <w:t xml:space="preserve">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января</w:t>
            </w:r>
            <w:r>
              <w:rPr>
                <w:rFonts w:ascii="Times New Roman"/>
                <w:b w:val="false"/>
                <w:i w:val="false"/>
                <w:color w:val="000000"/>
                <w:sz w:val="20"/>
              </w:rPr>
              <w:t xml:space="preserve"> </w:t>
            </w:r>
            <w:r>
              <w:rPr>
                <w:rFonts w:ascii="Times New Roman"/>
                <w:b/>
                <w:i w:val="false"/>
                <w:color w:val="000000"/>
                <w:sz w:val="20"/>
              </w:rPr>
              <w:t>2018</w:t>
            </w:r>
            <w:r>
              <w:rPr>
                <w:rFonts w:ascii="Times New Roman"/>
                <w:b w:val="false"/>
                <w:i w:val="false"/>
                <w:color w:val="000000"/>
                <w:sz w:val="20"/>
              </w:rPr>
              <w:t xml:space="preserve"> </w:t>
            </w:r>
            <w:r>
              <w:rPr>
                <w:rFonts w:ascii="Times New Roman"/>
                <w:b/>
                <w:i w:val="false"/>
                <w:color w:val="000000"/>
                <w:sz w:val="20"/>
              </w:rPr>
              <w:t>года</w:t>
            </w:r>
            <w:r>
              <w:rPr>
                <w:rFonts w:ascii="Times New Roman"/>
                <w:b w:val="false"/>
                <w:i w:val="false"/>
                <w:color w:val="000000"/>
                <w:sz w:val="20"/>
              </w:rPr>
              <w:t xml:space="preserve"> </w:t>
            </w:r>
            <w:r>
              <w:rPr>
                <w:rFonts w:ascii="Times New Roman"/>
                <w:b/>
                <w:i w:val="false"/>
                <w:color w:val="000000"/>
                <w:sz w:val="20"/>
              </w:rPr>
              <w:t>"Новые</w:t>
            </w:r>
            <w:r>
              <w:rPr>
                <w:rFonts w:ascii="Times New Roman"/>
                <w:b w:val="false"/>
                <w:i w:val="false"/>
                <w:color w:val="000000"/>
                <w:sz w:val="20"/>
              </w:rPr>
              <w:t xml:space="preserve"> </w:t>
            </w:r>
            <w:r>
              <w:rPr>
                <w:rFonts w:ascii="Times New Roman"/>
                <w:b/>
                <w:i w:val="false"/>
                <w:color w:val="000000"/>
                <w:sz w:val="20"/>
              </w:rPr>
              <w:t>возможности</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условиях</w:t>
            </w:r>
            <w:r>
              <w:rPr>
                <w:rFonts w:ascii="Times New Roman"/>
                <w:b w:val="false"/>
                <w:i w:val="false"/>
                <w:color w:val="000000"/>
                <w:sz w:val="20"/>
              </w:rPr>
              <w:t xml:space="preserve"> </w:t>
            </w:r>
            <w:r>
              <w:rPr>
                <w:rFonts w:ascii="Times New Roman"/>
                <w:b/>
                <w:i w:val="false"/>
                <w:color w:val="000000"/>
                <w:sz w:val="20"/>
              </w:rPr>
              <w:t>четвертой</w:t>
            </w:r>
            <w:r>
              <w:rPr>
                <w:rFonts w:ascii="Times New Roman"/>
                <w:b w:val="false"/>
                <w:i w:val="false"/>
                <w:color w:val="000000"/>
                <w:sz w:val="20"/>
              </w:rPr>
              <w:t xml:space="preserve"> </w:t>
            </w:r>
            <w:r>
              <w:rPr>
                <w:rFonts w:ascii="Times New Roman"/>
                <w:b/>
                <w:i w:val="false"/>
                <w:color w:val="000000"/>
                <w:sz w:val="20"/>
              </w:rPr>
              <w:t>промышленной</w:t>
            </w:r>
            <w:r>
              <w:rPr>
                <w:rFonts w:ascii="Times New Roman"/>
                <w:b w:val="false"/>
                <w:i w:val="false"/>
                <w:color w:val="000000"/>
                <w:sz w:val="20"/>
              </w:rPr>
              <w:t xml:space="preserve"> </w:t>
            </w:r>
            <w:r>
              <w:rPr>
                <w:rFonts w:ascii="Times New Roman"/>
                <w:b/>
                <w:i w:val="false"/>
                <w:color w:val="000000"/>
                <w:sz w:val="20"/>
              </w:rPr>
              <w:t>революции"</w:t>
            </w:r>
            <w:r>
              <w:rPr>
                <w:rFonts w:ascii="Times New Roman"/>
                <w:b w:val="false"/>
                <w:i w:val="false"/>
                <w:color w:val="000000"/>
                <w:sz w:val="20"/>
              </w:rPr>
              <w:t xml:space="preserve"> </w:t>
            </w:r>
            <w:r>
              <w:rPr>
                <w:rFonts w:ascii="Times New Roman"/>
                <w:b/>
                <w:i w:val="false"/>
                <w:color w:val="000000"/>
                <w:sz w:val="20"/>
              </w:rPr>
              <w:t>увеличение</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течение</w:t>
            </w:r>
            <w:r>
              <w:rPr>
                <w:rFonts w:ascii="Times New Roman"/>
                <w:b w:val="false"/>
                <w:i w:val="false"/>
                <w:color w:val="000000"/>
                <w:sz w:val="20"/>
              </w:rPr>
              <w:t xml:space="preserve">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лет</w:t>
            </w:r>
            <w:r>
              <w:rPr>
                <w:rFonts w:ascii="Times New Roman"/>
                <w:b w:val="false"/>
                <w:i w:val="false"/>
                <w:color w:val="000000"/>
                <w:sz w:val="20"/>
              </w:rPr>
              <w:t xml:space="preserve"> </w:t>
            </w:r>
            <w:r>
              <w:rPr>
                <w:rFonts w:ascii="Times New Roman"/>
                <w:b/>
                <w:i w:val="false"/>
                <w:color w:val="000000"/>
                <w:sz w:val="20"/>
              </w:rPr>
              <w:t>производительности</w:t>
            </w:r>
            <w:r>
              <w:rPr>
                <w:rFonts w:ascii="Times New Roman"/>
                <w:b w:val="false"/>
                <w:i w:val="false"/>
                <w:color w:val="000000"/>
                <w:sz w:val="20"/>
              </w:rPr>
              <w:t xml:space="preserve"> </w:t>
            </w:r>
            <w:r>
              <w:rPr>
                <w:rFonts w:ascii="Times New Roman"/>
                <w:b/>
                <w:i w:val="false"/>
                <w:color w:val="000000"/>
                <w:sz w:val="20"/>
              </w:rPr>
              <w:t>труда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АПК</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экспорта</w:t>
            </w:r>
            <w:r>
              <w:rPr>
                <w:rFonts w:ascii="Times New Roman"/>
                <w:b w:val="false"/>
                <w:i w:val="false"/>
                <w:color w:val="000000"/>
                <w:sz w:val="20"/>
              </w:rPr>
              <w:t xml:space="preserve"> </w:t>
            </w:r>
            <w:r>
              <w:rPr>
                <w:rFonts w:ascii="Times New Roman"/>
                <w:b/>
                <w:i w:val="false"/>
                <w:color w:val="000000"/>
                <w:sz w:val="20"/>
              </w:rPr>
              <w:t>переработанной</w:t>
            </w:r>
            <w:r>
              <w:rPr>
                <w:rFonts w:ascii="Times New Roman"/>
                <w:b w:val="false"/>
                <w:i w:val="false"/>
                <w:color w:val="000000"/>
                <w:sz w:val="20"/>
              </w:rPr>
              <w:t xml:space="preserve"> </w:t>
            </w:r>
            <w:r>
              <w:rPr>
                <w:rFonts w:ascii="Times New Roman"/>
                <w:b/>
                <w:i w:val="false"/>
                <w:color w:val="000000"/>
                <w:sz w:val="20"/>
              </w:rPr>
              <w:t>сельскохозяйственной</w:t>
            </w:r>
            <w:r>
              <w:rPr>
                <w:rFonts w:ascii="Times New Roman"/>
                <w:b w:val="false"/>
                <w:i w:val="false"/>
                <w:color w:val="000000"/>
                <w:sz w:val="20"/>
              </w:rPr>
              <w:t xml:space="preserve"> </w:t>
            </w:r>
            <w:r>
              <w:rPr>
                <w:rFonts w:ascii="Times New Roman"/>
                <w:b/>
                <w:i w:val="false"/>
                <w:color w:val="000000"/>
                <w:sz w:val="20"/>
              </w:rPr>
              <w:t>продукции</w:t>
            </w:r>
            <w:r>
              <w:rPr>
                <w:rFonts w:ascii="Times New Roman"/>
                <w:b w:val="false"/>
                <w:i w:val="false"/>
                <w:color w:val="000000"/>
                <w:sz w:val="20"/>
              </w:rPr>
              <w:t xml:space="preserve"> </w:t>
            </w:r>
            <w:r>
              <w:rPr>
                <w:rFonts w:ascii="Times New Roman"/>
                <w:b/>
                <w:i w:val="false"/>
                <w:color w:val="000000"/>
                <w:sz w:val="20"/>
              </w:rPr>
              <w:t>как</w:t>
            </w:r>
            <w:r>
              <w:rPr>
                <w:rFonts w:ascii="Times New Roman"/>
                <w:b w:val="false"/>
                <w:i w:val="false"/>
                <w:color w:val="000000"/>
                <w:sz w:val="20"/>
              </w:rPr>
              <w:t xml:space="preserve"> </w:t>
            </w:r>
            <w:r>
              <w:rPr>
                <w:rFonts w:ascii="Times New Roman"/>
                <w:b/>
                <w:i w:val="false"/>
                <w:color w:val="000000"/>
                <w:sz w:val="20"/>
              </w:rPr>
              <w:t>минимум</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2,5</w:t>
            </w:r>
            <w:r>
              <w:rPr>
                <w:rFonts w:ascii="Times New Roman"/>
                <w:b w:val="false"/>
                <w:i w:val="false"/>
                <w:color w:val="000000"/>
                <w:sz w:val="20"/>
              </w:rPr>
              <w:t xml:space="preserve"> </w:t>
            </w:r>
            <w:r>
              <w:rPr>
                <w:rFonts w:ascii="Times New Roman"/>
                <w:b/>
                <w:i w:val="false"/>
                <w:color w:val="000000"/>
                <w:sz w:val="20"/>
              </w:rPr>
              <w:t>раза</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сравнению</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2017</w:t>
            </w:r>
            <w:r>
              <w:rPr>
                <w:rFonts w:ascii="Times New Roman"/>
                <w:b w:val="false"/>
                <w:i w:val="false"/>
                <w:color w:val="000000"/>
                <w:sz w:val="20"/>
              </w:rPr>
              <w:t xml:space="preserve"> </w:t>
            </w:r>
            <w:r>
              <w:rPr>
                <w:rFonts w:ascii="Times New Roman"/>
                <w:b/>
                <w:i w:val="false"/>
                <w:color w:val="000000"/>
                <w:sz w:val="20"/>
              </w:rPr>
              <w:t>годом.</w:t>
            </w:r>
            <w:r>
              <w:br/>
            </w:r>
            <w:r>
              <w:rPr>
                <w:rFonts w:ascii="Times New Roman"/>
                <w:b w:val="false"/>
                <w:i w:val="false"/>
                <w:color w:val="000000"/>
                <w:sz w:val="20"/>
              </w:rPr>
              <w:t>
</w:t>
            </w:r>
            <w:r>
              <w:rPr>
                <w:rFonts w:ascii="Times New Roman"/>
                <w:b/>
                <w:i w:val="false"/>
                <w:color w:val="000000"/>
                <w:sz w:val="20"/>
              </w:rPr>
              <w:t>Повышение</w:t>
            </w:r>
            <w:r>
              <w:rPr>
                <w:rFonts w:ascii="Times New Roman"/>
                <w:b w:val="false"/>
                <w:i w:val="false"/>
                <w:color w:val="000000"/>
                <w:sz w:val="20"/>
              </w:rPr>
              <w:t xml:space="preserve"> </w:t>
            </w:r>
            <w:r>
              <w:rPr>
                <w:rFonts w:ascii="Times New Roman"/>
                <w:b/>
                <w:i w:val="false"/>
                <w:color w:val="000000"/>
                <w:sz w:val="20"/>
              </w:rPr>
              <w:t>конкурентоспособности</w:t>
            </w:r>
            <w:r>
              <w:rPr>
                <w:rFonts w:ascii="Times New Roman"/>
                <w:b w:val="false"/>
                <w:i w:val="false"/>
                <w:color w:val="000000"/>
                <w:sz w:val="20"/>
              </w:rPr>
              <w:t xml:space="preserve"> </w:t>
            </w:r>
            <w:r>
              <w:rPr>
                <w:rFonts w:ascii="Times New Roman"/>
                <w:b/>
                <w:i w:val="false"/>
                <w:color w:val="000000"/>
                <w:sz w:val="20"/>
              </w:rPr>
              <w:t>отрасли</w:t>
            </w:r>
            <w:r>
              <w:rPr>
                <w:rFonts w:ascii="Times New Roman"/>
                <w:b w:val="false"/>
                <w:i w:val="false"/>
                <w:color w:val="000000"/>
                <w:sz w:val="20"/>
              </w:rPr>
              <w:t xml:space="preserve"> </w:t>
            </w:r>
            <w:r>
              <w:rPr>
                <w:rFonts w:ascii="Times New Roman"/>
                <w:b/>
                <w:i w:val="false"/>
                <w:color w:val="000000"/>
                <w:sz w:val="20"/>
              </w:rPr>
              <w:t>АПК</w:t>
            </w:r>
            <w:r>
              <w:rPr>
                <w:rFonts w:ascii="Times New Roman"/>
                <w:b w:val="false"/>
                <w:i w:val="false"/>
                <w:color w:val="000000"/>
                <w:sz w:val="20"/>
              </w:rPr>
              <w:t xml:space="preserve"> </w:t>
            </w:r>
            <w:r>
              <w:rPr>
                <w:rFonts w:ascii="Times New Roman"/>
                <w:b/>
                <w:i w:val="false"/>
                <w:color w:val="000000"/>
                <w:sz w:val="20"/>
              </w:rPr>
              <w:t>путем</w:t>
            </w:r>
            <w:r>
              <w:rPr>
                <w:rFonts w:ascii="Times New Roman"/>
                <w:b w:val="false"/>
                <w:i w:val="false"/>
                <w:color w:val="000000"/>
                <w:sz w:val="20"/>
              </w:rPr>
              <w:t xml:space="preserve"> </w:t>
            </w:r>
            <w:r>
              <w:rPr>
                <w:rFonts w:ascii="Times New Roman"/>
                <w:b/>
                <w:i w:val="false"/>
                <w:color w:val="000000"/>
                <w:sz w:val="20"/>
              </w:rPr>
              <w:t>увеличения</w:t>
            </w:r>
            <w:r>
              <w:rPr>
                <w:rFonts w:ascii="Times New Roman"/>
                <w:b w:val="false"/>
                <w:i w:val="false"/>
                <w:color w:val="000000"/>
                <w:sz w:val="20"/>
              </w:rPr>
              <w:t xml:space="preserve"> </w:t>
            </w:r>
            <w:r>
              <w:rPr>
                <w:rFonts w:ascii="Times New Roman"/>
                <w:b/>
                <w:i w:val="false"/>
                <w:color w:val="000000"/>
                <w:sz w:val="20"/>
              </w:rPr>
              <w:t>производительности</w:t>
            </w:r>
            <w:r>
              <w:rPr>
                <w:rFonts w:ascii="Times New Roman"/>
                <w:b w:val="false"/>
                <w:i w:val="false"/>
                <w:color w:val="000000"/>
                <w:sz w:val="20"/>
              </w:rPr>
              <w:t xml:space="preserve"> </w:t>
            </w:r>
            <w:r>
              <w:rPr>
                <w:rFonts w:ascii="Times New Roman"/>
                <w:b/>
                <w:i w:val="false"/>
                <w:color w:val="000000"/>
                <w:sz w:val="20"/>
              </w:rPr>
              <w:t>труда</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млн.</w:t>
            </w:r>
            <w:r>
              <w:rPr>
                <w:rFonts w:ascii="Times New Roman"/>
                <w:b w:val="false"/>
                <w:i w:val="false"/>
                <w:color w:val="000000"/>
                <w:sz w:val="20"/>
              </w:rPr>
              <w:t xml:space="preserve"> </w:t>
            </w:r>
            <w:r>
              <w:rPr>
                <w:rFonts w:ascii="Times New Roman"/>
                <w:b/>
                <w:i w:val="false"/>
                <w:color w:val="000000"/>
                <w:sz w:val="20"/>
              </w:rPr>
              <w:t>тенге</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занятого</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сельском</w:t>
            </w:r>
            <w:r>
              <w:rPr>
                <w:rFonts w:ascii="Times New Roman"/>
                <w:b w:val="false"/>
                <w:i w:val="false"/>
                <w:color w:val="000000"/>
                <w:sz w:val="20"/>
              </w:rPr>
              <w:t xml:space="preserve"> </w:t>
            </w:r>
            <w:r>
              <w:rPr>
                <w:rFonts w:ascii="Times New Roman"/>
                <w:b/>
                <w:i w:val="false"/>
                <w:color w:val="000000"/>
                <w:sz w:val="20"/>
              </w:rPr>
              <w:t>хозяйстве</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2015</w:t>
            </w:r>
            <w:r>
              <w:rPr>
                <w:rFonts w:ascii="Times New Roman"/>
                <w:b w:val="false"/>
                <w:i w:val="false"/>
                <w:color w:val="000000"/>
                <w:sz w:val="20"/>
              </w:rPr>
              <w:t xml:space="preserve"> </w:t>
            </w:r>
            <w:r>
              <w:rPr>
                <w:rFonts w:ascii="Times New Roman"/>
                <w:b/>
                <w:i w:val="false"/>
                <w:color w:val="000000"/>
                <w:sz w:val="20"/>
              </w:rPr>
              <w:t>году</w:t>
            </w:r>
            <w:r>
              <w:rPr>
                <w:rFonts w:ascii="Times New Roman"/>
                <w:b w:val="false"/>
                <w:i w:val="false"/>
                <w:color w:val="000000"/>
                <w:sz w:val="20"/>
              </w:rPr>
              <w:t xml:space="preserve"> </w:t>
            </w:r>
            <w:r>
              <w:rPr>
                <w:rFonts w:ascii="Times New Roman"/>
                <w:b/>
                <w:i w:val="false"/>
                <w:color w:val="000000"/>
                <w:sz w:val="20"/>
              </w:rPr>
              <w:t>до</w:t>
            </w:r>
            <w:r>
              <w:rPr>
                <w:rFonts w:ascii="Times New Roman"/>
                <w:b w:val="false"/>
                <w:i w:val="false"/>
                <w:color w:val="000000"/>
                <w:sz w:val="20"/>
              </w:rPr>
              <w:t xml:space="preserve"> </w:t>
            </w:r>
            <w:r>
              <w:rPr>
                <w:rFonts w:ascii="Times New Roman"/>
                <w:b/>
                <w:i w:val="false"/>
                <w:color w:val="000000"/>
                <w:sz w:val="20"/>
              </w:rPr>
              <w:t>3,7</w:t>
            </w:r>
            <w:r>
              <w:rPr>
                <w:rFonts w:ascii="Times New Roman"/>
                <w:b w:val="false"/>
                <w:i w:val="false"/>
                <w:color w:val="000000"/>
                <w:sz w:val="20"/>
              </w:rPr>
              <w:t xml:space="preserve"> </w:t>
            </w:r>
            <w:r>
              <w:rPr>
                <w:rFonts w:ascii="Times New Roman"/>
                <w:b/>
                <w:i w:val="false"/>
                <w:color w:val="000000"/>
                <w:sz w:val="20"/>
              </w:rPr>
              <w:t>млн.</w:t>
            </w:r>
            <w:r>
              <w:rPr>
                <w:rFonts w:ascii="Times New Roman"/>
                <w:b w:val="false"/>
                <w:i w:val="false"/>
                <w:color w:val="000000"/>
                <w:sz w:val="20"/>
              </w:rPr>
              <w:t xml:space="preserve"> </w:t>
            </w:r>
            <w:r>
              <w:rPr>
                <w:rFonts w:ascii="Times New Roman"/>
                <w:b/>
                <w:i w:val="false"/>
                <w:color w:val="000000"/>
                <w:sz w:val="20"/>
              </w:rPr>
              <w:t>тенге</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2021</w:t>
            </w:r>
            <w:r>
              <w:rPr>
                <w:rFonts w:ascii="Times New Roman"/>
                <w:b w:val="false"/>
                <w:i w:val="false"/>
                <w:color w:val="000000"/>
                <w:sz w:val="20"/>
              </w:rPr>
              <w:t xml:space="preserve"> </w:t>
            </w:r>
            <w:r>
              <w:rPr>
                <w:rFonts w:ascii="Times New Roman"/>
                <w:b/>
                <w:i w:val="false"/>
                <w:color w:val="000000"/>
                <w:sz w:val="20"/>
              </w:rPr>
              <w:t>году,</w:t>
            </w:r>
            <w:r>
              <w:rPr>
                <w:rFonts w:ascii="Times New Roman"/>
                <w:b w:val="false"/>
                <w:i w:val="false"/>
                <w:color w:val="000000"/>
                <w:sz w:val="20"/>
              </w:rPr>
              <w:t xml:space="preserve">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также</w:t>
            </w:r>
            <w:r>
              <w:rPr>
                <w:rFonts w:ascii="Times New Roman"/>
                <w:b w:val="false"/>
                <w:i w:val="false"/>
                <w:color w:val="000000"/>
                <w:sz w:val="20"/>
              </w:rPr>
              <w:t xml:space="preserve"> </w:t>
            </w:r>
            <w:r>
              <w:rPr>
                <w:rFonts w:ascii="Times New Roman"/>
                <w:b/>
                <w:i w:val="false"/>
                <w:color w:val="000000"/>
                <w:sz w:val="20"/>
              </w:rPr>
              <w:t>экспорта</w:t>
            </w:r>
            <w:r>
              <w:rPr>
                <w:rFonts w:ascii="Times New Roman"/>
                <w:b w:val="false"/>
                <w:i w:val="false"/>
                <w:color w:val="000000"/>
                <w:sz w:val="20"/>
              </w:rPr>
              <w:t xml:space="preserve"> </w:t>
            </w:r>
            <w:r>
              <w:rPr>
                <w:rFonts w:ascii="Times New Roman"/>
                <w:b/>
                <w:i w:val="false"/>
                <w:color w:val="000000"/>
                <w:sz w:val="20"/>
              </w:rPr>
              <w:t>переработанной</w:t>
            </w:r>
            <w:r>
              <w:rPr>
                <w:rFonts w:ascii="Times New Roman"/>
                <w:b w:val="false"/>
                <w:i w:val="false"/>
                <w:color w:val="000000"/>
                <w:sz w:val="20"/>
              </w:rPr>
              <w:t xml:space="preserve"> </w:t>
            </w:r>
            <w:r>
              <w:rPr>
                <w:rFonts w:ascii="Times New Roman"/>
                <w:b/>
                <w:i w:val="false"/>
                <w:color w:val="000000"/>
                <w:sz w:val="20"/>
              </w:rPr>
              <w:t>продукции</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945,1</w:t>
            </w:r>
            <w:r>
              <w:rPr>
                <w:rFonts w:ascii="Times New Roman"/>
                <w:b w:val="false"/>
                <w:i w:val="false"/>
                <w:color w:val="000000"/>
                <w:sz w:val="20"/>
              </w:rPr>
              <w:t xml:space="preserve"> </w:t>
            </w:r>
            <w:r>
              <w:rPr>
                <w:rFonts w:ascii="Times New Roman"/>
                <w:b/>
                <w:i w:val="false"/>
                <w:color w:val="000000"/>
                <w:sz w:val="20"/>
              </w:rPr>
              <w:t>млн.</w:t>
            </w:r>
            <w:r>
              <w:rPr>
                <w:rFonts w:ascii="Times New Roman"/>
                <w:b w:val="false"/>
                <w:i w:val="false"/>
                <w:color w:val="000000"/>
                <w:sz w:val="20"/>
              </w:rPr>
              <w:t xml:space="preserve"> </w:t>
            </w:r>
            <w:r>
              <w:rPr>
                <w:rFonts w:ascii="Times New Roman"/>
                <w:b/>
                <w:i w:val="false"/>
                <w:color w:val="000000"/>
                <w:sz w:val="20"/>
              </w:rPr>
              <w:t>долларов</w:t>
            </w:r>
            <w:r>
              <w:rPr>
                <w:rFonts w:ascii="Times New Roman"/>
                <w:b w:val="false"/>
                <w:i w:val="false"/>
                <w:color w:val="000000"/>
                <w:sz w:val="20"/>
              </w:rPr>
              <w:t xml:space="preserve"> </w:t>
            </w:r>
            <w:r>
              <w:rPr>
                <w:rFonts w:ascii="Times New Roman"/>
                <w:b/>
                <w:i w:val="false"/>
                <w:color w:val="000000"/>
                <w:sz w:val="20"/>
              </w:rPr>
              <w:t>США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2015</w:t>
            </w:r>
            <w:r>
              <w:rPr>
                <w:rFonts w:ascii="Times New Roman"/>
                <w:b w:val="false"/>
                <w:i w:val="false"/>
                <w:color w:val="000000"/>
                <w:sz w:val="20"/>
              </w:rPr>
              <w:t xml:space="preserve"> </w:t>
            </w:r>
            <w:r>
              <w:rPr>
                <w:rFonts w:ascii="Times New Roman"/>
                <w:b/>
                <w:i w:val="false"/>
                <w:color w:val="000000"/>
                <w:sz w:val="20"/>
              </w:rPr>
              <w:t>году</w:t>
            </w:r>
            <w:r>
              <w:rPr>
                <w:rFonts w:ascii="Times New Roman"/>
                <w:b w:val="false"/>
                <w:i w:val="false"/>
                <w:color w:val="000000"/>
                <w:sz w:val="20"/>
              </w:rPr>
              <w:t xml:space="preserve"> </w:t>
            </w:r>
            <w:r>
              <w:rPr>
                <w:rFonts w:ascii="Times New Roman"/>
                <w:b/>
                <w:i w:val="false"/>
                <w:color w:val="000000"/>
                <w:sz w:val="20"/>
              </w:rPr>
              <w:t>до</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400</w:t>
            </w:r>
            <w:r>
              <w:rPr>
                <w:rFonts w:ascii="Times New Roman"/>
                <w:b w:val="false"/>
                <w:i w:val="false"/>
                <w:color w:val="000000"/>
                <w:sz w:val="20"/>
              </w:rPr>
              <w:t xml:space="preserve"> </w:t>
            </w:r>
            <w:r>
              <w:rPr>
                <w:rFonts w:ascii="Times New Roman"/>
                <w:b/>
                <w:i w:val="false"/>
                <w:color w:val="000000"/>
                <w:sz w:val="20"/>
              </w:rPr>
              <w:t>млн.</w:t>
            </w:r>
            <w:r>
              <w:rPr>
                <w:rFonts w:ascii="Times New Roman"/>
                <w:b w:val="false"/>
                <w:i w:val="false"/>
                <w:color w:val="000000"/>
                <w:sz w:val="20"/>
              </w:rPr>
              <w:t xml:space="preserve"> </w:t>
            </w:r>
            <w:r>
              <w:rPr>
                <w:rFonts w:ascii="Times New Roman"/>
                <w:b/>
                <w:i w:val="false"/>
                <w:color w:val="000000"/>
                <w:sz w:val="20"/>
              </w:rPr>
              <w:t>долларов</w:t>
            </w:r>
            <w:r>
              <w:rPr>
                <w:rFonts w:ascii="Times New Roman"/>
                <w:b w:val="false"/>
                <w:i w:val="false"/>
                <w:color w:val="000000"/>
                <w:sz w:val="20"/>
              </w:rPr>
              <w:t xml:space="preserve"> </w:t>
            </w:r>
            <w:r>
              <w:rPr>
                <w:rFonts w:ascii="Times New Roman"/>
                <w:b/>
                <w:i w:val="false"/>
                <w:color w:val="000000"/>
                <w:sz w:val="20"/>
              </w:rPr>
              <w:t>США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2021</w:t>
            </w:r>
            <w:r>
              <w:rPr>
                <w:rFonts w:ascii="Times New Roman"/>
                <w:b w:val="false"/>
                <w:i w:val="false"/>
                <w:color w:val="000000"/>
                <w:sz w:val="20"/>
              </w:rPr>
              <w:t xml:space="preserve"> </w:t>
            </w:r>
            <w:r>
              <w:rPr>
                <w:rFonts w:ascii="Times New Roman"/>
                <w:b/>
                <w:i w:val="false"/>
                <w:color w:val="000000"/>
                <w:sz w:val="20"/>
              </w:rPr>
              <w:t>году.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w:t>
            </w:r>
            <w:r>
              <w:rPr>
                <w:rFonts w:ascii="Times New Roman"/>
                <w:b w:val="false"/>
                <w:i w:val="false"/>
                <w:color w:val="000000"/>
                <w:sz w:val="20"/>
              </w:rPr>
              <w:t xml:space="preserve"> </w:t>
            </w:r>
            <w:r>
              <w:rPr>
                <w:rFonts w:ascii="Times New Roman"/>
                <w:b/>
                <w:i w:val="false"/>
                <w:color w:val="000000"/>
                <w:sz w:val="20"/>
              </w:rPr>
              <w:t>индикаторы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производительности труда в сельском хозяйстве к уровню 2015 года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валовой продукции (услуг) сельского хозяйства к уровню 2015 года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инвестиций в основной капитал в сельском хозяйстве к уровню 2015 года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инвестиций в основной капитал в производстве продуктов питания к уровню 2015 года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импорта продовольственных товаров</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 США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 в системах водоснабжения в промышленности: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МИИР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водоснабжение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оборотное водоснабжение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переработанной сельскохозяйственной продукции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 США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на орошение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м/га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МСХ, акиматы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Обеспечение</w:t>
            </w:r>
            <w:r>
              <w:rPr>
                <w:rFonts w:ascii="Times New Roman"/>
                <w:b w:val="false"/>
                <w:i w:val="false"/>
                <w:color w:val="000000"/>
                <w:sz w:val="20"/>
              </w:rPr>
              <w:t xml:space="preserve"> </w:t>
            </w:r>
            <w:r>
              <w:rPr>
                <w:rFonts w:ascii="Times New Roman"/>
                <w:b/>
                <w:i w:val="false"/>
                <w:color w:val="000000"/>
                <w:sz w:val="20"/>
              </w:rPr>
              <w:t>продовольственной</w:t>
            </w:r>
            <w:r>
              <w:rPr>
                <w:rFonts w:ascii="Times New Roman"/>
                <w:b w:val="false"/>
                <w:i w:val="false"/>
                <w:color w:val="000000"/>
                <w:sz w:val="20"/>
              </w:rPr>
              <w:t xml:space="preserve"> </w:t>
            </w:r>
            <w:r>
              <w:rPr>
                <w:rFonts w:ascii="Times New Roman"/>
                <w:b/>
                <w:i w:val="false"/>
                <w:color w:val="000000"/>
                <w:sz w:val="20"/>
              </w:rPr>
              <w:t>безопасности</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результатов</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Продовольственная независимость – приоритетные направления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молока-сырья, поступившего на переработку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мяса птицы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продуктов аквакультуры в организованных хозяйствах</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МСХ,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плодово-ягодных культур и винограда в организованных хозяйствах</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сахара из сырья, произведенного в Казахстане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МИИР, акиматы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доступность продовольствия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удовлетворенности качеством питьевой воды населения, проживающего в сельской местности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МЭГПР,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плодо-/овоще-/ картофелехранилищ</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доступность</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оптовой торговли продовольственными товарами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МТИ,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производство телевизионного циклового ток-шоу/программы о сельскохозяйственной сфере, хронометражем не менее 30 мин, 30 выпусков, с последующим размещением на одном из республиканских каналов</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эфирная справка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апрель-ноябрь 2019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спецпроектов в формате отдельных рубрик с публикациями один раз в две недели по сельскохозяйственной тематике на рейтинговых интернет порталах. (3 спец проекта, по 15 публикаций)</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апрель-ноябрь 2019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продвижение страниц единого имиджевого проекта в рамках программы развития АПК, в социальных сетях Facebook, Instagram, Youtube. Создание уникального фото, видео, текстового контента и рекламного продвижения страниц.</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SMM стратегия, контент план, отчет с указанием публикаций и статистики по целевым показателям</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апрель-ноябрь 2019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Рекламное продвижение в сети интернет инициатив в рамках программы развития АПК (контекстная реклама, реклама в социальных сетях, playable ads, баннерная реклама)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рекламно-медийная стратегия, медиа-план размещений, отчет с указанием примеров размещения и статистикой по ключевым показателям</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апрель-ноябрь 2019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размещения видеоконтента (рекламных роликов, видеодайджестов, инфографик, новостных сюжетов) на республиканских и региональных телевизионных каналах (40 видеоматериалов, 1-1.5 минуты, 20 раз в прайм тайм)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эфирная справка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апрель-ноябрь 2019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и PR продвижение мероприятий в рамках Госпрограммы развития АПК на 2017-2021 годы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(меморандума) между МСХ и акиматами областей по вопросу диверсификации структуры посевных площадей сельскохозяйственных культур</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(меморандумы)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май 2020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Повышение</w:t>
            </w:r>
            <w:r>
              <w:rPr>
                <w:rFonts w:ascii="Times New Roman"/>
                <w:b w:val="false"/>
                <w:i w:val="false"/>
                <w:color w:val="000000"/>
                <w:sz w:val="20"/>
              </w:rPr>
              <w:t xml:space="preserve"> </w:t>
            </w:r>
            <w:r>
              <w:rPr>
                <w:rFonts w:ascii="Times New Roman"/>
                <w:b/>
                <w:i w:val="false"/>
                <w:color w:val="000000"/>
                <w:sz w:val="20"/>
              </w:rPr>
              <w:t>доступности</w:t>
            </w:r>
            <w:r>
              <w:rPr>
                <w:rFonts w:ascii="Times New Roman"/>
                <w:b w:val="false"/>
                <w:i w:val="false"/>
                <w:color w:val="000000"/>
                <w:sz w:val="20"/>
              </w:rPr>
              <w:t xml:space="preserve"> </w:t>
            </w:r>
            <w:r>
              <w:rPr>
                <w:rFonts w:ascii="Times New Roman"/>
                <w:b/>
                <w:i w:val="false"/>
                <w:color w:val="000000"/>
                <w:sz w:val="20"/>
              </w:rPr>
              <w:t>финансирования</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субъектов</w:t>
            </w:r>
            <w:r>
              <w:rPr>
                <w:rFonts w:ascii="Times New Roman"/>
                <w:b w:val="false"/>
                <w:i w:val="false"/>
                <w:color w:val="000000"/>
                <w:sz w:val="20"/>
              </w:rPr>
              <w:t xml:space="preserve"> </w:t>
            </w:r>
            <w:r>
              <w:rPr>
                <w:rFonts w:ascii="Times New Roman"/>
                <w:b/>
                <w:i w:val="false"/>
                <w:color w:val="000000"/>
                <w:sz w:val="20"/>
              </w:rPr>
              <w:t>АПК</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обеспечение</w:t>
            </w:r>
            <w:r>
              <w:rPr>
                <w:rFonts w:ascii="Times New Roman"/>
                <w:b w:val="false"/>
                <w:i w:val="false"/>
                <w:color w:val="000000"/>
                <w:sz w:val="20"/>
              </w:rPr>
              <w:t xml:space="preserve"> </w:t>
            </w:r>
            <w:r>
              <w:rPr>
                <w:rFonts w:ascii="Times New Roman"/>
                <w:b/>
                <w:i w:val="false"/>
                <w:color w:val="000000"/>
                <w:sz w:val="20"/>
              </w:rPr>
              <w:t>оптимальных</w:t>
            </w:r>
            <w:r>
              <w:rPr>
                <w:rFonts w:ascii="Times New Roman"/>
                <w:b w:val="false"/>
                <w:i w:val="false"/>
                <w:color w:val="000000"/>
                <w:sz w:val="20"/>
              </w:rPr>
              <w:t xml:space="preserve"> </w:t>
            </w:r>
            <w:r>
              <w:rPr>
                <w:rFonts w:ascii="Times New Roman"/>
                <w:b/>
                <w:i w:val="false"/>
                <w:color w:val="000000"/>
                <w:sz w:val="20"/>
              </w:rPr>
              <w:t>режимов</w:t>
            </w:r>
            <w:r>
              <w:rPr>
                <w:rFonts w:ascii="Times New Roman"/>
                <w:b w:val="false"/>
                <w:i w:val="false"/>
                <w:color w:val="000000"/>
                <w:sz w:val="20"/>
              </w:rPr>
              <w:t xml:space="preserve"> </w:t>
            </w:r>
            <w:r>
              <w:rPr>
                <w:rFonts w:ascii="Times New Roman"/>
                <w:b/>
                <w:i w:val="false"/>
                <w:color w:val="000000"/>
                <w:sz w:val="20"/>
              </w:rPr>
              <w:t>налогообложения</w:t>
            </w:r>
            <w:r>
              <w:rPr>
                <w:rFonts w:ascii="Times New Roman"/>
                <w:b w:val="false"/>
                <w:i w:val="false"/>
                <w:color w:val="000000"/>
                <w:sz w:val="20"/>
              </w:rPr>
              <w:t xml:space="preserve"> </w:t>
            </w:r>
            <w:r>
              <w:rPr>
                <w:rFonts w:ascii="Times New Roman"/>
                <w:b/>
                <w:i w:val="false"/>
                <w:color w:val="000000"/>
                <w:sz w:val="20"/>
              </w:rPr>
              <w:t>субъектов</w:t>
            </w:r>
            <w:r>
              <w:rPr>
                <w:rFonts w:ascii="Times New Roman"/>
                <w:b w:val="false"/>
                <w:i w:val="false"/>
                <w:color w:val="000000"/>
                <w:sz w:val="20"/>
              </w:rPr>
              <w:t xml:space="preserve"> </w:t>
            </w:r>
            <w:r>
              <w:rPr>
                <w:rFonts w:ascii="Times New Roman"/>
                <w:b/>
                <w:i w:val="false"/>
                <w:color w:val="000000"/>
                <w:sz w:val="20"/>
              </w:rPr>
              <w:t>АПК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результатов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негосударственных кредитных средств, привлеченных в АПК за счет мер по повышению доступности кредитов и лизинга**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привлеченных инвестиций за счет инвестиционных субсидий**</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751 286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прямых иностранных инвестиций в АПК</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долл.США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гг.  Нур-Султан, Алматы и Шымкент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расходов, направляемых на поддержку производства и переработки говядины, которые способствуют "зеленому росту" и устойчивости в мясном секторе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 МСХ, МФ</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малых и средних фермерских хозяйств, участвующих в программе "Сыбага" и продающих бычков откормочным площадкам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реализация задач, предусмотренных проектом Всемирного Банка на 2022-2025 годы, будет отражена в рамках утверждения структурных программных документов по развитию АПК на следующий период.</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проекта Закона Республики Казахстан "О внесении изменений и дополнений в некоторые законодательные акты Республики Казахстан по вопросам регулирования агропромышленного комплекса"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заинтересованные ГО,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Правил субсидирования на повышение продуктивности и качества продукции аквакультуры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2017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урожайности и качества продукции растениеводства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затрат на возделывание сельскохозяйственных культур в защищенном грунте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и города Нур-Султана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затрат на закладку и выращивание (в том числе восстановление) многолетних насаждений плодово-ягодных культур и винограда (яблони сорта "Апорт")</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Жамбылской, Туркестанской областей и города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119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196"/>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минеральных удобрений (за исключением органических)</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119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197"/>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сельскохозяйственным товаропроизводителям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вредоностности, карантинных объектов</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31 декабря включительно</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119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198"/>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физическим и юридическим лицам затрат на закладку и выращивание уничтоженных плодово-ягодных культур, зараженных бактериальным ожогом плодовых</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31 декабря включительно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119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199"/>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затрат на экспертизу качества хлопка-волокна, хлопка-сырца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120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200"/>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поддержки семеноводства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120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201"/>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воды сельскохозяйственным товаропроизводителям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120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202"/>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субъектов АПК на проведение весенне-полевых и уборочных работ</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АО "АКК"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120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203"/>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затрат на развитие племенного животноводства и повышение продуктивности и качества продукции животноводства, в т.ч. расходов, направляемых на поддержку производства и переработки говядины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96 573,6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120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204"/>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продуктивности и качества продукции аквакультуры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120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205"/>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заготовительным организациям в сфере АПК суммы НДС, уплаченной в бюджет, в пределах исчисленного НДС</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120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206"/>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сырья для производства продуктов ее глубокой переработки, в т.ч. сухого молока, сливочного масла и сыров</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120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207"/>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Республики Казахстан "Об аграрных расписках"</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проекта Закона Республики Казахстан и вынесение ее на МВК</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НБ (по согласованию), АО "НУХ "Байтерек"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120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208"/>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Республики Казахстан в сфере развития кредитных товариществ</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проекта Закона Республики Казахстан и вынесение ее на МВК</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НБ (по согласованию), МНЭ, МФ, АО "НУХ "Байтерек"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120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209"/>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законодательства Республики Казахстан в области агрострахования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проекта Закона Республики Казахстан и вынесение ее на МВК</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НБ (по согласованию), АО "НУХ "Байтерек"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121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210"/>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страховых премий</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АО "ФФПСХ"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121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211"/>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16 апреля 2015 года № 4-1/339 "Об утверждении квалификационных требований, предъявляемых к деятельности по оказанию услуг по складской деятельности с выпуском зерновых расписок, и перечня документов, подтверждающих соответствие им"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МИИР, МНЭ, НПП "Атамекен" (по согласованию), АО "Информационно-учетный центр"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121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212"/>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февраля 2017 года № 50 "Об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2018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МИР,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121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213"/>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9-1/71 "Об утверждении Правил субсидирования в рамках гарантирования и страхования займов субъектов агропромышленного комплекса"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МИР,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февраля 2017 года № 48 "Об утверждении Правил субсидирования по возмещению части расходов, понесенных субъектом агропромышленного комплекса, при инвестиционных вложениях"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2018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МИР,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w:t>
            </w:r>
            <w:r>
              <w:rPr>
                <w:rFonts w:ascii="Times New Roman"/>
                <w:b w:val="false"/>
                <w:i w:val="false"/>
                <w:color w:val="000000"/>
                <w:sz w:val="20"/>
              </w:rPr>
              <w:t>приказ</w:t>
            </w:r>
            <w:r>
              <w:rPr>
                <w:rFonts w:ascii="Times New Roman"/>
                <w:b w:val="false"/>
                <w:i w:val="false"/>
                <w:color w:val="000000"/>
                <w:sz w:val="20"/>
              </w:rPr>
              <w:t xml:space="preserve"> и.о.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 в соответствии с принципами "зеленого роста" и устойчивости в мясном секторе в рамках займа Всемирного Банка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r>
              <w:br/>
            </w:r>
            <w:r>
              <w:rPr>
                <w:rFonts w:ascii="Times New Roman"/>
                <w:b w:val="false"/>
                <w:i w:val="false"/>
                <w:color w:val="000000"/>
                <w:sz w:val="20"/>
              </w:rPr>
              <w:t>
2021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МИИР,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121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214"/>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"НУХ "Байтерек" для реализации приоритетных целей и задач Государственной программы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РБК</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r>
              <w:br/>
            </w:r>
            <w:r>
              <w:rPr>
                <w:rFonts w:ascii="Times New Roman"/>
                <w:b w:val="false"/>
                <w:i w:val="false"/>
                <w:color w:val="000000"/>
                <w:sz w:val="20"/>
              </w:rPr>
              <w:t>2018 года</w:t>
            </w: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МФ, МНЭ, акиматы областей, городов Астаны, Алматы и Шымкента, </w:t>
            </w:r>
            <w:r>
              <w:br/>
            </w:r>
            <w:r>
              <w:rPr>
                <w:rFonts w:ascii="Times New Roman"/>
                <w:b w:val="false"/>
                <w:i w:val="false"/>
                <w:color w:val="000000"/>
                <w:sz w:val="20"/>
              </w:rPr>
              <w:t>АО "НУХ "Байтерек"</w:t>
            </w:r>
            <w:r>
              <w:br/>
            </w:r>
            <w:r>
              <w:rPr>
                <w:rFonts w:ascii="Times New Roman"/>
                <w:b w:val="false"/>
                <w:i w:val="false"/>
                <w:color w:val="000000"/>
                <w:sz w:val="20"/>
              </w:rPr>
              <w:t xml:space="preserve">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121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215"/>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создания новых и привлечения инвесторов в действующие инвестиционные фонды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 декабря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АО "НУХ "Байтерек"</w:t>
            </w:r>
            <w:r>
              <w:br/>
            </w:r>
            <w:r>
              <w:rPr>
                <w:rFonts w:ascii="Times New Roman"/>
                <w:b w:val="false"/>
                <w:i w:val="false"/>
                <w:color w:val="000000"/>
                <w:sz w:val="20"/>
              </w:rPr>
              <w:t xml:space="preserve">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понесенных субъектами АПК, при инвестиционных вложениях, в т.ч. расходов, направляемых на поддержку производства и переработки говядины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каждые полгода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1216"/>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216"/>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по кредитным и лизинговым обязательствам в рамках направления по финансовому оздоровлению субъектов АПК</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ставок вознаграждения при кредитовании субъектов АПК, а также лизинге на приобретение сельскохозяйственных животных, техники и технологического оборудования, в т.ч. расходов, направляемых на поддержку производства и переработки говядины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97514</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243 621</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1217"/>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217"/>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купонного вознаграждения по облигациям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8" w:id="1218"/>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218"/>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рамках гарантирования и страхования займов субъектов АПК</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1219"/>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219"/>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ревизионных союзов сельскохозяйственных кооперативов на проведение внутреннего аудита сельскохозяйственных кооперативов</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27 января 2017 года № 30 "Об утверждении Правил субсидирования развития племенного животноводства, повышения продуктивности и качества продукции животноводства"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w:t>
            </w:r>
            <w:r>
              <w:br/>
            </w:r>
            <w:r>
              <w:rPr>
                <w:rFonts w:ascii="Times New Roman"/>
                <w:b w:val="false"/>
                <w:i w:val="false"/>
                <w:color w:val="000000"/>
                <w:sz w:val="20"/>
              </w:rPr>
              <w:t>
Республики Казахстан от 15 марта 2019 года № 108 "Об утверждении Правил субсидирования развития племенного животноводства,</w:t>
            </w:r>
            <w:r>
              <w:br/>
            </w:r>
            <w:r>
              <w:rPr>
                <w:rFonts w:ascii="Times New Roman"/>
                <w:b w:val="false"/>
                <w:i w:val="false"/>
                <w:color w:val="000000"/>
                <w:sz w:val="20"/>
              </w:rPr>
              <w:t>
повышения продуктивности и качества продукции животноводства" в соответствии с принципами "зеленого роста" и устойчивости в мясном секторе в рамках займа Всемирного Банка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8" w:id="1220"/>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220"/>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4-3/177 "Об утверждении Правил субсидирования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и стоимости затрат на возделывание сельскохозяйственных культур в защищенном грунте"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2019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1221"/>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221"/>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по созданию единого оператора в лице системообразующей организации с развитой инфраструктурой и филиальной сетью, представленной во всех областях страны, городах Нур-Султане и Алматы по некоторым видам субсидирования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акиматы областей, городов Астаны, Алматы и Шымкента,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1222"/>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222"/>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выделения сенокосов ЛПХ и фермерским хозяйствам для заготовки кормов, а также реализации базовыми хозяйствами (ТОО, К/Х и др.) для ЛПХ и фермерским хозяйствам сена, соломы и зернофуража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2020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28.12.2020 </w:t>
            </w:r>
            <w:r>
              <w:rPr>
                <w:rFonts w:ascii="Times New Roman"/>
                <w:b w:val="false"/>
                <w:i w:val="false"/>
                <w:color w:val="ff0000"/>
                <w:sz w:val="20"/>
              </w:rPr>
              <w:t>№ 898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1223"/>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223"/>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внесению изменений в Налоговый кодекс в части введения единого аграрного налога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полугодие 2019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МСХ,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1224"/>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Повышение</w:t>
            </w:r>
            <w:r>
              <w:rPr>
                <w:rFonts w:ascii="Times New Roman"/>
                <w:b w:val="false"/>
                <w:i w:val="false"/>
                <w:color w:val="000000"/>
                <w:sz w:val="20"/>
              </w:rPr>
              <w:t xml:space="preserve"> </w:t>
            </w:r>
            <w:r>
              <w:rPr>
                <w:rFonts w:ascii="Times New Roman"/>
                <w:b/>
                <w:i w:val="false"/>
                <w:color w:val="000000"/>
                <w:sz w:val="20"/>
              </w:rPr>
              <w:t>эффективности</w:t>
            </w:r>
            <w:r>
              <w:rPr>
                <w:rFonts w:ascii="Times New Roman"/>
                <w:b w:val="false"/>
                <w:i w:val="false"/>
                <w:color w:val="000000"/>
                <w:sz w:val="20"/>
              </w:rPr>
              <w:t xml:space="preserve"> </w:t>
            </w:r>
            <w:r>
              <w:rPr>
                <w:rFonts w:ascii="Times New Roman"/>
                <w:b/>
                <w:i w:val="false"/>
                <w:color w:val="000000"/>
                <w:sz w:val="20"/>
              </w:rPr>
              <w:t>использования</w:t>
            </w:r>
            <w:r>
              <w:rPr>
                <w:rFonts w:ascii="Times New Roman"/>
                <w:b w:val="false"/>
                <w:i w:val="false"/>
                <w:color w:val="000000"/>
                <w:sz w:val="20"/>
              </w:rPr>
              <w:t xml:space="preserve"> </w:t>
            </w:r>
            <w:r>
              <w:rPr>
                <w:rFonts w:ascii="Times New Roman"/>
                <w:b/>
                <w:i w:val="false"/>
                <w:color w:val="000000"/>
                <w:sz w:val="20"/>
              </w:rPr>
              <w:t>земельных</w:t>
            </w:r>
            <w:r>
              <w:rPr>
                <w:rFonts w:ascii="Times New Roman"/>
                <w:b w:val="false"/>
                <w:i w:val="false"/>
                <w:color w:val="000000"/>
                <w:sz w:val="20"/>
              </w:rPr>
              <w:t xml:space="preserve"> </w:t>
            </w:r>
            <w:r>
              <w:rPr>
                <w:rFonts w:ascii="Times New Roman"/>
                <w:b/>
                <w:i w:val="false"/>
                <w:color w:val="000000"/>
                <w:sz w:val="20"/>
              </w:rPr>
              <w:t>ресурсов</w:t>
            </w:r>
          </w:p>
          <w:bookmarkEnd w:id="1224"/>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1225"/>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результатов</w:t>
            </w:r>
          </w:p>
          <w:bookmarkEnd w:id="1225"/>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12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26"/>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обновленными данными государственного земельного кадастра для рационального использования земельных ресурсов</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площади, подлежащей обследованию, с нарастанием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акиматы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12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27"/>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сельскохозяйственных угодий, охваченных почвенным обследованием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122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28"/>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сельскохозяйственных угодий, охваченных геоботаническим обследованием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122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29"/>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сельскохозяйственных угодий, охваченных определением балла бонитета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123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30"/>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созданных почвенных карт в электронном виде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123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31"/>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созданных геоботанических карт в электронном виде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123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232"/>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пахотных земель, охваченных агрохимическим обследованием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123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233"/>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охваченных аэросъемкой</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РГП "ГИСХАГИ"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123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234"/>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охваченных дешифрированием сельскохозяйственных контуров и объектов на аэроснимках и фотопланах</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РГП "ГИСХАГИ"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123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235"/>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охваченных цифровыми сельскохозяйственными картами территории Республики Казахстан с фотоизображением местности на основе аэросъемки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РГП "ГИСХАГИ"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123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36"/>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водообеспеченных земель регулярного орошения</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МСХ, акиматы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123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237"/>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водообеспеченных земель лиманного орошения</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МСХ, акиматы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1238"/>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bookmarkEnd w:id="1238"/>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1239"/>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239"/>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почвенного обследования сельскохозяйственных угодий</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включающее очерк, почвенную карту, картограмму категорий и классов земель</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1240"/>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240"/>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геоботанического обследования сельскохозяйственных угодий</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включающее очерк, карту типов кормовых угодий, картограмму культур технического состояния</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1241"/>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241"/>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бонитета почв на сельскохозяйственных угодиях</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включающее пояснительную записку, картограмму категорий и классов земель</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1242"/>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242"/>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электронных земельно-кадастровых карт учетных кварталов на землях городов и сельских населенных пунктов</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ведомость координат в электронном виде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1243"/>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243"/>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почвенных карт в электронном виде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почвенная карта, легенда к почвенной карте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9" w:id="1244"/>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244"/>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геоботанических карт в электронном виде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геоботаническая карта, легенда к геоботанической карте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1245"/>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245"/>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проведении мониторинга плодородия и химического состава почв</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15 марта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"РНМЦАС"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1246"/>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246"/>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аэросъемки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аэроснимки</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РГП "ГИСХАГИ"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1247"/>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1247"/>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дешифрирования сельскохозяйственных контуров и объектов на аэроснимках и фотопланах</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дешифрирования сельскохозяйственных контуров и объектов на аэроснимках и фотопланах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РГП "ГИСХАГИ"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1248"/>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248"/>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цифровых сельскохозяйственных карт территории Республики Казахстан с фотоизображением местности на основе аэросъемки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сельскохозяйственная карта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РГП "ГИСХАГИ"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1249"/>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1249"/>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торгов (конкурсов, аукционов) по продаже земельных участков или права аренды земельных участков в электронном виде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 МСХ,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9" w:id="1250"/>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1250"/>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экономических мер к землепользователям и собственникам за неиспользование сельскохозяйственных земель</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 МСХ,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гидромелиоративных систем востребованных орошаемых земель, из них:</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МФ, МНЭ,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МФО</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r>
              <w:br/>
            </w:r>
            <w:r>
              <w:rPr>
                <w:rFonts w:ascii="Times New Roman"/>
                <w:b w:val="false"/>
                <w:i w:val="false"/>
                <w:color w:val="000000"/>
                <w:sz w:val="20"/>
              </w:rPr>
              <w:t>
хозяйствующих</w:t>
            </w:r>
            <w:r>
              <w:br/>
            </w:r>
            <w:r>
              <w:rPr>
                <w:rFonts w:ascii="Times New Roman"/>
                <w:b w:val="false"/>
                <w:i w:val="false"/>
                <w:color w:val="000000"/>
                <w:sz w:val="20"/>
              </w:rPr>
              <w:t>
субъектов</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r>
              <w:br/>
            </w:r>
            <w:r>
              <w:rPr>
                <w:rFonts w:ascii="Times New Roman"/>
                <w:b w:val="false"/>
                <w:i w:val="false"/>
                <w:color w:val="000000"/>
                <w:sz w:val="20"/>
              </w:rPr>
              <w:t>
хозяйствующих</w:t>
            </w:r>
            <w:r>
              <w:br/>
            </w:r>
            <w:r>
              <w:rPr>
                <w:rFonts w:ascii="Times New Roman"/>
                <w:b w:val="false"/>
                <w:i w:val="false"/>
                <w:color w:val="000000"/>
                <w:sz w:val="20"/>
              </w:rPr>
              <w:t>
субъектов</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из РБ</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(пополнение уставного капитала), в том числе: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регулярного орошения, из них:</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МФО</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r>
              <w:br/>
            </w:r>
            <w:r>
              <w:rPr>
                <w:rFonts w:ascii="Times New Roman"/>
                <w:b w:val="false"/>
                <w:i w:val="false"/>
                <w:color w:val="000000"/>
                <w:sz w:val="20"/>
              </w:rPr>
              <w:t>
хозяйствующих</w:t>
            </w:r>
            <w:r>
              <w:br/>
            </w:r>
            <w:r>
              <w:rPr>
                <w:rFonts w:ascii="Times New Roman"/>
                <w:b w:val="false"/>
                <w:i w:val="false"/>
                <w:color w:val="000000"/>
                <w:sz w:val="20"/>
              </w:rPr>
              <w:t>
субъектов</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r>
              <w:br/>
            </w:r>
            <w:r>
              <w:rPr>
                <w:rFonts w:ascii="Times New Roman"/>
                <w:b w:val="false"/>
                <w:i w:val="false"/>
                <w:color w:val="000000"/>
                <w:sz w:val="20"/>
              </w:rPr>
              <w:t>
хозяйствующих</w:t>
            </w:r>
            <w:r>
              <w:br/>
            </w:r>
            <w:r>
              <w:rPr>
                <w:rFonts w:ascii="Times New Roman"/>
                <w:b w:val="false"/>
                <w:i w:val="false"/>
                <w:color w:val="000000"/>
                <w:sz w:val="20"/>
              </w:rPr>
              <w:t>
субъектов</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из РБ</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лиманного орошения, из них:</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МФО</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из РБ</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(пополнение уставного капитала)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1251"/>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Повышение</w:t>
            </w:r>
            <w:r>
              <w:rPr>
                <w:rFonts w:ascii="Times New Roman"/>
                <w:b w:val="false"/>
                <w:i w:val="false"/>
                <w:color w:val="000000"/>
                <w:sz w:val="20"/>
              </w:rPr>
              <w:t xml:space="preserve"> </w:t>
            </w:r>
            <w:r>
              <w:rPr>
                <w:rFonts w:ascii="Times New Roman"/>
                <w:b/>
                <w:i w:val="false"/>
                <w:color w:val="000000"/>
                <w:sz w:val="20"/>
              </w:rPr>
              <w:t>эффективности</w:t>
            </w:r>
            <w:r>
              <w:rPr>
                <w:rFonts w:ascii="Times New Roman"/>
                <w:b w:val="false"/>
                <w:i w:val="false"/>
                <w:color w:val="000000"/>
                <w:sz w:val="20"/>
              </w:rPr>
              <w:t xml:space="preserve"> </w:t>
            </w:r>
            <w:r>
              <w:rPr>
                <w:rFonts w:ascii="Times New Roman"/>
                <w:b/>
                <w:i w:val="false"/>
                <w:color w:val="000000"/>
                <w:sz w:val="20"/>
              </w:rPr>
              <w:t>использования</w:t>
            </w:r>
            <w:r>
              <w:rPr>
                <w:rFonts w:ascii="Times New Roman"/>
                <w:b w:val="false"/>
                <w:i w:val="false"/>
                <w:color w:val="000000"/>
                <w:sz w:val="20"/>
              </w:rPr>
              <w:t xml:space="preserve"> </w:t>
            </w:r>
            <w:r>
              <w:rPr>
                <w:rFonts w:ascii="Times New Roman"/>
                <w:b/>
                <w:i w:val="false"/>
                <w:color w:val="000000"/>
                <w:sz w:val="20"/>
              </w:rPr>
              <w:t>водных</w:t>
            </w:r>
            <w:r>
              <w:rPr>
                <w:rFonts w:ascii="Times New Roman"/>
                <w:b w:val="false"/>
                <w:i w:val="false"/>
                <w:color w:val="000000"/>
                <w:sz w:val="20"/>
              </w:rPr>
              <w:t xml:space="preserve"> </w:t>
            </w:r>
            <w:r>
              <w:rPr>
                <w:rFonts w:ascii="Times New Roman"/>
                <w:b/>
                <w:i w:val="false"/>
                <w:color w:val="000000"/>
                <w:sz w:val="20"/>
              </w:rPr>
              <w:t>ресурсов</w:t>
            </w:r>
          </w:p>
          <w:bookmarkEnd w:id="1251"/>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1252"/>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результатов</w:t>
            </w:r>
          </w:p>
          <w:bookmarkEnd w:id="1252"/>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12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53"/>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забора поверхностных водных ресурсов для нужд сельского хозяйства при регулярном орошении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акиматы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12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54"/>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забора поверхностных водных ресурсов для нужд сельского хозяйства при лиманном орошении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МГЭПР, акиматы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8" w:id="125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55"/>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орошаемых земель, на которых используются водосберегающие технологии (капельное орошение, дождевание)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125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56"/>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 при транспортировке поверхностных водных ресурсов для нужд сельского хозяйства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км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акиматы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 w:id="125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57"/>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засеянные под кормовые культуры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1258"/>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bookmarkEnd w:id="1258"/>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1259"/>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1259"/>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гидромелиоративных систем в республиканскую собственность</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КГИП МФ</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2017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 МЭГПР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1260"/>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1260"/>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экспертиза декларации безопасности плотины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об утверждении декларации безопасности плотин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2017 – 2020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ГТС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хозяйствующих субъектов</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1261"/>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261"/>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июня 2015 года № 6-3/597 "Об утверждении Правил субсидирования стоимости услуг по подаче воды сельскохозяйственным товаропроизводителям"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2018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МСХ, МНЭ, акиматы областей, городов Астаны, Алматы и Шымкента, НПП "Атамекен" (по согласованию)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1262"/>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1262"/>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восстановление и капитальный ремонт коллекторной сети на орошаемых землях для отвода дренажных вод, из них:</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 2017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МФ, МНЭ,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МФО</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из РБ</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2307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(пополнение уставного капитала)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1263"/>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1263"/>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"Усовершенствование ирригационных и дренажных систем, 2-фаза" (ПУИД-2)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 2017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МФ, МНЭ, акиматы Алматинской, Жамбылской, Кызылординской, Туркестанской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МФО</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из РБ</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1264"/>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1264"/>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корректировки ТЭО проекта "Усовершенствование ирригационных и дренажных систем, 2-фаза" (ПУИД-2)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скорректированное ТЭО</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годы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1265"/>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1265"/>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ТЭО проекта "Усовершенствование ирригационных и дренажных систем, 3-фаза" (ПУИД-3)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ТЭО</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1266"/>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1266"/>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"Усовершенствование ирригационных и дренажных систем, 3-фаза" (ПУИД-3)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1267"/>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1267"/>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водохозяйственных систем, находящихся в республиканской собственности, в том числе: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 2017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1268"/>
          <w:p>
            <w:pPr>
              <w:spacing w:after="20"/>
              <w:ind w:left="20"/>
              <w:jc w:val="both"/>
            </w:pPr>
            <w:r>
              <w:rPr>
                <w:rFonts w:ascii="Times New Roman"/>
                <w:b w:val="false"/>
                <w:i w:val="false"/>
                <w:color w:val="000000"/>
                <w:sz w:val="20"/>
              </w:rPr>
              <w:t>
</w:t>
            </w:r>
            <w:r>
              <w:rPr>
                <w:rFonts w:ascii="Times New Roman"/>
                <w:b w:val="false"/>
                <w:i w:val="false"/>
                <w:color w:val="000000"/>
                <w:sz w:val="20"/>
              </w:rPr>
              <w:t>67.1</w:t>
            </w:r>
          </w:p>
          <w:bookmarkEnd w:id="1268"/>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гидроузла на реке Тышкан с магистральным каналом в Панфиловском районе Алматинской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1269"/>
          <w:p>
            <w:pPr>
              <w:spacing w:after="20"/>
              <w:ind w:left="20"/>
              <w:jc w:val="both"/>
            </w:pPr>
            <w:r>
              <w:rPr>
                <w:rFonts w:ascii="Times New Roman"/>
                <w:b w:val="false"/>
                <w:i w:val="false"/>
                <w:color w:val="000000"/>
                <w:sz w:val="20"/>
              </w:rPr>
              <w:t>
</w:t>
            </w:r>
            <w:r>
              <w:rPr>
                <w:rFonts w:ascii="Times New Roman"/>
                <w:b w:val="false"/>
                <w:i w:val="false"/>
                <w:color w:val="000000"/>
                <w:sz w:val="20"/>
              </w:rPr>
              <w:t>67.2</w:t>
            </w:r>
          </w:p>
          <w:bookmarkEnd w:id="1269"/>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ремонтно-восстановительные работы водохранилищной плотины, водозаборного гидроузла и магистрального канала на реке Кызылагаш в Алматинской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1270"/>
          <w:p>
            <w:pPr>
              <w:spacing w:after="20"/>
              <w:ind w:left="20"/>
              <w:jc w:val="both"/>
            </w:pPr>
            <w:r>
              <w:rPr>
                <w:rFonts w:ascii="Times New Roman"/>
                <w:b w:val="false"/>
                <w:i w:val="false"/>
                <w:color w:val="000000"/>
                <w:sz w:val="20"/>
              </w:rPr>
              <w:t>
</w:t>
            </w:r>
            <w:r>
              <w:rPr>
                <w:rFonts w:ascii="Times New Roman"/>
                <w:b w:val="false"/>
                <w:i w:val="false"/>
                <w:color w:val="000000"/>
                <w:sz w:val="20"/>
              </w:rPr>
              <w:t>67.3</w:t>
            </w:r>
          </w:p>
          <w:bookmarkEnd w:id="1270"/>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Саздинского водохранилища на реке Сазды в Актюбинской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1271"/>
          <w:p>
            <w:pPr>
              <w:spacing w:after="20"/>
              <w:ind w:left="20"/>
              <w:jc w:val="both"/>
            </w:pPr>
            <w:r>
              <w:rPr>
                <w:rFonts w:ascii="Times New Roman"/>
                <w:b w:val="false"/>
                <w:i w:val="false"/>
                <w:color w:val="000000"/>
                <w:sz w:val="20"/>
              </w:rPr>
              <w:t>
</w:t>
            </w:r>
            <w:r>
              <w:rPr>
                <w:rFonts w:ascii="Times New Roman"/>
                <w:b w:val="false"/>
                <w:i w:val="false"/>
                <w:color w:val="000000"/>
                <w:sz w:val="20"/>
              </w:rPr>
              <w:t>67.4</w:t>
            </w:r>
          </w:p>
          <w:bookmarkEnd w:id="1271"/>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сооружений Чарского водохранилища с гидроузлом и магистральным каналом "Центральный" Жарминского района Восточно-Казахстанской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1272"/>
          <w:p>
            <w:pPr>
              <w:spacing w:after="20"/>
              <w:ind w:left="20"/>
              <w:jc w:val="both"/>
            </w:pPr>
            <w:r>
              <w:rPr>
                <w:rFonts w:ascii="Times New Roman"/>
                <w:b w:val="false"/>
                <w:i w:val="false"/>
                <w:color w:val="000000"/>
                <w:sz w:val="20"/>
              </w:rPr>
              <w:t>
</w:t>
            </w:r>
            <w:r>
              <w:rPr>
                <w:rFonts w:ascii="Times New Roman"/>
                <w:b w:val="false"/>
                <w:i w:val="false"/>
                <w:color w:val="000000"/>
                <w:sz w:val="20"/>
              </w:rPr>
              <w:t>67.5</w:t>
            </w:r>
          </w:p>
          <w:bookmarkEnd w:id="1272"/>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Уйденинского водохранилища Зайсанского района Восточно-Казахстанской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1273"/>
          <w:p>
            <w:pPr>
              <w:spacing w:after="20"/>
              <w:ind w:left="20"/>
              <w:jc w:val="both"/>
            </w:pPr>
            <w:r>
              <w:rPr>
                <w:rFonts w:ascii="Times New Roman"/>
                <w:b w:val="false"/>
                <w:i w:val="false"/>
                <w:color w:val="000000"/>
                <w:sz w:val="20"/>
              </w:rPr>
              <w:t>
</w:t>
            </w:r>
            <w:r>
              <w:rPr>
                <w:rFonts w:ascii="Times New Roman"/>
                <w:b w:val="false"/>
                <w:i w:val="false"/>
                <w:color w:val="000000"/>
                <w:sz w:val="20"/>
              </w:rPr>
              <w:t>67.6</w:t>
            </w:r>
          </w:p>
          <w:bookmarkEnd w:id="1273"/>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Уйденинского головного водозабора Зайсанского района Восточно-Казахстанской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1274"/>
          <w:p>
            <w:pPr>
              <w:spacing w:after="20"/>
              <w:ind w:left="20"/>
              <w:jc w:val="both"/>
            </w:pPr>
            <w:r>
              <w:rPr>
                <w:rFonts w:ascii="Times New Roman"/>
                <w:b w:val="false"/>
                <w:i w:val="false"/>
                <w:color w:val="000000"/>
                <w:sz w:val="20"/>
              </w:rPr>
              <w:t>
</w:t>
            </w:r>
            <w:r>
              <w:rPr>
                <w:rFonts w:ascii="Times New Roman"/>
                <w:b w:val="false"/>
                <w:i w:val="false"/>
                <w:color w:val="000000"/>
                <w:sz w:val="20"/>
              </w:rPr>
              <w:t>67.7</w:t>
            </w:r>
          </w:p>
          <w:bookmarkEnd w:id="1274"/>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гидроузла на реке Кокпектинка с магистральным каналом "Ворошиловский" Кокпектинского района Восточно-Казахстанской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5" w:id="1275"/>
          <w:p>
            <w:pPr>
              <w:spacing w:after="20"/>
              <w:ind w:left="20"/>
              <w:jc w:val="both"/>
            </w:pPr>
            <w:r>
              <w:rPr>
                <w:rFonts w:ascii="Times New Roman"/>
                <w:b w:val="false"/>
                <w:i w:val="false"/>
                <w:color w:val="000000"/>
                <w:sz w:val="20"/>
              </w:rPr>
              <w:t>
</w:t>
            </w:r>
            <w:r>
              <w:rPr>
                <w:rFonts w:ascii="Times New Roman"/>
                <w:b w:val="false"/>
                <w:i w:val="false"/>
                <w:color w:val="000000"/>
                <w:sz w:val="20"/>
              </w:rPr>
              <w:t>67.8</w:t>
            </w:r>
          </w:p>
          <w:bookmarkEnd w:id="1275"/>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гидроузла на реке Малая Буконь с магистральным каналом "Малобуконьский" Кокпектинского района Восточно-Казахстанской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1276"/>
          <w:p>
            <w:pPr>
              <w:spacing w:after="20"/>
              <w:ind w:left="20"/>
              <w:jc w:val="both"/>
            </w:pPr>
            <w:r>
              <w:rPr>
                <w:rFonts w:ascii="Times New Roman"/>
                <w:b w:val="false"/>
                <w:i w:val="false"/>
                <w:color w:val="000000"/>
                <w:sz w:val="20"/>
              </w:rPr>
              <w:t>
</w:t>
            </w:r>
            <w:r>
              <w:rPr>
                <w:rFonts w:ascii="Times New Roman"/>
                <w:b w:val="false"/>
                <w:i w:val="false"/>
                <w:color w:val="000000"/>
                <w:sz w:val="20"/>
              </w:rPr>
              <w:t>67.9</w:t>
            </w:r>
          </w:p>
          <w:bookmarkEnd w:id="1276"/>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гидроузла на реке Большая Буконь с магистральным каналом "Актоган" Кокпектинского района Восточно-Казахстанской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1277"/>
          <w:p>
            <w:pPr>
              <w:spacing w:after="20"/>
              <w:ind w:left="20"/>
              <w:jc w:val="both"/>
            </w:pPr>
            <w:r>
              <w:rPr>
                <w:rFonts w:ascii="Times New Roman"/>
                <w:b w:val="false"/>
                <w:i w:val="false"/>
                <w:color w:val="000000"/>
                <w:sz w:val="20"/>
              </w:rPr>
              <w:t>
</w:t>
            </w:r>
            <w:r>
              <w:rPr>
                <w:rFonts w:ascii="Times New Roman"/>
                <w:b w:val="false"/>
                <w:i w:val="false"/>
                <w:color w:val="000000"/>
                <w:sz w:val="20"/>
              </w:rPr>
              <w:t>67.10</w:t>
            </w:r>
          </w:p>
          <w:bookmarkEnd w:id="1277"/>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плотинного водозабора на реке Каргыба Тарбагатайского района Восточно-Казахстанской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0" w:id="1278"/>
          <w:p>
            <w:pPr>
              <w:spacing w:after="20"/>
              <w:ind w:left="20"/>
              <w:jc w:val="both"/>
            </w:pPr>
            <w:r>
              <w:rPr>
                <w:rFonts w:ascii="Times New Roman"/>
                <w:b w:val="false"/>
                <w:i w:val="false"/>
                <w:color w:val="000000"/>
                <w:sz w:val="20"/>
              </w:rPr>
              <w:t>
</w:t>
            </w:r>
            <w:r>
              <w:rPr>
                <w:rFonts w:ascii="Times New Roman"/>
                <w:b w:val="false"/>
                <w:i w:val="false"/>
                <w:color w:val="000000"/>
                <w:sz w:val="20"/>
              </w:rPr>
              <w:t>67.11</w:t>
            </w:r>
          </w:p>
          <w:bookmarkEnd w:id="1278"/>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головного водозаборного узла со строительством магистрального канала Какпатас Кордайского района Жамбылской области (в составе)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5" w:id="1279"/>
          <w:p>
            <w:pPr>
              <w:spacing w:after="20"/>
              <w:ind w:left="20"/>
              <w:jc w:val="both"/>
            </w:pPr>
            <w:r>
              <w:rPr>
                <w:rFonts w:ascii="Times New Roman"/>
                <w:b w:val="false"/>
                <w:i w:val="false"/>
                <w:color w:val="000000"/>
                <w:sz w:val="20"/>
              </w:rPr>
              <w:t>
</w:t>
            </w:r>
            <w:r>
              <w:rPr>
                <w:rFonts w:ascii="Times New Roman"/>
                <w:b w:val="false"/>
                <w:i w:val="false"/>
                <w:color w:val="000000"/>
                <w:sz w:val="20"/>
              </w:rPr>
              <w:t>67.12</w:t>
            </w:r>
          </w:p>
          <w:bookmarkEnd w:id="1279"/>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устройство автоматизированного водоучета на береговых насосных станциях с капитальным ремонтом старого гидроузла Самаркандского водохранилища Карагандинской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1280"/>
          <w:p>
            <w:pPr>
              <w:spacing w:after="20"/>
              <w:ind w:left="20"/>
              <w:jc w:val="both"/>
            </w:pPr>
            <w:r>
              <w:rPr>
                <w:rFonts w:ascii="Times New Roman"/>
                <w:b w:val="false"/>
                <w:i w:val="false"/>
                <w:color w:val="000000"/>
                <w:sz w:val="20"/>
              </w:rPr>
              <w:t>
</w:t>
            </w:r>
            <w:r>
              <w:rPr>
                <w:rFonts w:ascii="Times New Roman"/>
                <w:b w:val="false"/>
                <w:i w:val="false"/>
                <w:color w:val="000000"/>
                <w:sz w:val="20"/>
              </w:rPr>
              <w:t>67.13</w:t>
            </w:r>
          </w:p>
          <w:bookmarkEnd w:id="1280"/>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Бесарыкского водохранилища с внедрением систем автоматизированной подачи воды в Жанакорганском районе Кызылординской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1281"/>
          <w:p>
            <w:pPr>
              <w:spacing w:after="20"/>
              <w:ind w:left="20"/>
              <w:jc w:val="both"/>
            </w:pPr>
            <w:r>
              <w:rPr>
                <w:rFonts w:ascii="Times New Roman"/>
                <w:b w:val="false"/>
                <w:i w:val="false"/>
                <w:color w:val="000000"/>
                <w:sz w:val="20"/>
              </w:rPr>
              <w:t>
</w:t>
            </w:r>
            <w:r>
              <w:rPr>
                <w:rFonts w:ascii="Times New Roman"/>
                <w:b w:val="false"/>
                <w:i w:val="false"/>
                <w:color w:val="000000"/>
                <w:sz w:val="20"/>
              </w:rPr>
              <w:t>67.14</w:t>
            </w:r>
          </w:p>
          <w:bookmarkEnd w:id="1281"/>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Тогусского водохранилища Туркестанской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1282"/>
          <w:p>
            <w:pPr>
              <w:spacing w:after="20"/>
              <w:ind w:left="20"/>
              <w:jc w:val="both"/>
            </w:pPr>
            <w:r>
              <w:rPr>
                <w:rFonts w:ascii="Times New Roman"/>
                <w:b w:val="false"/>
                <w:i w:val="false"/>
                <w:color w:val="000000"/>
                <w:sz w:val="20"/>
              </w:rPr>
              <w:t>
</w:t>
            </w:r>
            <w:r>
              <w:rPr>
                <w:rFonts w:ascii="Times New Roman"/>
                <w:b w:val="false"/>
                <w:i w:val="false"/>
                <w:color w:val="000000"/>
                <w:sz w:val="20"/>
              </w:rPr>
              <w:t>67.15</w:t>
            </w:r>
          </w:p>
          <w:bookmarkEnd w:id="1282"/>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головного водозаборного сооружения водохранилища Сасык булак с плотиной на реке Жанакорганозек в Туркестанском районе Туркестанской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5" w:id="1283"/>
          <w:p>
            <w:pPr>
              <w:spacing w:after="20"/>
              <w:ind w:left="20"/>
              <w:jc w:val="both"/>
            </w:pPr>
            <w:r>
              <w:rPr>
                <w:rFonts w:ascii="Times New Roman"/>
                <w:b w:val="false"/>
                <w:i w:val="false"/>
                <w:color w:val="000000"/>
                <w:sz w:val="20"/>
              </w:rPr>
              <w:t>
</w:t>
            </w:r>
            <w:r>
              <w:rPr>
                <w:rFonts w:ascii="Times New Roman"/>
                <w:b w:val="false"/>
                <w:i w:val="false"/>
                <w:color w:val="000000"/>
                <w:sz w:val="20"/>
              </w:rPr>
              <w:t>67.16</w:t>
            </w:r>
          </w:p>
          <w:bookmarkEnd w:id="1283"/>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повышение сейсмоустойчивости плотины Бартогайского водохранилища Алматинской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1284"/>
          <w:p>
            <w:pPr>
              <w:spacing w:after="20"/>
              <w:ind w:left="20"/>
              <w:jc w:val="both"/>
            </w:pPr>
            <w:r>
              <w:rPr>
                <w:rFonts w:ascii="Times New Roman"/>
                <w:b w:val="false"/>
                <w:i w:val="false"/>
                <w:color w:val="000000"/>
                <w:sz w:val="20"/>
              </w:rPr>
              <w:t>
</w:t>
            </w:r>
            <w:r>
              <w:rPr>
                <w:rFonts w:ascii="Times New Roman"/>
                <w:b w:val="false"/>
                <w:i w:val="false"/>
                <w:color w:val="000000"/>
                <w:sz w:val="20"/>
              </w:rPr>
              <w:t>67.17</w:t>
            </w:r>
          </w:p>
          <w:bookmarkEnd w:id="1284"/>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Актюбинского водохранилища на реке Илек</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5" w:id="1285"/>
          <w:p>
            <w:pPr>
              <w:spacing w:after="20"/>
              <w:ind w:left="20"/>
              <w:jc w:val="both"/>
            </w:pPr>
            <w:r>
              <w:rPr>
                <w:rFonts w:ascii="Times New Roman"/>
                <w:b w:val="false"/>
                <w:i w:val="false"/>
                <w:color w:val="000000"/>
                <w:sz w:val="20"/>
              </w:rPr>
              <w:t>
</w:t>
            </w:r>
            <w:r>
              <w:rPr>
                <w:rFonts w:ascii="Times New Roman"/>
                <w:b w:val="false"/>
                <w:i w:val="false"/>
                <w:color w:val="000000"/>
                <w:sz w:val="20"/>
              </w:rPr>
              <w:t>67.18</w:t>
            </w:r>
          </w:p>
          <w:bookmarkEnd w:id="1285"/>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сооружений Астанинского водохранилища на реке Ишим с внедрением систем автоматизации водоучета и водораспределения в Акмолинской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1286"/>
          <w:p>
            <w:pPr>
              <w:spacing w:after="20"/>
              <w:ind w:left="20"/>
              <w:jc w:val="both"/>
            </w:pPr>
            <w:r>
              <w:rPr>
                <w:rFonts w:ascii="Times New Roman"/>
                <w:b w:val="false"/>
                <w:i w:val="false"/>
                <w:color w:val="000000"/>
                <w:sz w:val="20"/>
              </w:rPr>
              <w:t>
</w:t>
            </w:r>
            <w:r>
              <w:rPr>
                <w:rFonts w:ascii="Times New Roman"/>
                <w:b w:val="false"/>
                <w:i w:val="false"/>
                <w:color w:val="000000"/>
                <w:sz w:val="20"/>
              </w:rPr>
              <w:t>67.19</w:t>
            </w:r>
          </w:p>
          <w:bookmarkEnd w:id="1286"/>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гидросооружений Подлесенского водохранилища на реке Терис Бутак и водовода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 w:id="1287"/>
          <w:p>
            <w:pPr>
              <w:spacing w:after="20"/>
              <w:ind w:left="20"/>
              <w:jc w:val="both"/>
            </w:pPr>
            <w:r>
              <w:rPr>
                <w:rFonts w:ascii="Times New Roman"/>
                <w:b w:val="false"/>
                <w:i w:val="false"/>
                <w:color w:val="000000"/>
                <w:sz w:val="20"/>
              </w:rPr>
              <w:t>
</w:t>
            </w:r>
            <w:r>
              <w:rPr>
                <w:rFonts w:ascii="Times New Roman"/>
                <w:b w:val="false"/>
                <w:i w:val="false"/>
                <w:color w:val="000000"/>
                <w:sz w:val="20"/>
              </w:rPr>
              <w:t>67.20</w:t>
            </w:r>
          </w:p>
          <w:bookmarkEnd w:id="1287"/>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Кояндинского водохранилища на реке Коянды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0" w:id="1288"/>
          <w:p>
            <w:pPr>
              <w:spacing w:after="20"/>
              <w:ind w:left="20"/>
              <w:jc w:val="both"/>
            </w:pPr>
            <w:r>
              <w:rPr>
                <w:rFonts w:ascii="Times New Roman"/>
                <w:b w:val="false"/>
                <w:i w:val="false"/>
                <w:color w:val="000000"/>
                <w:sz w:val="20"/>
              </w:rPr>
              <w:t>
</w:t>
            </w:r>
            <w:r>
              <w:rPr>
                <w:rFonts w:ascii="Times New Roman"/>
                <w:b w:val="false"/>
                <w:i w:val="false"/>
                <w:color w:val="000000"/>
                <w:sz w:val="20"/>
              </w:rPr>
              <w:t>67.21</w:t>
            </w:r>
          </w:p>
          <w:bookmarkEnd w:id="1288"/>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сооружений Караколского водохранилища на реке Каракол, включая третью очередь</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1289"/>
          <w:p>
            <w:pPr>
              <w:spacing w:after="20"/>
              <w:ind w:left="20"/>
              <w:jc w:val="both"/>
            </w:pPr>
            <w:r>
              <w:rPr>
                <w:rFonts w:ascii="Times New Roman"/>
                <w:b w:val="false"/>
                <w:i w:val="false"/>
                <w:color w:val="000000"/>
                <w:sz w:val="20"/>
              </w:rPr>
              <w:t>
</w:t>
            </w:r>
            <w:r>
              <w:rPr>
                <w:rFonts w:ascii="Times New Roman"/>
                <w:b w:val="false"/>
                <w:i w:val="false"/>
                <w:color w:val="000000"/>
                <w:sz w:val="20"/>
              </w:rPr>
              <w:t>67.22</w:t>
            </w:r>
          </w:p>
          <w:bookmarkEnd w:id="1289"/>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Кандысуйского водохранилища на реке Кандысу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0" w:id="1290"/>
          <w:p>
            <w:pPr>
              <w:spacing w:after="20"/>
              <w:ind w:left="20"/>
              <w:jc w:val="both"/>
            </w:pPr>
            <w:r>
              <w:rPr>
                <w:rFonts w:ascii="Times New Roman"/>
                <w:b w:val="false"/>
                <w:i w:val="false"/>
                <w:color w:val="000000"/>
                <w:sz w:val="20"/>
              </w:rPr>
              <w:t>
</w:t>
            </w:r>
            <w:r>
              <w:rPr>
                <w:rFonts w:ascii="Times New Roman"/>
                <w:b w:val="false"/>
                <w:i w:val="false"/>
                <w:color w:val="000000"/>
                <w:sz w:val="20"/>
              </w:rPr>
              <w:t>67.23</w:t>
            </w:r>
          </w:p>
          <w:bookmarkEnd w:id="1290"/>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водохранилища "Алебастр" на реке Уланка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1291"/>
          <w:p>
            <w:pPr>
              <w:spacing w:after="20"/>
              <w:ind w:left="20"/>
              <w:jc w:val="both"/>
            </w:pPr>
            <w:r>
              <w:rPr>
                <w:rFonts w:ascii="Times New Roman"/>
                <w:b w:val="false"/>
                <w:i w:val="false"/>
                <w:color w:val="000000"/>
                <w:sz w:val="20"/>
              </w:rPr>
              <w:t>
</w:t>
            </w:r>
            <w:r>
              <w:rPr>
                <w:rFonts w:ascii="Times New Roman"/>
                <w:b w:val="false"/>
                <w:i w:val="false"/>
                <w:color w:val="000000"/>
                <w:sz w:val="20"/>
              </w:rPr>
              <w:t>67.24</w:t>
            </w:r>
          </w:p>
          <w:bookmarkEnd w:id="1291"/>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водохранилища на реке Орта-Теректы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1292"/>
          <w:p>
            <w:pPr>
              <w:spacing w:after="20"/>
              <w:ind w:left="20"/>
              <w:jc w:val="both"/>
            </w:pPr>
            <w:r>
              <w:rPr>
                <w:rFonts w:ascii="Times New Roman"/>
                <w:b w:val="false"/>
                <w:i w:val="false"/>
                <w:color w:val="000000"/>
                <w:sz w:val="20"/>
              </w:rPr>
              <w:t>
</w:t>
            </w:r>
            <w:r>
              <w:rPr>
                <w:rFonts w:ascii="Times New Roman"/>
                <w:b w:val="false"/>
                <w:i w:val="false"/>
                <w:color w:val="000000"/>
                <w:sz w:val="20"/>
              </w:rPr>
              <w:t>67.25</w:t>
            </w:r>
          </w:p>
          <w:bookmarkEnd w:id="1292"/>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плотинного гидроузла на реке Карабута Урджарского района Восточно-Казахстанской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1293"/>
          <w:p>
            <w:pPr>
              <w:spacing w:after="20"/>
              <w:ind w:left="20"/>
              <w:jc w:val="both"/>
            </w:pPr>
            <w:r>
              <w:rPr>
                <w:rFonts w:ascii="Times New Roman"/>
                <w:b w:val="false"/>
                <w:i w:val="false"/>
                <w:color w:val="000000"/>
                <w:sz w:val="20"/>
              </w:rPr>
              <w:t>
</w:t>
            </w:r>
            <w:r>
              <w:rPr>
                <w:rFonts w:ascii="Times New Roman"/>
                <w:b w:val="false"/>
                <w:i w:val="false"/>
                <w:color w:val="000000"/>
                <w:sz w:val="20"/>
              </w:rPr>
              <w:t>67.26</w:t>
            </w:r>
          </w:p>
          <w:bookmarkEnd w:id="1293"/>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плотинного гидроузла на реке Кандысу Тарбагатайского района Восточно-Казахстанской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1294"/>
          <w:p>
            <w:pPr>
              <w:spacing w:after="20"/>
              <w:ind w:left="20"/>
              <w:jc w:val="both"/>
            </w:pPr>
            <w:r>
              <w:rPr>
                <w:rFonts w:ascii="Times New Roman"/>
                <w:b w:val="false"/>
                <w:i w:val="false"/>
                <w:color w:val="000000"/>
                <w:sz w:val="20"/>
              </w:rPr>
              <w:t>
</w:t>
            </w:r>
            <w:r>
              <w:rPr>
                <w:rFonts w:ascii="Times New Roman"/>
                <w:b w:val="false"/>
                <w:i w:val="false"/>
                <w:color w:val="000000"/>
                <w:sz w:val="20"/>
              </w:rPr>
              <w:t>67.27</w:t>
            </w:r>
          </w:p>
          <w:bookmarkEnd w:id="1294"/>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плотинного гидроузла на реке Коктерек Урджарского района Восточно-Казахстанской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5" w:id="1295"/>
          <w:p>
            <w:pPr>
              <w:spacing w:after="20"/>
              <w:ind w:left="20"/>
              <w:jc w:val="both"/>
            </w:pPr>
            <w:r>
              <w:rPr>
                <w:rFonts w:ascii="Times New Roman"/>
                <w:b w:val="false"/>
                <w:i w:val="false"/>
                <w:color w:val="000000"/>
                <w:sz w:val="20"/>
              </w:rPr>
              <w:t>
</w:t>
            </w:r>
            <w:r>
              <w:rPr>
                <w:rFonts w:ascii="Times New Roman"/>
                <w:b w:val="false"/>
                <w:i w:val="false"/>
                <w:color w:val="000000"/>
                <w:sz w:val="20"/>
              </w:rPr>
              <w:t>67.28</w:t>
            </w:r>
          </w:p>
          <w:bookmarkEnd w:id="1295"/>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сооружений водохранилища на реке Каракол Урджарского района (2-очередь) Восточно-Казахстанской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0" w:id="1296"/>
          <w:p>
            <w:pPr>
              <w:spacing w:after="20"/>
              <w:ind w:left="20"/>
              <w:jc w:val="both"/>
            </w:pPr>
            <w:r>
              <w:rPr>
                <w:rFonts w:ascii="Times New Roman"/>
                <w:b w:val="false"/>
                <w:i w:val="false"/>
                <w:color w:val="000000"/>
                <w:sz w:val="20"/>
              </w:rPr>
              <w:t>
</w:t>
            </w:r>
            <w:r>
              <w:rPr>
                <w:rFonts w:ascii="Times New Roman"/>
                <w:b w:val="false"/>
                <w:i w:val="false"/>
                <w:color w:val="000000"/>
                <w:sz w:val="20"/>
              </w:rPr>
              <w:t>67.29</w:t>
            </w:r>
          </w:p>
          <w:bookmarkEnd w:id="1296"/>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техническое перевооружение сооружений Ынталинского водохранилища на реке Шабакты Сарысуйского района Жамбылской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5" w:id="1297"/>
          <w:p>
            <w:pPr>
              <w:spacing w:after="20"/>
              <w:ind w:left="20"/>
              <w:jc w:val="both"/>
            </w:pPr>
            <w:r>
              <w:rPr>
                <w:rFonts w:ascii="Times New Roman"/>
                <w:b w:val="false"/>
                <w:i w:val="false"/>
                <w:color w:val="000000"/>
                <w:sz w:val="20"/>
              </w:rPr>
              <w:t>
</w:t>
            </w:r>
            <w:r>
              <w:rPr>
                <w:rFonts w:ascii="Times New Roman"/>
                <w:b w:val="false"/>
                <w:i w:val="false"/>
                <w:color w:val="000000"/>
                <w:sz w:val="20"/>
              </w:rPr>
              <w:t>67.30</w:t>
            </w:r>
          </w:p>
          <w:bookmarkEnd w:id="1297"/>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Караконызского водохранилища в Кордайском районе Жамбылской области с увеличением объема емкости водохранилища с 8,5 до 18,5 млн.м</w:t>
            </w:r>
            <w:r>
              <w:rPr>
                <w:rFonts w:ascii="Times New Roman"/>
                <w:b w:val="false"/>
                <w:i w:val="false"/>
                <w:color w:val="000000"/>
                <w:vertAlign w:val="superscript"/>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0" w:id="1298"/>
          <w:p>
            <w:pPr>
              <w:spacing w:after="20"/>
              <w:ind w:left="20"/>
              <w:jc w:val="both"/>
            </w:pPr>
            <w:r>
              <w:rPr>
                <w:rFonts w:ascii="Times New Roman"/>
                <w:b w:val="false"/>
                <w:i w:val="false"/>
                <w:color w:val="000000"/>
                <w:sz w:val="20"/>
              </w:rPr>
              <w:t>
</w:t>
            </w:r>
            <w:r>
              <w:rPr>
                <w:rFonts w:ascii="Times New Roman"/>
                <w:b w:val="false"/>
                <w:i w:val="false"/>
                <w:color w:val="000000"/>
                <w:sz w:val="20"/>
              </w:rPr>
              <w:t>67.31</w:t>
            </w:r>
          </w:p>
          <w:bookmarkEnd w:id="1298"/>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2-й очереди с повышением сейсмоустойчивости плотины Тасоткельского водохранилища в Шуйском районе Жамбылской области с увеличением объема емкости водохранилища до 800,0 млн.м</w:t>
            </w:r>
            <w:r>
              <w:rPr>
                <w:rFonts w:ascii="Times New Roman"/>
                <w:b w:val="false"/>
                <w:i w:val="false"/>
                <w:color w:val="000000"/>
                <w:vertAlign w:val="superscript"/>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5" w:id="1299"/>
          <w:p>
            <w:pPr>
              <w:spacing w:after="20"/>
              <w:ind w:left="20"/>
              <w:jc w:val="both"/>
            </w:pPr>
            <w:r>
              <w:rPr>
                <w:rFonts w:ascii="Times New Roman"/>
                <w:b w:val="false"/>
                <w:i w:val="false"/>
                <w:color w:val="000000"/>
                <w:sz w:val="20"/>
              </w:rPr>
              <w:t>
</w:t>
            </w:r>
            <w:r>
              <w:rPr>
                <w:rFonts w:ascii="Times New Roman"/>
                <w:b w:val="false"/>
                <w:i w:val="false"/>
                <w:color w:val="000000"/>
                <w:sz w:val="20"/>
              </w:rPr>
              <w:t>67.32</w:t>
            </w:r>
          </w:p>
          <w:bookmarkEnd w:id="1299"/>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Кировского водохранилища на реке Кушум Западно-Казахстанской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0" w:id="1300"/>
          <w:p>
            <w:pPr>
              <w:spacing w:after="20"/>
              <w:ind w:left="20"/>
              <w:jc w:val="both"/>
            </w:pPr>
            <w:r>
              <w:rPr>
                <w:rFonts w:ascii="Times New Roman"/>
                <w:b w:val="false"/>
                <w:i w:val="false"/>
                <w:color w:val="000000"/>
                <w:sz w:val="20"/>
              </w:rPr>
              <w:t>
</w:t>
            </w:r>
            <w:r>
              <w:rPr>
                <w:rFonts w:ascii="Times New Roman"/>
                <w:b w:val="false"/>
                <w:i w:val="false"/>
                <w:color w:val="000000"/>
                <w:sz w:val="20"/>
              </w:rPr>
              <w:t>67.33</w:t>
            </w:r>
          </w:p>
          <w:bookmarkEnd w:id="1300"/>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техническое перевооружение гидроузла Самаркандского водохранилища на реке Нура Карагандинской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5" w:id="1301"/>
          <w:p>
            <w:pPr>
              <w:spacing w:after="20"/>
              <w:ind w:left="20"/>
              <w:jc w:val="both"/>
            </w:pPr>
            <w:r>
              <w:rPr>
                <w:rFonts w:ascii="Times New Roman"/>
                <w:b w:val="false"/>
                <w:i w:val="false"/>
                <w:color w:val="000000"/>
                <w:sz w:val="20"/>
              </w:rPr>
              <w:t>
</w:t>
            </w:r>
            <w:r>
              <w:rPr>
                <w:rFonts w:ascii="Times New Roman"/>
                <w:b w:val="false"/>
                <w:i w:val="false"/>
                <w:color w:val="000000"/>
                <w:sz w:val="20"/>
              </w:rPr>
              <w:t>67.34</w:t>
            </w:r>
          </w:p>
          <w:bookmarkEnd w:id="1301"/>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плотины № 87 гидроузла № 4 канала имени Каныша Сатбаева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0" w:id="1302"/>
          <w:p>
            <w:pPr>
              <w:spacing w:after="20"/>
              <w:ind w:left="20"/>
              <w:jc w:val="both"/>
            </w:pPr>
            <w:r>
              <w:rPr>
                <w:rFonts w:ascii="Times New Roman"/>
                <w:b w:val="false"/>
                <w:i w:val="false"/>
                <w:color w:val="000000"/>
                <w:sz w:val="20"/>
              </w:rPr>
              <w:t>
</w:t>
            </w:r>
            <w:r>
              <w:rPr>
                <w:rFonts w:ascii="Times New Roman"/>
                <w:b w:val="false"/>
                <w:i w:val="false"/>
                <w:color w:val="000000"/>
                <w:sz w:val="20"/>
              </w:rPr>
              <w:t>67.35</w:t>
            </w:r>
          </w:p>
          <w:bookmarkEnd w:id="1302"/>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Жиделинского водохранилища на реке Жидели с внедрением систем автоматизированной подачи воды в Жанакорганском районе Кызылординской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5" w:id="1303"/>
          <w:p>
            <w:pPr>
              <w:spacing w:after="20"/>
              <w:ind w:left="20"/>
              <w:jc w:val="both"/>
            </w:pPr>
            <w:r>
              <w:rPr>
                <w:rFonts w:ascii="Times New Roman"/>
                <w:b w:val="false"/>
                <w:i w:val="false"/>
                <w:color w:val="000000"/>
                <w:sz w:val="20"/>
              </w:rPr>
              <w:t>
</w:t>
            </w:r>
            <w:r>
              <w:rPr>
                <w:rFonts w:ascii="Times New Roman"/>
                <w:b w:val="false"/>
                <w:i w:val="false"/>
                <w:color w:val="000000"/>
                <w:sz w:val="20"/>
              </w:rPr>
              <w:t>67.36</w:t>
            </w:r>
          </w:p>
          <w:bookmarkEnd w:id="1303"/>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Амангельдинского водохранилища на реке Тобол Костанайской области и повышение безопасности эксплуатации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1304"/>
          <w:p>
            <w:pPr>
              <w:spacing w:after="20"/>
              <w:ind w:left="20"/>
              <w:jc w:val="both"/>
            </w:pPr>
            <w:r>
              <w:rPr>
                <w:rFonts w:ascii="Times New Roman"/>
                <w:b w:val="false"/>
                <w:i w:val="false"/>
                <w:color w:val="000000"/>
                <w:sz w:val="20"/>
              </w:rPr>
              <w:t>
</w:t>
            </w:r>
            <w:r>
              <w:rPr>
                <w:rFonts w:ascii="Times New Roman"/>
                <w:b w:val="false"/>
                <w:i w:val="false"/>
                <w:color w:val="000000"/>
                <w:sz w:val="20"/>
              </w:rPr>
              <w:t>67.37</w:t>
            </w:r>
          </w:p>
          <w:bookmarkEnd w:id="1304"/>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Шарыкского гидроузла в районе им. Г. Мусрепова Северо-Казахстанской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5" w:id="1305"/>
          <w:p>
            <w:pPr>
              <w:spacing w:after="20"/>
              <w:ind w:left="20"/>
              <w:jc w:val="both"/>
            </w:pPr>
            <w:r>
              <w:rPr>
                <w:rFonts w:ascii="Times New Roman"/>
                <w:b w:val="false"/>
                <w:i w:val="false"/>
                <w:color w:val="000000"/>
                <w:sz w:val="20"/>
              </w:rPr>
              <w:t>
</w:t>
            </w:r>
            <w:r>
              <w:rPr>
                <w:rFonts w:ascii="Times New Roman"/>
                <w:b w:val="false"/>
                <w:i w:val="false"/>
                <w:color w:val="000000"/>
                <w:sz w:val="20"/>
              </w:rPr>
              <w:t>67.38</w:t>
            </w:r>
          </w:p>
          <w:bookmarkEnd w:id="1305"/>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повышение сейсмоустойчивости плотины Шардаринского водохранилища на реке Сырдарья Туркестанской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1306"/>
          <w:p>
            <w:pPr>
              <w:spacing w:after="20"/>
              <w:ind w:left="20"/>
              <w:jc w:val="both"/>
            </w:pPr>
            <w:r>
              <w:rPr>
                <w:rFonts w:ascii="Times New Roman"/>
                <w:b w:val="false"/>
                <w:i w:val="false"/>
                <w:color w:val="000000"/>
                <w:sz w:val="20"/>
              </w:rPr>
              <w:t>
</w:t>
            </w:r>
            <w:r>
              <w:rPr>
                <w:rFonts w:ascii="Times New Roman"/>
                <w:b w:val="false"/>
                <w:i w:val="false"/>
                <w:color w:val="000000"/>
                <w:sz w:val="20"/>
              </w:rPr>
              <w:t>67.39</w:t>
            </w:r>
          </w:p>
          <w:bookmarkEnd w:id="1306"/>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водохранилища Таушага Созакского района Туркестанской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5" w:id="1307"/>
          <w:p>
            <w:pPr>
              <w:spacing w:after="20"/>
              <w:ind w:left="20"/>
              <w:jc w:val="both"/>
            </w:pPr>
            <w:r>
              <w:rPr>
                <w:rFonts w:ascii="Times New Roman"/>
                <w:b w:val="false"/>
                <w:i w:val="false"/>
                <w:color w:val="000000"/>
                <w:sz w:val="20"/>
              </w:rPr>
              <w:t>
</w:t>
            </w:r>
            <w:r>
              <w:rPr>
                <w:rFonts w:ascii="Times New Roman"/>
                <w:b w:val="false"/>
                <w:i w:val="false"/>
                <w:color w:val="000000"/>
                <w:sz w:val="20"/>
              </w:rPr>
              <w:t>67.40</w:t>
            </w:r>
          </w:p>
          <w:bookmarkEnd w:id="1307"/>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водохранилища Досан-Карабас в Байдибекском районе Туркестанской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1308"/>
          <w:p>
            <w:pPr>
              <w:spacing w:after="20"/>
              <w:ind w:left="20"/>
              <w:jc w:val="both"/>
            </w:pPr>
            <w:r>
              <w:rPr>
                <w:rFonts w:ascii="Times New Roman"/>
                <w:b w:val="false"/>
                <w:i w:val="false"/>
                <w:color w:val="000000"/>
                <w:sz w:val="20"/>
              </w:rPr>
              <w:t>
</w:t>
            </w:r>
            <w:r>
              <w:rPr>
                <w:rFonts w:ascii="Times New Roman"/>
                <w:b w:val="false"/>
                <w:i w:val="false"/>
                <w:color w:val="000000"/>
                <w:sz w:val="20"/>
              </w:rPr>
              <w:t>67.41</w:t>
            </w:r>
          </w:p>
          <w:bookmarkEnd w:id="1308"/>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дренажной системы Бугуньского водохранилища в Ордабасинском районе Туркестанской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1309"/>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1309"/>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находящихся в республиканской собственности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 2017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0" w:id="1310"/>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1310"/>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аварийных водохозяйственных систем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2019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1311"/>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1311"/>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ТЭО по строительству новых водохранилищ</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ТЭО</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МНЭ, МФ,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1312"/>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1312"/>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по строительству новых водохранилищ</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ПСД</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 2020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5" w:id="1313"/>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1313"/>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водохранилищ</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на проведение строительно-монтажных работ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1314"/>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1314"/>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подпорно-перегораживающих сооружений на реке Иле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 2020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акимат Алматинской области</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254-113</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5" w:id="1315"/>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1315"/>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катастрофического водосброса из Шардаринского водохранилища, в том числе: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акимат Туркестанской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8 782</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254-113</w:t>
            </w:r>
          </w:p>
        </w:tc>
      </w:tr>
      <w:tr>
        <w:trPr>
          <w:trHeight w:val="3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ТЭО по реализации проекта катастрофического водосброса из Шардаринского водохранилища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ТЭО и ПСД</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катастрофического водосброса из Шардаринского водохранилища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на проведение строительно-монтажных работ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5" w:id="1316"/>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1316"/>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машинно-тракторного парка и оснащение техническими средствами, строительство опорных баз по обслуживанию технологического автотранспорта и приобретение служебных помещений путем увеличения уставного капитала РГП "Казводхоз" КВР МСХ, эксплуатирующего водохозяйственные объекты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приемки на баланс</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МНЭ, МФ, МИИР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0" w:id="1317"/>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1317"/>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многофакторного обследования водохозяйственных объектов республиканской собственности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приемки обследования</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5" w:id="1318"/>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1318"/>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организационно-технических мероприятий по защите населения и экономики от талых и паводковых вод путем оснащения системами оповещения ГТС республиканской собственности – 77 единиц</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приемки на баланс</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0" w:id="1319"/>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1319"/>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инженерно-технической укрепленности водохозяйственных объектов</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приемки на баланс</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5" w:id="1320"/>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1320"/>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рабочих проектов лесокультурных работ в бассейне реки Ертис</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проекты лесокультурных работ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ВКО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0" w:id="1321"/>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1321"/>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лесокультурных работ в бассейне реки Ертис посадочным материалом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ВКО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5" w:id="1322"/>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1322"/>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рабочих проектов лесокультурных работ в бассейне реки Сырдарья</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проекты лесокультурных работ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0" w:id="1323"/>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1323"/>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лесокультурных работ в бассейне реки Сырдарья посадочным материалом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5" w:id="132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324"/>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лесокультурных работ по увеличению лесистости бассейнов рек техникой и оборудованием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приема-передачи</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Восточно-Казахстанской и Кызылординской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0" w:id="1325"/>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1325"/>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генеральной и бассейновых схем комплексного использования и охраны водных ресурсов</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МФ</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5" w:id="1326"/>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1326"/>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исследовательских работ по регулированию и использованию водных ресурсов</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МФ</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1327"/>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1327"/>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реализации проекта "Регулирование русла реки Сырдарья и сохранение северной части Аральского моря. Фаза II" (РРССАМ-2) с привлечением займов МФО</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займе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МИД, МФ, акимат Кызылординской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0" w:id="1328"/>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1328"/>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гидрологических постов (приобретение приборов и оборудования)</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МФ, МНЭ</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5" w:id="1329"/>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1329"/>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санация водоемов на особо охраняемых природных территориях и других водных объектов ("Очистка и санация водоемов (озера Щучье, Боровое, Карасу) Щучинско-Боровской курортной зоны")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0" w:id="1330"/>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1330"/>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Расчистка водотоков, находящихся в пойме, намывов во входы стариц, протоков в отдельных местах основного русла по всей протяженности поймы реки Ертис в пределах Павлодарской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5" w:id="1331"/>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1331"/>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протоки реки Тюлька на участке от истока до села Алга Актогайского района Павлодарской области</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2018 годов</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 из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5" w:id="1332"/>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1332"/>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средств учета воды и автоматизация водовыделов сельхозтоваропроизводителей</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хозяйствующих субъектов</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0" w:id="1333"/>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1333"/>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водохозяйственных объектов, не связанных с подачей воды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март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"Казводхоз" КВР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международного сотрудничества по вопросам управления водными ресурсами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2018 – 2022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МИД, МНЭ</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0" w:id="1334"/>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1334"/>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подземных вод</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МНЭ</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5" w:id="1335"/>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1335"/>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государственного водного кадастра (подземные воды) и банка данных государственного водного кадастра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МНЭ</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0" w:id="1336"/>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1336"/>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природоохранных попусков в объеме 100 млн. м</w:t>
            </w:r>
            <w:r>
              <w:rPr>
                <w:rFonts w:ascii="Times New Roman"/>
                <w:b w:val="false"/>
                <w:i w:val="false"/>
                <w:color w:val="000000"/>
                <w:vertAlign w:val="superscript"/>
              </w:rPr>
              <w:t>3</w:t>
            </w:r>
            <w:r>
              <w:rPr>
                <w:rFonts w:ascii="Times New Roman"/>
                <w:b w:val="false"/>
                <w:i w:val="false"/>
                <w:color w:val="000000"/>
                <w:sz w:val="20"/>
              </w:rPr>
              <w:t xml:space="preserve"> в пойму реки Шидерты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марта 2018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5" w:id="1337"/>
          <w:p>
            <w:pPr>
              <w:spacing w:after="20"/>
              <w:ind w:left="20"/>
              <w:jc w:val="both"/>
            </w:pPr>
            <w:r>
              <w:rPr>
                <w:rFonts w:ascii="Times New Roman"/>
                <w:b w:val="false"/>
                <w:i w:val="false"/>
                <w:color w:val="000000"/>
                <w:sz w:val="20"/>
              </w:rPr>
              <w:t>
</w:t>
            </w:r>
            <w:r>
              <w:rPr>
                <w:rFonts w:ascii="Times New Roman"/>
                <w:b w:val="false"/>
                <w:i w:val="false"/>
                <w:color w:val="000000"/>
                <w:sz w:val="20"/>
              </w:rPr>
              <w:t>97.</w:t>
            </w:r>
          </w:p>
          <w:bookmarkEnd w:id="1337"/>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природоохранных попусков в объеме 40 млн. м</w:t>
            </w:r>
            <w:r>
              <w:rPr>
                <w:rFonts w:ascii="Times New Roman"/>
                <w:b w:val="false"/>
                <w:i w:val="false"/>
                <w:color w:val="000000"/>
                <w:vertAlign w:val="superscript"/>
              </w:rPr>
              <w:t>3</w:t>
            </w:r>
            <w:r>
              <w:rPr>
                <w:rFonts w:ascii="Times New Roman"/>
                <w:b w:val="false"/>
                <w:i w:val="false"/>
                <w:color w:val="000000"/>
                <w:sz w:val="20"/>
              </w:rPr>
              <w:t xml:space="preserve"> в Тенгиз-Коргалжинскую систему озер Коргалжинского государственного заповедника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марта 2018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0" w:id="1338"/>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1338"/>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природоохранных попусков в объеме 1200 млн.м</w:t>
            </w:r>
            <w:r>
              <w:rPr>
                <w:rFonts w:ascii="Times New Roman"/>
                <w:b w:val="false"/>
                <w:i w:val="false"/>
                <w:color w:val="000000"/>
                <w:vertAlign w:val="superscript"/>
              </w:rPr>
              <w:t>3</w:t>
            </w:r>
            <w:r>
              <w:rPr>
                <w:rFonts w:ascii="Times New Roman"/>
                <w:b w:val="false"/>
                <w:i w:val="false"/>
                <w:color w:val="000000"/>
                <w:sz w:val="20"/>
              </w:rPr>
              <w:t xml:space="preserve"> в озерные системы Кызылординской области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марта 2018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5" w:id="1339"/>
          <w:p>
            <w:pPr>
              <w:spacing w:after="20"/>
              <w:ind w:left="20"/>
              <w:jc w:val="both"/>
            </w:pPr>
            <w:r>
              <w:rPr>
                <w:rFonts w:ascii="Times New Roman"/>
                <w:b w:val="false"/>
                <w:i w:val="false"/>
                <w:color w:val="000000"/>
                <w:sz w:val="20"/>
              </w:rPr>
              <w:t>
</w:t>
            </w:r>
            <w:r>
              <w:rPr>
                <w:rFonts w:ascii="Times New Roman"/>
                <w:b w:val="false"/>
                <w:i w:val="false"/>
                <w:color w:val="000000"/>
                <w:sz w:val="20"/>
              </w:rPr>
              <w:t>99.</w:t>
            </w:r>
          </w:p>
          <w:bookmarkEnd w:id="1339"/>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природоохранных попусков в реку Илек Актюбинской области для восстановления естественного состояния и улучшения экологического состояния</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марта 2018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0" w:id="1340"/>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1340"/>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природоохранных попусков в реку Тузды Карагандинской области для восстановления естественного состояния и улучшения экологического состояния</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марта 2018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5" w:id="1341"/>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1341"/>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обеспечению возвратности инвестиций в отрасль водного хозяйства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РГП "Казводхоз" КВР МСХ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5" w:id="1342"/>
          <w:p>
            <w:pPr>
              <w:spacing w:after="20"/>
              <w:ind w:left="20"/>
              <w:jc w:val="both"/>
            </w:pPr>
            <w:r>
              <w:rPr>
                <w:rFonts w:ascii="Times New Roman"/>
                <w:b w:val="false"/>
                <w:i w:val="false"/>
                <w:color w:val="000000"/>
                <w:sz w:val="20"/>
              </w:rPr>
              <w:t>
</w:t>
            </w:r>
            <w:r>
              <w:rPr>
                <w:rFonts w:ascii="Times New Roman"/>
                <w:b w:val="false"/>
                <w:i w:val="false"/>
                <w:color w:val="000000"/>
                <w:sz w:val="20"/>
              </w:rPr>
              <w:t>102.</w:t>
            </w:r>
          </w:p>
          <w:bookmarkEnd w:id="1342"/>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промышленных предприятий о доступных водосберегающих технологиях и системах оборотного водоснабжения с последующим внедрением в производство</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5" w:id="1343"/>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Обеспечение</w:t>
            </w:r>
            <w:r>
              <w:rPr>
                <w:rFonts w:ascii="Times New Roman"/>
                <w:b w:val="false"/>
                <w:i w:val="false"/>
                <w:color w:val="000000"/>
                <w:sz w:val="20"/>
              </w:rPr>
              <w:t xml:space="preserve"> </w:t>
            </w:r>
            <w:r>
              <w:rPr>
                <w:rFonts w:ascii="Times New Roman"/>
                <w:b/>
                <w:i w:val="false"/>
                <w:color w:val="000000"/>
                <w:sz w:val="20"/>
              </w:rPr>
              <w:t>доступности</w:t>
            </w:r>
            <w:r>
              <w:rPr>
                <w:rFonts w:ascii="Times New Roman"/>
                <w:b w:val="false"/>
                <w:i w:val="false"/>
                <w:color w:val="000000"/>
                <w:sz w:val="20"/>
              </w:rPr>
              <w:t xml:space="preserve"> </w:t>
            </w:r>
            <w:r>
              <w:rPr>
                <w:rFonts w:ascii="Times New Roman"/>
                <w:b/>
                <w:i w:val="false"/>
                <w:color w:val="000000"/>
                <w:sz w:val="20"/>
              </w:rPr>
              <w:t>рынков</w:t>
            </w:r>
            <w:r>
              <w:rPr>
                <w:rFonts w:ascii="Times New Roman"/>
                <w:b w:val="false"/>
                <w:i w:val="false"/>
                <w:color w:val="000000"/>
                <w:sz w:val="20"/>
              </w:rPr>
              <w:t xml:space="preserve"> </w:t>
            </w:r>
            <w:r>
              <w:rPr>
                <w:rFonts w:ascii="Times New Roman"/>
                <w:b/>
                <w:i w:val="false"/>
                <w:color w:val="000000"/>
                <w:sz w:val="20"/>
              </w:rPr>
              <w:t>сбыта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развитие</w:t>
            </w:r>
            <w:r>
              <w:rPr>
                <w:rFonts w:ascii="Times New Roman"/>
                <w:b w:val="false"/>
                <w:i w:val="false"/>
                <w:color w:val="000000"/>
                <w:sz w:val="20"/>
              </w:rPr>
              <w:t xml:space="preserve"> </w:t>
            </w:r>
            <w:r>
              <w:rPr>
                <w:rFonts w:ascii="Times New Roman"/>
                <w:b/>
                <w:i w:val="false"/>
                <w:color w:val="000000"/>
                <w:sz w:val="20"/>
              </w:rPr>
              <w:t>экспорта</w:t>
            </w:r>
            <w:r>
              <w:rPr>
                <w:rFonts w:ascii="Times New Roman"/>
                <w:b w:val="false"/>
                <w:i w:val="false"/>
                <w:color w:val="000000"/>
                <w:sz w:val="20"/>
              </w:rPr>
              <w:t xml:space="preserve"> </w:t>
            </w:r>
            <w:r>
              <w:rPr>
                <w:rFonts w:ascii="Times New Roman"/>
                <w:b/>
                <w:i w:val="false"/>
                <w:color w:val="000000"/>
                <w:sz w:val="20"/>
              </w:rPr>
              <w:t>продукции</w:t>
            </w:r>
          </w:p>
          <w:bookmarkEnd w:id="1343"/>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7" w:id="1344"/>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результатов</w:t>
            </w:r>
          </w:p>
          <w:bookmarkEnd w:id="1344"/>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продукции агропромышленного комплекса, в том числе: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США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данные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акиматы областей, гг. Нур-Султана,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Алматы и Шымкента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говядины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США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данные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акиматы областей, гг. Нур-Султана,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Алматы и Шымкента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4" w:id="13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45"/>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экспортной выручки предприятий АПК получивших поддержку с использованием финансовых инструментов АО "Экспортная страховая компания ""Kazakh Export""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 США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МТИ, АО "Экспортная страховая компания ""Kazakh Export"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9" w:id="134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46"/>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маточного поголовья КРС, охваченного породным преобразованием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4" w:id="1347"/>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bookmarkEnd w:id="1347"/>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6" w:id="1348"/>
          <w:p>
            <w:pPr>
              <w:spacing w:after="20"/>
              <w:ind w:left="20"/>
              <w:jc w:val="both"/>
            </w:pPr>
            <w:r>
              <w:rPr>
                <w:rFonts w:ascii="Times New Roman"/>
                <w:b w:val="false"/>
                <w:i w:val="false"/>
                <w:color w:val="000000"/>
                <w:sz w:val="20"/>
              </w:rPr>
              <w:t>
</w:t>
            </w:r>
            <w:r>
              <w:rPr>
                <w:rFonts w:ascii="Times New Roman"/>
                <w:b w:val="false"/>
                <w:i w:val="false"/>
                <w:color w:val="000000"/>
                <w:sz w:val="20"/>
              </w:rPr>
              <w:t>103.</w:t>
            </w:r>
          </w:p>
          <w:bookmarkEnd w:id="1348"/>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7" w:id="1349"/>
          <w:p>
            <w:pPr>
              <w:spacing w:after="20"/>
              <w:ind w:left="20"/>
              <w:jc w:val="both"/>
            </w:pPr>
            <w:r>
              <w:rPr>
                <w:rFonts w:ascii="Times New Roman"/>
                <w:b w:val="false"/>
                <w:i w:val="false"/>
                <w:color w:val="000000"/>
                <w:sz w:val="20"/>
              </w:rPr>
              <w:t>
Принятие дорожных карт развития органического сельского хозяйства, а также производства пищевой "халал" продукции, которыми предполагается решение таких вопросов как:</w:t>
            </w:r>
            <w:r>
              <w:br/>
            </w:r>
            <w:r>
              <w:rPr>
                <w:rFonts w:ascii="Times New Roman"/>
                <w:b w:val="false"/>
                <w:i w:val="false"/>
                <w:color w:val="000000"/>
                <w:sz w:val="20"/>
              </w:rPr>
              <w:t>
</w:t>
            </w:r>
            <w:r>
              <w:rPr>
                <w:rFonts w:ascii="Times New Roman"/>
                <w:b w:val="false"/>
                <w:i w:val="false"/>
                <w:color w:val="000000"/>
                <w:sz w:val="20"/>
              </w:rPr>
              <w:t>изучение требований и условий доступа на рынок приоритетных стран;</w:t>
            </w:r>
            <w:r>
              <w:br/>
            </w:r>
            <w:r>
              <w:rPr>
                <w:rFonts w:ascii="Times New Roman"/>
                <w:b w:val="false"/>
                <w:i w:val="false"/>
                <w:color w:val="000000"/>
                <w:sz w:val="20"/>
              </w:rPr>
              <w:t>
</w:t>
            </w:r>
            <w:r>
              <w:rPr>
                <w:rFonts w:ascii="Times New Roman"/>
                <w:b w:val="false"/>
                <w:i w:val="false"/>
                <w:color w:val="000000"/>
                <w:sz w:val="20"/>
              </w:rPr>
              <w:t>выстраивание системы аккредитации и сертификации в соответствии с требованиями приоритетных рынков сбыта;</w:t>
            </w:r>
            <w:r>
              <w:br/>
            </w:r>
            <w:r>
              <w:rPr>
                <w:rFonts w:ascii="Times New Roman"/>
                <w:b w:val="false"/>
                <w:i w:val="false"/>
                <w:color w:val="000000"/>
                <w:sz w:val="20"/>
              </w:rPr>
              <w:t>
</w:t>
            </w:r>
            <w:r>
              <w:rPr>
                <w:rFonts w:ascii="Times New Roman"/>
                <w:b w:val="false"/>
                <w:i w:val="false"/>
                <w:color w:val="000000"/>
                <w:sz w:val="20"/>
              </w:rPr>
              <w:t>координация деятельности государственных органов по вопросам халал-индустрии;</w:t>
            </w:r>
            <w:r>
              <w:br/>
            </w:r>
            <w:r>
              <w:rPr>
                <w:rFonts w:ascii="Times New Roman"/>
                <w:b w:val="false"/>
                <w:i w:val="false"/>
                <w:color w:val="000000"/>
                <w:sz w:val="20"/>
              </w:rPr>
              <w:t>
</w:t>
            </w:r>
            <w:r>
              <w:rPr>
                <w:rFonts w:ascii="Times New Roman"/>
                <w:b w:val="false"/>
                <w:i w:val="false"/>
                <w:color w:val="000000"/>
                <w:sz w:val="20"/>
              </w:rPr>
              <w:t>разработка системных документов по созданию и регулированию производства и оборота пищевой "халал" продукции;</w:t>
            </w:r>
            <w:r>
              <w:br/>
            </w:r>
            <w:r>
              <w:rPr>
                <w:rFonts w:ascii="Times New Roman"/>
                <w:b w:val="false"/>
                <w:i w:val="false"/>
                <w:color w:val="000000"/>
                <w:sz w:val="20"/>
              </w:rPr>
              <w:t>
</w:t>
            </w:r>
            <w:r>
              <w:rPr>
                <w:rFonts w:ascii="Times New Roman"/>
                <w:b w:val="false"/>
                <w:i w:val="false"/>
                <w:color w:val="000000"/>
                <w:sz w:val="20"/>
              </w:rPr>
              <w:t>совершенствование действующей нормативно-правовой базы по вопросам органической продукции,</w:t>
            </w:r>
            <w:r>
              <w:br/>
            </w:r>
            <w:r>
              <w:rPr>
                <w:rFonts w:ascii="Times New Roman"/>
                <w:b w:val="false"/>
                <w:i w:val="false"/>
                <w:color w:val="000000"/>
                <w:sz w:val="20"/>
              </w:rPr>
              <w:t>
</w:t>
            </w:r>
            <w:r>
              <w:rPr>
                <w:rFonts w:ascii="Times New Roman"/>
                <w:b w:val="false"/>
                <w:i w:val="false"/>
                <w:color w:val="000000"/>
                <w:sz w:val="20"/>
              </w:rPr>
              <w:t>оказание мер государственной поддержки;</w:t>
            </w:r>
            <w:r>
              <w:br/>
            </w:r>
            <w:r>
              <w:rPr>
                <w:rFonts w:ascii="Times New Roman"/>
                <w:b w:val="false"/>
                <w:i w:val="false"/>
                <w:color w:val="000000"/>
                <w:sz w:val="20"/>
              </w:rPr>
              <w:t>
</w:t>
            </w:r>
            <w:r>
              <w:rPr>
                <w:rFonts w:ascii="Times New Roman"/>
                <w:b w:val="false"/>
                <w:i w:val="false"/>
                <w:color w:val="000000"/>
                <w:sz w:val="20"/>
              </w:rPr>
              <w:t>подготовка и повышение образовательного уровня кадров и специалистов, субъектов АПК и населения;</w:t>
            </w:r>
            <w:r>
              <w:br/>
            </w:r>
            <w:r>
              <w:rPr>
                <w:rFonts w:ascii="Times New Roman"/>
                <w:b w:val="false"/>
                <w:i w:val="false"/>
                <w:color w:val="000000"/>
                <w:sz w:val="20"/>
              </w:rPr>
              <w:t>
</w:t>
            </w:r>
            <w:r>
              <w:rPr>
                <w:rFonts w:ascii="Times New Roman"/>
                <w:b w:val="false"/>
                <w:i w:val="false"/>
                <w:color w:val="000000"/>
                <w:sz w:val="20"/>
              </w:rPr>
              <w:t>взаимное признание с приоритетными странами-импортерами систем аккредитации и сертификации и документов об оценке соответствия;</w:t>
            </w:r>
            <w:r>
              <w:br/>
            </w:r>
            <w:r>
              <w:rPr>
                <w:rFonts w:ascii="Times New Roman"/>
                <w:b w:val="false"/>
                <w:i w:val="false"/>
                <w:color w:val="000000"/>
                <w:sz w:val="20"/>
              </w:rPr>
              <w:t>
</w:t>
            </w:r>
            <w:r>
              <w:rPr>
                <w:rFonts w:ascii="Times New Roman"/>
                <w:b w:val="false"/>
                <w:i w:val="false"/>
                <w:color w:val="000000"/>
                <w:sz w:val="20"/>
              </w:rPr>
              <w:t>международное сотрудничество и продвижение на внешние рынки;</w:t>
            </w:r>
            <w:r>
              <w:br/>
            </w:r>
            <w:r>
              <w:rPr>
                <w:rFonts w:ascii="Times New Roman"/>
                <w:b w:val="false"/>
                <w:i w:val="false"/>
                <w:color w:val="000000"/>
                <w:sz w:val="20"/>
              </w:rPr>
              <w:t>
</w:t>
            </w:r>
            <w:r>
              <w:rPr>
                <w:rFonts w:ascii="Times New Roman"/>
                <w:b w:val="false"/>
                <w:i w:val="false"/>
                <w:color w:val="000000"/>
                <w:sz w:val="20"/>
              </w:rPr>
              <w:t>научные исследования и сопровождение производства органической продукции;</w:t>
            </w:r>
            <w:r>
              <w:br/>
            </w:r>
            <w:r>
              <w:rPr>
                <w:rFonts w:ascii="Times New Roman"/>
                <w:b w:val="false"/>
                <w:i w:val="false"/>
                <w:color w:val="000000"/>
                <w:sz w:val="20"/>
              </w:rPr>
              <w:t>
информационное сопровождение</w:t>
            </w:r>
          </w:p>
          <w:bookmarkEnd w:id="1349"/>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карты по соответствующим направлениям</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годы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МТИ, заинтересованные ГО,  акиматы областей, городов Нур-Султана, Алматы и Шымкента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7" w:id="1350"/>
          <w:p>
            <w:pPr>
              <w:spacing w:after="20"/>
              <w:ind w:left="20"/>
              <w:jc w:val="both"/>
            </w:pPr>
            <w:r>
              <w:rPr>
                <w:rFonts w:ascii="Times New Roman"/>
                <w:b w:val="false"/>
                <w:i w:val="false"/>
                <w:color w:val="000000"/>
                <w:sz w:val="20"/>
              </w:rPr>
              <w:t>
</w:t>
            </w:r>
            <w:r>
              <w:rPr>
                <w:rFonts w:ascii="Times New Roman"/>
                <w:b w:val="false"/>
                <w:i w:val="false"/>
                <w:color w:val="000000"/>
                <w:sz w:val="20"/>
              </w:rPr>
              <w:t>104.</w:t>
            </w:r>
          </w:p>
          <w:bookmarkEnd w:id="1350"/>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снятию барьеров и открытию внешних рынков, а также привлечению ТНК и якорных инвесторов для продвижения отечественной продукции АПК</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7" w:id="1351"/>
          <w:p>
            <w:pPr>
              <w:spacing w:after="20"/>
              <w:ind w:left="20"/>
              <w:jc w:val="both"/>
            </w:pPr>
            <w:r>
              <w:rPr>
                <w:rFonts w:ascii="Times New Roman"/>
                <w:b w:val="false"/>
                <w:i w:val="false"/>
                <w:color w:val="000000"/>
                <w:sz w:val="20"/>
              </w:rPr>
              <w:t>
</w:t>
            </w:r>
            <w:r>
              <w:rPr>
                <w:rFonts w:ascii="Times New Roman"/>
                <w:b w:val="false"/>
                <w:i w:val="false"/>
                <w:color w:val="000000"/>
                <w:sz w:val="20"/>
              </w:rPr>
              <w:t>105</w:t>
            </w:r>
          </w:p>
          <w:bookmarkEnd w:id="1351"/>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технических регламентов Евразийского экономического союза в сфере АПК, предусмотренных Планом разработки технических регламентов Евразийского экономического союза, и внесение изменений в технические регламенты Таможенного союза, утвержденные Решением Совета Евразийской экономической комиссии от 1 октября 2014 года № 79</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регламенты Евразийского экономического союза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 2021 годы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МТИ,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7" w:id="1352"/>
          <w:p>
            <w:pPr>
              <w:spacing w:after="20"/>
              <w:ind w:left="20"/>
              <w:jc w:val="both"/>
            </w:pPr>
            <w:r>
              <w:rPr>
                <w:rFonts w:ascii="Times New Roman"/>
                <w:b w:val="false"/>
                <w:i w:val="false"/>
                <w:color w:val="000000"/>
                <w:sz w:val="20"/>
              </w:rPr>
              <w:t>
</w:t>
            </w:r>
            <w:r>
              <w:rPr>
                <w:rFonts w:ascii="Times New Roman"/>
                <w:b w:val="false"/>
                <w:i w:val="false"/>
                <w:color w:val="000000"/>
                <w:sz w:val="20"/>
              </w:rPr>
              <w:t>106.</w:t>
            </w:r>
          </w:p>
          <w:bookmarkEnd w:id="1352"/>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содействия в проведении отраслевых выставок внутри Казахстана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7" w:id="1353"/>
          <w:p>
            <w:pPr>
              <w:spacing w:after="20"/>
              <w:ind w:left="20"/>
              <w:jc w:val="both"/>
            </w:pPr>
            <w:r>
              <w:rPr>
                <w:rFonts w:ascii="Times New Roman"/>
                <w:b w:val="false"/>
                <w:i w:val="false"/>
                <w:color w:val="000000"/>
                <w:sz w:val="20"/>
              </w:rPr>
              <w:t>
</w:t>
            </w:r>
            <w:r>
              <w:rPr>
                <w:rFonts w:ascii="Times New Roman"/>
                <w:b w:val="false"/>
                <w:i w:val="false"/>
                <w:color w:val="000000"/>
                <w:sz w:val="20"/>
              </w:rPr>
              <w:t>107.</w:t>
            </w:r>
          </w:p>
          <w:bookmarkEnd w:id="1353"/>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открытых отраслевых данных по рынкам сбыта на сайтах МСХ, АО "НУХ "Байтерек", подведомственных организаций МСХ</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марта 2018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7" w:id="1354"/>
          <w:p>
            <w:pPr>
              <w:spacing w:after="20"/>
              <w:ind w:left="20"/>
              <w:jc w:val="both"/>
            </w:pPr>
            <w:r>
              <w:rPr>
                <w:rFonts w:ascii="Times New Roman"/>
                <w:b w:val="false"/>
                <w:i w:val="false"/>
                <w:color w:val="000000"/>
                <w:sz w:val="20"/>
              </w:rPr>
              <w:t>
</w:t>
            </w:r>
            <w:r>
              <w:rPr>
                <w:rFonts w:ascii="Times New Roman"/>
                <w:b w:val="false"/>
                <w:i w:val="false"/>
                <w:color w:val="000000"/>
                <w:sz w:val="20"/>
              </w:rPr>
              <w:t>108.</w:t>
            </w:r>
          </w:p>
          <w:bookmarkEnd w:id="1354"/>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заготовительным организациям в заключении договоров с торговыми пунктами и площадками для реализации закупленной продукции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и 1 июля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7" w:id="1355"/>
          <w:p>
            <w:pPr>
              <w:spacing w:after="20"/>
              <w:ind w:left="20"/>
              <w:jc w:val="both"/>
            </w:pPr>
            <w:r>
              <w:rPr>
                <w:rFonts w:ascii="Times New Roman"/>
                <w:b w:val="false"/>
                <w:i w:val="false"/>
                <w:color w:val="000000"/>
                <w:sz w:val="20"/>
              </w:rPr>
              <w:t>
</w:t>
            </w:r>
            <w:r>
              <w:rPr>
                <w:rFonts w:ascii="Times New Roman"/>
                <w:b w:val="false"/>
                <w:i w:val="false"/>
                <w:color w:val="000000"/>
                <w:sz w:val="20"/>
              </w:rPr>
              <w:t>109.</w:t>
            </w:r>
          </w:p>
          <w:bookmarkEnd w:id="1355"/>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структуры рынков по приоритетным видам продукции, имеющим экспортный потенциал в рамках инвестиционных программ (на системной основе)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сайте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МИД, МТИ, НПП "Атамекен" (по согласованию), АО "НУХ "Байтерек" (по согласованию), АО "Экспортная страховая компания "Kazakh Export"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7" w:id="1356"/>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1356"/>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ветеринарных соглашений на экспорт КРС, МРС, лошадей, верблюдов, говядины, баранины, конины и субпродуктов, шкур, шерсти и иной продукции со странами-импортерами данной продукции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соглашения</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годы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7" w:id="1357"/>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1357"/>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консультационных услуг СХТП по экспорту продукции, в том числе сопровождению контрактов</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 (по согласованию), МСХ, МИД, МТИ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7" w:id="1358"/>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1358"/>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страхования и гарантирования экспортных контрактов СХТП</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2019 – 2022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"Экспортная страховая компания "Kazakh Export"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7" w:id="1359"/>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1359"/>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диагностических исследований заболеваний животных на особо опасные инфекции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2" w:id="1360"/>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1360"/>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референтных исследований по ветеринарии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7" w:id="1361"/>
          <w:p>
            <w:pPr>
              <w:spacing w:after="20"/>
              <w:ind w:left="20"/>
              <w:jc w:val="both"/>
            </w:pPr>
            <w:r>
              <w:rPr>
                <w:rFonts w:ascii="Times New Roman"/>
                <w:b w:val="false"/>
                <w:i w:val="false"/>
                <w:color w:val="000000"/>
                <w:sz w:val="20"/>
              </w:rPr>
              <w:t>
</w:t>
            </w:r>
            <w:r>
              <w:rPr>
                <w:rFonts w:ascii="Times New Roman"/>
                <w:b w:val="false"/>
                <w:i w:val="false"/>
                <w:color w:val="000000"/>
                <w:sz w:val="20"/>
              </w:rPr>
              <w:t>115.</w:t>
            </w:r>
          </w:p>
          <w:bookmarkEnd w:id="1361"/>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изделий (средств) для идентификации сельскохозяйственных животных</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2" w:id="1362"/>
          <w:p>
            <w:pPr>
              <w:spacing w:after="20"/>
              <w:ind w:left="20"/>
              <w:jc w:val="both"/>
            </w:pPr>
            <w:r>
              <w:rPr>
                <w:rFonts w:ascii="Times New Roman"/>
                <w:b w:val="false"/>
                <w:i w:val="false"/>
                <w:color w:val="000000"/>
                <w:sz w:val="20"/>
              </w:rPr>
              <w:t>
</w:t>
            </w:r>
            <w:r>
              <w:rPr>
                <w:rFonts w:ascii="Times New Roman"/>
                <w:b w:val="false"/>
                <w:i w:val="false"/>
                <w:color w:val="000000"/>
                <w:sz w:val="20"/>
              </w:rPr>
              <w:t>116.</w:t>
            </w:r>
          </w:p>
          <w:bookmarkEnd w:id="1362"/>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своевременного выявления, локализации и оздоровления очагов инфекции по особо опасным заболеваниям животных</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7" w:id="1363"/>
          <w:p>
            <w:pPr>
              <w:spacing w:after="20"/>
              <w:ind w:left="20"/>
              <w:jc w:val="both"/>
            </w:pPr>
            <w:r>
              <w:rPr>
                <w:rFonts w:ascii="Times New Roman"/>
                <w:b w:val="false"/>
                <w:i w:val="false"/>
                <w:color w:val="000000"/>
                <w:sz w:val="20"/>
              </w:rPr>
              <w:t>
</w:t>
            </w:r>
            <w:r>
              <w:rPr>
                <w:rFonts w:ascii="Times New Roman"/>
                <w:b w:val="false"/>
                <w:i w:val="false"/>
                <w:color w:val="000000"/>
                <w:sz w:val="20"/>
              </w:rPr>
              <w:t>117.</w:t>
            </w:r>
          </w:p>
          <w:bookmarkEnd w:id="1363"/>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ветеринарными препаратами против особо опасных болезней животных</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2" w:id="1364"/>
          <w:p>
            <w:pPr>
              <w:spacing w:after="20"/>
              <w:ind w:left="20"/>
              <w:jc w:val="both"/>
            </w:pPr>
            <w:r>
              <w:rPr>
                <w:rFonts w:ascii="Times New Roman"/>
                <w:b w:val="false"/>
                <w:i w:val="false"/>
                <w:color w:val="000000"/>
                <w:sz w:val="20"/>
              </w:rPr>
              <w:t>
</w:t>
            </w:r>
            <w:r>
              <w:rPr>
                <w:rFonts w:ascii="Times New Roman"/>
                <w:b w:val="false"/>
                <w:i w:val="false"/>
                <w:color w:val="000000"/>
                <w:sz w:val="20"/>
              </w:rPr>
              <w:t>118.</w:t>
            </w:r>
          </w:p>
          <w:bookmarkEnd w:id="1364"/>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пищевой продукции, подконтрольной государственному ветеринарно-санитарному контролю и надзору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7" w:id="1365"/>
          <w:p>
            <w:pPr>
              <w:spacing w:after="20"/>
              <w:ind w:left="20"/>
              <w:jc w:val="both"/>
            </w:pPr>
            <w:r>
              <w:rPr>
                <w:rFonts w:ascii="Times New Roman"/>
                <w:b w:val="false"/>
                <w:i w:val="false"/>
                <w:color w:val="000000"/>
                <w:sz w:val="20"/>
              </w:rPr>
              <w:t>
</w:t>
            </w:r>
            <w:r>
              <w:rPr>
                <w:rFonts w:ascii="Times New Roman"/>
                <w:b w:val="false"/>
                <w:i w:val="false"/>
                <w:color w:val="000000"/>
                <w:sz w:val="20"/>
              </w:rPr>
              <w:t>119.</w:t>
            </w:r>
          </w:p>
          <w:bookmarkEnd w:id="1365"/>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подведомственных ветеринарных учреждений</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2" w:id="1366"/>
          <w:p>
            <w:pPr>
              <w:spacing w:after="20"/>
              <w:ind w:left="20"/>
              <w:jc w:val="both"/>
            </w:pPr>
            <w:r>
              <w:rPr>
                <w:rFonts w:ascii="Times New Roman"/>
                <w:b w:val="false"/>
                <w:i w:val="false"/>
                <w:color w:val="000000"/>
                <w:sz w:val="20"/>
              </w:rPr>
              <w:t>
</w:t>
            </w:r>
            <w:r>
              <w:rPr>
                <w:rFonts w:ascii="Times New Roman"/>
                <w:b w:val="false"/>
                <w:i w:val="false"/>
                <w:color w:val="000000"/>
                <w:sz w:val="20"/>
              </w:rPr>
              <w:t>120.</w:t>
            </w:r>
          </w:p>
          <w:bookmarkEnd w:id="1366"/>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ветеринарных контрольных постов на приграничных территориях между зонами благополучия, а также материально-техническое оснащение действующих и вновь созданных ветеринарных контрольных постов и государственных ветеринарно-санитарных инспекторов</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001-100/111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7" w:id="1367"/>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1367"/>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ветеринарной лаборатории РГП на ПХВ "Национальный референтный центр в ветеринарии" МСХ</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Республики Казахстан в области ветеринарии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соответствующие подзаконные акты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 ветеринарии", создающих благоприятные условия для оказания частных ветеринарных услуг и предоставляющих частным ветеринарам возможности и инструменты, необходимые для эффективного предоставления услуг малым и средним фермерским хозяйствам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2021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2" w:id="1368"/>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1368"/>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против особо опасных вредных организмов и карантинных объектов</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31 декабря включительно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7" w:id="1369"/>
          <w:p>
            <w:pPr>
              <w:spacing w:after="20"/>
              <w:ind w:left="20"/>
              <w:jc w:val="both"/>
            </w:pPr>
            <w:r>
              <w:rPr>
                <w:rFonts w:ascii="Times New Roman"/>
                <w:b w:val="false"/>
                <w:i w:val="false"/>
                <w:color w:val="000000"/>
                <w:sz w:val="20"/>
              </w:rPr>
              <w:t>
</w:t>
            </w:r>
            <w:r>
              <w:rPr>
                <w:rFonts w:ascii="Times New Roman"/>
                <w:b w:val="false"/>
                <w:i w:val="false"/>
                <w:color w:val="000000"/>
                <w:sz w:val="20"/>
              </w:rPr>
              <w:t>124.</w:t>
            </w:r>
          </w:p>
          <w:bookmarkEnd w:id="1369"/>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против стадных видов саранчовых, отдельных видов карантинных объектов</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31 декабря включительно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2" w:id="1370"/>
          <w:p>
            <w:pPr>
              <w:spacing w:after="20"/>
              <w:ind w:left="20"/>
              <w:jc w:val="both"/>
            </w:pPr>
            <w:r>
              <w:rPr>
                <w:rFonts w:ascii="Times New Roman"/>
                <w:b w:val="false"/>
                <w:i w:val="false"/>
                <w:color w:val="000000"/>
                <w:sz w:val="20"/>
              </w:rPr>
              <w:t>
</w:t>
            </w:r>
            <w:r>
              <w:rPr>
                <w:rFonts w:ascii="Times New Roman"/>
                <w:b w:val="false"/>
                <w:i w:val="false"/>
                <w:color w:val="000000"/>
                <w:sz w:val="20"/>
              </w:rPr>
              <w:t>125.</w:t>
            </w:r>
          </w:p>
          <w:bookmarkEnd w:id="1370"/>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материально-технического оснащения карантинных лабораторий до уровня международных требований</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31 декабря включительно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7" w:id="1371"/>
          <w:p>
            <w:pPr>
              <w:spacing w:after="20"/>
              <w:ind w:left="20"/>
              <w:jc w:val="both"/>
            </w:pPr>
            <w:r>
              <w:rPr>
                <w:rFonts w:ascii="Times New Roman"/>
                <w:b w:val="false"/>
                <w:i w:val="false"/>
                <w:color w:val="000000"/>
                <w:sz w:val="20"/>
              </w:rPr>
              <w:t>
</w:t>
            </w:r>
            <w:r>
              <w:rPr>
                <w:rFonts w:ascii="Times New Roman"/>
                <w:b w:val="false"/>
                <w:i w:val="false"/>
                <w:color w:val="000000"/>
                <w:sz w:val="20"/>
              </w:rPr>
              <w:t>126</w:t>
            </w:r>
          </w:p>
          <w:bookmarkEnd w:id="1371"/>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фитосанитарных контрольных постов на приграничных территориях, а также доведение материально-технического оснащения действующих фитосанитарных контрольных постов и государственных инспекторов по карантину растений до уровня международных требований</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31 декабря включительно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001-100/111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2" w:id="1372"/>
          <w:p>
            <w:pPr>
              <w:spacing w:after="20"/>
              <w:ind w:left="20"/>
              <w:jc w:val="both"/>
            </w:pPr>
            <w:r>
              <w:rPr>
                <w:rFonts w:ascii="Times New Roman"/>
                <w:b w:val="false"/>
                <w:i w:val="false"/>
                <w:color w:val="000000"/>
                <w:sz w:val="20"/>
              </w:rPr>
              <w:t>
</w:t>
            </w:r>
            <w:r>
              <w:rPr>
                <w:rFonts w:ascii="Times New Roman"/>
                <w:b w:val="false"/>
                <w:i w:val="false"/>
                <w:color w:val="000000"/>
                <w:sz w:val="20"/>
              </w:rPr>
              <w:t>127.</w:t>
            </w:r>
          </w:p>
          <w:bookmarkEnd w:id="1372"/>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национальных, межгосударственных, международных стандартов в сфере АПК для включения в единые перечни стандартов, необходимых для выполнения требований технических регламентов Евразийского экономического союза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МТИ,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2" w:id="1373"/>
          <w:p>
            <w:pPr>
              <w:spacing w:after="20"/>
              <w:ind w:left="20"/>
              <w:jc w:val="both"/>
            </w:pPr>
            <w:r>
              <w:rPr>
                <w:rFonts w:ascii="Times New Roman"/>
                <w:b w:val="false"/>
                <w:i w:val="false"/>
                <w:color w:val="000000"/>
                <w:sz w:val="20"/>
              </w:rPr>
              <w:t>
</w:t>
            </w:r>
            <w:r>
              <w:rPr>
                <w:rFonts w:ascii="Times New Roman"/>
                <w:b w:val="false"/>
                <w:i w:val="false"/>
                <w:color w:val="000000"/>
                <w:sz w:val="20"/>
              </w:rPr>
              <w:t>128.</w:t>
            </w:r>
          </w:p>
          <w:bookmarkEnd w:id="1373"/>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внесению изменений в действующее законодательство РК в области торговли в части введения определения оптово-распределительных центров и регулирования их деятельности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МСХ, МНЭ, акиматы областей, городов Астаны, Алматы и Шымкента, НПП "Атамекен" (по согласованию)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2" w:id="1374"/>
          <w:p>
            <w:pPr>
              <w:spacing w:after="20"/>
              <w:ind w:left="20"/>
              <w:jc w:val="both"/>
            </w:pPr>
            <w:r>
              <w:rPr>
                <w:rFonts w:ascii="Times New Roman"/>
                <w:b w:val="false"/>
                <w:i w:val="false"/>
                <w:color w:val="000000"/>
                <w:sz w:val="20"/>
              </w:rPr>
              <w:t>
</w:t>
            </w:r>
            <w:r>
              <w:rPr>
                <w:rFonts w:ascii="Times New Roman"/>
                <w:b w:val="false"/>
                <w:i w:val="false"/>
                <w:color w:val="000000"/>
                <w:sz w:val="20"/>
              </w:rPr>
              <w:t>129.</w:t>
            </w:r>
          </w:p>
          <w:bookmarkEnd w:id="1374"/>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Концепции создания сети оптово-распределительных центров с привлечением международных экспертов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акиматы областей, городов Астаны, Алматы и Шымкента,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развитию сахарной промышленности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 2020 – 2021 годы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Алматинской, Жамбылской, Павлодарской, Северо-Казахстанской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совершенствованию системы мониторинга, отчетности и проверки (МОП) выбросов ПГ, соответствующей уровню 2 руководства МГЭИК, в рамках проекта Всемирного Банка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МЭГПР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2" w:id="1375"/>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Обеспечение</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аграрной</w:t>
            </w:r>
            <w:r>
              <w:rPr>
                <w:rFonts w:ascii="Times New Roman"/>
                <w:b w:val="false"/>
                <w:i w:val="false"/>
                <w:color w:val="000000"/>
                <w:sz w:val="20"/>
              </w:rPr>
              <w:t xml:space="preserve"> </w:t>
            </w:r>
            <w:r>
              <w:rPr>
                <w:rFonts w:ascii="Times New Roman"/>
                <w:b/>
                <w:i w:val="false"/>
                <w:color w:val="000000"/>
                <w:sz w:val="20"/>
              </w:rPr>
              <w:t>науки,</w:t>
            </w:r>
            <w:r>
              <w:rPr>
                <w:rFonts w:ascii="Times New Roman"/>
                <w:b w:val="false"/>
                <w:i w:val="false"/>
                <w:color w:val="000000"/>
                <w:sz w:val="20"/>
              </w:rPr>
              <w:t xml:space="preserve"> </w:t>
            </w:r>
            <w:r>
              <w:rPr>
                <w:rFonts w:ascii="Times New Roman"/>
                <w:b/>
                <w:i w:val="false"/>
                <w:color w:val="000000"/>
                <w:sz w:val="20"/>
              </w:rPr>
              <w:t>трансферта</w:t>
            </w:r>
            <w:r>
              <w:rPr>
                <w:rFonts w:ascii="Times New Roman"/>
                <w:b w:val="false"/>
                <w:i w:val="false"/>
                <w:color w:val="000000"/>
                <w:sz w:val="20"/>
              </w:rPr>
              <w:t xml:space="preserve"> </w:t>
            </w:r>
            <w:r>
              <w:rPr>
                <w:rFonts w:ascii="Times New Roman"/>
                <w:b/>
                <w:i w:val="false"/>
                <w:color w:val="000000"/>
                <w:sz w:val="20"/>
              </w:rPr>
              <w:t>технологий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уровня</w:t>
            </w:r>
            <w:r>
              <w:rPr>
                <w:rFonts w:ascii="Times New Roman"/>
                <w:b w:val="false"/>
                <w:i w:val="false"/>
                <w:color w:val="000000"/>
                <w:sz w:val="20"/>
              </w:rPr>
              <w:t xml:space="preserve"> </w:t>
            </w:r>
            <w:r>
              <w:rPr>
                <w:rFonts w:ascii="Times New Roman"/>
                <w:b/>
                <w:i w:val="false"/>
                <w:color w:val="000000"/>
                <w:sz w:val="20"/>
              </w:rPr>
              <w:t>компетенций</w:t>
            </w:r>
            <w:r>
              <w:rPr>
                <w:rFonts w:ascii="Times New Roman"/>
                <w:b w:val="false"/>
                <w:i w:val="false"/>
                <w:color w:val="000000"/>
                <w:sz w:val="20"/>
              </w:rPr>
              <w:t xml:space="preserve"> </w:t>
            </w:r>
            <w:r>
              <w:rPr>
                <w:rFonts w:ascii="Times New Roman"/>
                <w:b/>
                <w:i w:val="false"/>
                <w:color w:val="000000"/>
                <w:sz w:val="20"/>
              </w:rPr>
              <w:t>субъектов</w:t>
            </w:r>
            <w:r>
              <w:rPr>
                <w:rFonts w:ascii="Times New Roman"/>
                <w:b w:val="false"/>
                <w:i w:val="false"/>
                <w:color w:val="000000"/>
                <w:sz w:val="20"/>
              </w:rPr>
              <w:t xml:space="preserve"> </w:t>
            </w:r>
            <w:r>
              <w:rPr>
                <w:rFonts w:ascii="Times New Roman"/>
                <w:b/>
                <w:i w:val="false"/>
                <w:color w:val="000000"/>
                <w:sz w:val="20"/>
              </w:rPr>
              <w:t>АПК</w:t>
            </w:r>
          </w:p>
          <w:bookmarkEnd w:id="1375"/>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4" w:id="1376"/>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результатов:</w:t>
            </w:r>
          </w:p>
          <w:bookmarkEnd w:id="1376"/>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6" w:id="13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77"/>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частного финансирования к общему объему финансирования научных исследований и внедрения новых технологий</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1" w:id="13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78"/>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софинансирования бизнесом программ и проектов научно-исследовательских и опытно-конструкторских работ (далее – НИОКР) от общего объема финансирования</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6" w:id="13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79"/>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субъектов АПК услугами системы распространения знаний</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 НПП "Атамекен"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1" w:id="138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80"/>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лицензионных договоров по коммерциализации и трансферту аграрных технологий</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 НАО НАНОЦ (по согласованию), НПП "Атамекен"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6" w:id="13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81"/>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разработанных типовых технологических проектов</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1" w:id="1382"/>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bookmarkEnd w:id="1382"/>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обеспечение субъектов АПК на безвозмездной основе, в том числе разработка методологии предоставления сельскохозяйственных консультаций и передачи знаний в секторе мясного скотоводства в рамках реализации проекта Всемирного Банка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годы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НПП "Атамекен" (по согласованию)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8" w:id="1383"/>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1383"/>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технологического развития подотраслей и выявление проблем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НАО "НАНОЦ" (по согласованию), ЦТКА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3" w:id="1384"/>
          <w:p>
            <w:pPr>
              <w:spacing w:after="20"/>
              <w:ind w:left="20"/>
              <w:jc w:val="both"/>
            </w:pPr>
            <w:r>
              <w:rPr>
                <w:rFonts w:ascii="Times New Roman"/>
                <w:b w:val="false"/>
                <w:i w:val="false"/>
                <w:color w:val="000000"/>
                <w:sz w:val="20"/>
              </w:rPr>
              <w:t>
</w:t>
            </w:r>
            <w:r>
              <w:rPr>
                <w:rFonts w:ascii="Times New Roman"/>
                <w:b w:val="false"/>
                <w:i w:val="false"/>
                <w:color w:val="000000"/>
                <w:sz w:val="20"/>
              </w:rPr>
              <w:t>133.</w:t>
            </w:r>
          </w:p>
          <w:bookmarkEnd w:id="1384"/>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обеспечение субъектов АПК на безвозмездной основе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годы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НПП "Атамекен"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3 331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8" w:id="1385"/>
          <w:p>
            <w:pPr>
              <w:spacing w:after="20"/>
              <w:ind w:left="20"/>
              <w:jc w:val="both"/>
            </w:pPr>
            <w:r>
              <w:rPr>
                <w:rFonts w:ascii="Times New Roman"/>
                <w:b w:val="false"/>
                <w:i w:val="false"/>
                <w:color w:val="000000"/>
                <w:sz w:val="20"/>
              </w:rPr>
              <w:t>
</w:t>
            </w:r>
            <w:r>
              <w:rPr>
                <w:rFonts w:ascii="Times New Roman"/>
                <w:b w:val="false"/>
                <w:i w:val="false"/>
                <w:color w:val="000000"/>
                <w:sz w:val="20"/>
              </w:rPr>
              <w:t>134.</w:t>
            </w:r>
          </w:p>
          <w:bookmarkEnd w:id="1385"/>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Правил субсидирования затрат бизнеса на проведение и внедрение научных разработок</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НАО "НАНОЦ" (по согласованию), МОН,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8" w:id="1386"/>
          <w:p>
            <w:pPr>
              <w:spacing w:after="20"/>
              <w:ind w:left="20"/>
              <w:jc w:val="both"/>
            </w:pPr>
            <w:r>
              <w:rPr>
                <w:rFonts w:ascii="Times New Roman"/>
                <w:b w:val="false"/>
                <w:i w:val="false"/>
                <w:color w:val="000000"/>
                <w:sz w:val="20"/>
              </w:rPr>
              <w:t>
</w:t>
            </w:r>
            <w:r>
              <w:rPr>
                <w:rFonts w:ascii="Times New Roman"/>
                <w:b w:val="false"/>
                <w:i w:val="false"/>
                <w:color w:val="000000"/>
                <w:sz w:val="20"/>
              </w:rPr>
              <w:t>135.</w:t>
            </w:r>
          </w:p>
          <w:bookmarkEnd w:id="1386"/>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технических требований к составлению технических спецификаций на формирование и реализацию НИОКР</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спецификация</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МОН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8" w:id="1387"/>
          <w:p>
            <w:pPr>
              <w:spacing w:after="20"/>
              <w:ind w:left="20"/>
              <w:jc w:val="both"/>
            </w:pPr>
            <w:r>
              <w:rPr>
                <w:rFonts w:ascii="Times New Roman"/>
                <w:b w:val="false"/>
                <w:i w:val="false"/>
                <w:color w:val="000000"/>
                <w:sz w:val="20"/>
              </w:rPr>
              <w:t>
</w:t>
            </w:r>
            <w:r>
              <w:rPr>
                <w:rFonts w:ascii="Times New Roman"/>
                <w:b w:val="false"/>
                <w:i w:val="false"/>
                <w:color w:val="000000"/>
                <w:sz w:val="20"/>
              </w:rPr>
              <w:t>136.</w:t>
            </w:r>
          </w:p>
          <w:bookmarkEnd w:id="1387"/>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научно-технических программ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ВНТК</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НАО "НАНОЦ" (по согласованию), НИО (по согласованию), МОН, НПП "Атамекен" (по согласованию), акиматы областей, городов Нур-Султана, Алматы и Шымкента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8" w:id="1388"/>
          <w:p>
            <w:pPr>
              <w:spacing w:after="20"/>
              <w:ind w:left="20"/>
              <w:jc w:val="both"/>
            </w:pPr>
            <w:r>
              <w:rPr>
                <w:rFonts w:ascii="Times New Roman"/>
                <w:b w:val="false"/>
                <w:i w:val="false"/>
                <w:color w:val="000000"/>
                <w:sz w:val="20"/>
              </w:rPr>
              <w:t>
</w:t>
            </w:r>
            <w:r>
              <w:rPr>
                <w:rFonts w:ascii="Times New Roman"/>
                <w:b w:val="false"/>
                <w:i w:val="false"/>
                <w:color w:val="000000"/>
                <w:sz w:val="20"/>
              </w:rPr>
              <w:t>137.</w:t>
            </w:r>
          </w:p>
          <w:bookmarkEnd w:id="1388"/>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научного обеспечения АПК (программно-целевое финансирование)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МОН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годы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3" w:id="1389"/>
          <w:p>
            <w:pPr>
              <w:spacing w:after="20"/>
              <w:ind w:left="20"/>
              <w:jc w:val="both"/>
            </w:pPr>
            <w:r>
              <w:rPr>
                <w:rFonts w:ascii="Times New Roman"/>
                <w:b w:val="false"/>
                <w:i w:val="false"/>
                <w:color w:val="000000"/>
                <w:sz w:val="20"/>
              </w:rPr>
              <w:t>
</w:t>
            </w:r>
            <w:r>
              <w:rPr>
                <w:rFonts w:ascii="Times New Roman"/>
                <w:b w:val="false"/>
                <w:i w:val="false"/>
                <w:color w:val="000000"/>
                <w:sz w:val="20"/>
              </w:rPr>
              <w:t>138.</w:t>
            </w:r>
          </w:p>
          <w:bookmarkEnd w:id="1389"/>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научных организаций НАО "НАНОЦ"</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МНЭ на ФЭО</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годы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НАО "НАНОЦ"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3" w:id="1390"/>
          <w:p>
            <w:pPr>
              <w:spacing w:after="20"/>
              <w:ind w:left="20"/>
              <w:jc w:val="both"/>
            </w:pPr>
            <w:r>
              <w:rPr>
                <w:rFonts w:ascii="Times New Roman"/>
                <w:b w:val="false"/>
                <w:i w:val="false"/>
                <w:color w:val="000000"/>
                <w:sz w:val="20"/>
              </w:rPr>
              <w:t>
</w:t>
            </w:r>
            <w:r>
              <w:rPr>
                <w:rFonts w:ascii="Times New Roman"/>
                <w:b w:val="false"/>
                <w:i w:val="false"/>
                <w:color w:val="000000"/>
                <w:sz w:val="20"/>
              </w:rPr>
              <w:t>139.</w:t>
            </w:r>
          </w:p>
          <w:bookmarkEnd w:id="1390"/>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увеличению государственного заказа на аграрные специальности высшего и послевузовского образования</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МОН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годы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Шымкента,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3" w:id="1391"/>
          <w:p>
            <w:pPr>
              <w:spacing w:after="20"/>
              <w:ind w:left="20"/>
              <w:jc w:val="both"/>
            </w:pPr>
            <w:r>
              <w:rPr>
                <w:rFonts w:ascii="Times New Roman"/>
                <w:b w:val="false"/>
                <w:i w:val="false"/>
                <w:color w:val="000000"/>
                <w:sz w:val="20"/>
              </w:rPr>
              <w:t>
</w:t>
            </w:r>
            <w:r>
              <w:rPr>
                <w:rFonts w:ascii="Times New Roman"/>
                <w:b w:val="false"/>
                <w:i w:val="false"/>
                <w:color w:val="000000"/>
                <w:sz w:val="20"/>
              </w:rPr>
              <w:t>140.</w:t>
            </w:r>
          </w:p>
          <w:bookmarkEnd w:id="1391"/>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КазНАУ в исследовательский университет</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годы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НАО "НАНОЦ"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3" w:id="1392"/>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1392"/>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КазАТУ им С. Сейфуллина в исследовательский университет</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годы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НАО "НАНОЦ"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3" w:id="1393"/>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1393"/>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ФЭО по оснащению техникой и оборудованием Казахстанско-Белорусского центра по подготовке специалистов для АПК на базе КазНАУ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МНЭ на ФЭО</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НАО "НАНОЦ"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3" w:id="1394"/>
          <w:p>
            <w:pPr>
              <w:spacing w:after="20"/>
              <w:ind w:left="20"/>
              <w:jc w:val="both"/>
            </w:pPr>
            <w:r>
              <w:rPr>
                <w:rFonts w:ascii="Times New Roman"/>
                <w:b w:val="false"/>
                <w:i w:val="false"/>
                <w:color w:val="000000"/>
                <w:sz w:val="20"/>
              </w:rPr>
              <w:t>
</w:t>
            </w:r>
            <w:r>
              <w:rPr>
                <w:rFonts w:ascii="Times New Roman"/>
                <w:b w:val="false"/>
                <w:i w:val="false"/>
                <w:color w:val="000000"/>
                <w:sz w:val="20"/>
              </w:rPr>
              <w:t>143.</w:t>
            </w:r>
          </w:p>
          <w:bookmarkEnd w:id="1394"/>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ФЭО по оснащению оборудованием трех исследовательских лабораторий по подготовке специалистов для АПК на базе КазНАУ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МНЭ на ФЭО</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НАО "НАНОЦ"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3" w:id="1395"/>
          <w:p>
            <w:pPr>
              <w:spacing w:after="20"/>
              <w:ind w:left="20"/>
              <w:jc w:val="both"/>
            </w:pPr>
            <w:r>
              <w:rPr>
                <w:rFonts w:ascii="Times New Roman"/>
                <w:b w:val="false"/>
                <w:i w:val="false"/>
                <w:color w:val="000000"/>
                <w:sz w:val="20"/>
              </w:rPr>
              <w:t>
</w:t>
            </w:r>
            <w:r>
              <w:rPr>
                <w:rFonts w:ascii="Times New Roman"/>
                <w:b w:val="false"/>
                <w:i w:val="false"/>
                <w:color w:val="000000"/>
                <w:sz w:val="20"/>
              </w:rPr>
              <w:t>144.</w:t>
            </w:r>
          </w:p>
          <w:bookmarkEnd w:id="1395"/>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Переориентация части деятельности филиалов АО "Аграрная кредитная корпорация" в формат центров поддержки агробизнеса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3" w:id="1396"/>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Повышение</w:t>
            </w:r>
            <w:r>
              <w:rPr>
                <w:rFonts w:ascii="Times New Roman"/>
                <w:b w:val="false"/>
                <w:i w:val="false"/>
                <w:color w:val="000000"/>
                <w:sz w:val="20"/>
              </w:rPr>
              <w:t xml:space="preserve"> </w:t>
            </w:r>
            <w:r>
              <w:rPr>
                <w:rFonts w:ascii="Times New Roman"/>
                <w:b/>
                <w:i w:val="false"/>
                <w:color w:val="000000"/>
                <w:sz w:val="20"/>
              </w:rPr>
              <w:t>уровня</w:t>
            </w:r>
            <w:r>
              <w:rPr>
                <w:rFonts w:ascii="Times New Roman"/>
                <w:b w:val="false"/>
                <w:i w:val="false"/>
                <w:color w:val="000000"/>
                <w:sz w:val="20"/>
              </w:rPr>
              <w:t xml:space="preserve"> </w:t>
            </w:r>
            <w:r>
              <w:rPr>
                <w:rFonts w:ascii="Times New Roman"/>
                <w:b/>
                <w:i w:val="false"/>
                <w:color w:val="000000"/>
                <w:sz w:val="20"/>
              </w:rPr>
              <w:t>технической</w:t>
            </w:r>
            <w:r>
              <w:rPr>
                <w:rFonts w:ascii="Times New Roman"/>
                <w:b w:val="false"/>
                <w:i w:val="false"/>
                <w:color w:val="000000"/>
                <w:sz w:val="20"/>
              </w:rPr>
              <w:t xml:space="preserve"> </w:t>
            </w:r>
            <w:r>
              <w:rPr>
                <w:rFonts w:ascii="Times New Roman"/>
                <w:b/>
                <w:i w:val="false"/>
                <w:color w:val="000000"/>
                <w:sz w:val="20"/>
              </w:rPr>
              <w:t>оснащенности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интенсификации</w:t>
            </w:r>
            <w:r>
              <w:rPr>
                <w:rFonts w:ascii="Times New Roman"/>
                <w:b w:val="false"/>
                <w:i w:val="false"/>
                <w:color w:val="000000"/>
                <w:sz w:val="20"/>
              </w:rPr>
              <w:t xml:space="preserve"> </w:t>
            </w:r>
            <w:r>
              <w:rPr>
                <w:rFonts w:ascii="Times New Roman"/>
                <w:b/>
                <w:i w:val="false"/>
                <w:color w:val="000000"/>
                <w:sz w:val="20"/>
              </w:rPr>
              <w:t>производства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АПК</w:t>
            </w:r>
          </w:p>
          <w:bookmarkEnd w:id="1396"/>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5" w:id="1397"/>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результатов</w:t>
            </w:r>
          </w:p>
          <w:bookmarkEnd w:id="1397"/>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7" w:id="13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98"/>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обновления продуктивной техники (с учетом приобретения с 2008 года)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МИИР, акиматы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2" w:id="13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99"/>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сельскохозяйственной техники (тракторы, комбайны, навесное оборудование)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акиматы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7" w:id="14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00"/>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локализации по производству сельскохозяйственной техники (тракторы, комбайны)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НПП "Атамекен"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2" w:id="140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01"/>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азотных удобрений</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акиматы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7" w:id="140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02"/>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фосфорных удобрений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2" w:id="140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03"/>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сложных удобрений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7" w:id="1404"/>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bookmarkEnd w:id="1404"/>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9" w:id="1405"/>
          <w:p>
            <w:pPr>
              <w:spacing w:after="20"/>
              <w:ind w:left="20"/>
              <w:jc w:val="both"/>
            </w:pPr>
            <w:r>
              <w:rPr>
                <w:rFonts w:ascii="Times New Roman"/>
                <w:b w:val="false"/>
                <w:i w:val="false"/>
                <w:color w:val="000000"/>
                <w:sz w:val="20"/>
              </w:rPr>
              <w:t>
</w:t>
            </w:r>
            <w:r>
              <w:rPr>
                <w:rFonts w:ascii="Times New Roman"/>
                <w:b w:val="false"/>
                <w:i w:val="false"/>
                <w:color w:val="000000"/>
                <w:sz w:val="20"/>
              </w:rPr>
              <w:t>145.</w:t>
            </w:r>
          </w:p>
          <w:bookmarkEnd w:id="1405"/>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содействия производителям удобрений в части предоставления льгот на затраты производственного характера (энергоносители, транспортные расходы, реализация произведенной продукции)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9" w:id="1406"/>
          <w:p>
            <w:pPr>
              <w:spacing w:after="20"/>
              <w:ind w:left="20"/>
              <w:jc w:val="both"/>
            </w:pPr>
            <w:r>
              <w:rPr>
                <w:rFonts w:ascii="Times New Roman"/>
                <w:b w:val="false"/>
                <w:i w:val="false"/>
                <w:color w:val="000000"/>
                <w:sz w:val="20"/>
              </w:rPr>
              <w:t>
</w:t>
            </w:r>
            <w:r>
              <w:rPr>
                <w:rFonts w:ascii="Times New Roman"/>
                <w:b w:val="false"/>
                <w:i w:val="false"/>
                <w:color w:val="000000"/>
                <w:sz w:val="20"/>
              </w:rPr>
              <w:t>146.</w:t>
            </w:r>
          </w:p>
          <w:bookmarkEnd w:id="1406"/>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содействия по созданию и функционированию складов хранения удобрений в регионах и обеспечению железнодорожным транспортом для доставки субсидированных минеральных удобрений сельхозтоваропроизводителям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года, следующего за отчетным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9" w:id="1407"/>
          <w:p>
            <w:pPr>
              <w:spacing w:after="20"/>
              <w:ind w:left="20"/>
              <w:jc w:val="both"/>
            </w:pPr>
            <w:r>
              <w:rPr>
                <w:rFonts w:ascii="Times New Roman"/>
                <w:b w:val="false"/>
                <w:i w:val="false"/>
                <w:color w:val="000000"/>
                <w:sz w:val="20"/>
              </w:rPr>
              <w:t>
</w:t>
            </w:r>
            <w:r>
              <w:rPr>
                <w:rFonts w:ascii="Times New Roman"/>
                <w:b w:val="false"/>
                <w:i w:val="false"/>
                <w:color w:val="000000"/>
                <w:sz w:val="20"/>
              </w:rPr>
              <w:t>147.</w:t>
            </w:r>
          </w:p>
          <w:bookmarkEnd w:id="1407"/>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"Строительство и эксплуатация завода по выпуску минеральных удобрений"</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 2021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9" w:id="1408"/>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Повышение</w:t>
            </w:r>
            <w:r>
              <w:rPr>
                <w:rFonts w:ascii="Times New Roman"/>
                <w:b w:val="false"/>
                <w:i w:val="false"/>
                <w:color w:val="000000"/>
                <w:sz w:val="20"/>
              </w:rPr>
              <w:t xml:space="preserve"> </w:t>
            </w:r>
            <w:r>
              <w:rPr>
                <w:rFonts w:ascii="Times New Roman"/>
                <w:b/>
                <w:i w:val="false"/>
                <w:color w:val="000000"/>
                <w:sz w:val="20"/>
              </w:rPr>
              <w:t>качества</w:t>
            </w:r>
            <w:r>
              <w:rPr>
                <w:rFonts w:ascii="Times New Roman"/>
                <w:b w:val="false"/>
                <w:i w:val="false"/>
                <w:color w:val="000000"/>
                <w:sz w:val="20"/>
              </w:rPr>
              <w:t xml:space="preserve"> </w:t>
            </w:r>
            <w:r>
              <w:rPr>
                <w:rFonts w:ascii="Times New Roman"/>
                <w:b/>
                <w:i w:val="false"/>
                <w:color w:val="000000"/>
                <w:sz w:val="20"/>
              </w:rPr>
              <w:t>государственных</w:t>
            </w:r>
            <w:r>
              <w:rPr>
                <w:rFonts w:ascii="Times New Roman"/>
                <w:b w:val="false"/>
                <w:i w:val="false"/>
                <w:color w:val="000000"/>
                <w:sz w:val="20"/>
              </w:rPr>
              <w:t xml:space="preserve"> </w:t>
            </w:r>
            <w:r>
              <w:rPr>
                <w:rFonts w:ascii="Times New Roman"/>
                <w:b/>
                <w:i w:val="false"/>
                <w:color w:val="000000"/>
                <w:sz w:val="20"/>
              </w:rPr>
              <w:t>услуг</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обеспечение</w:t>
            </w:r>
            <w:r>
              <w:rPr>
                <w:rFonts w:ascii="Times New Roman"/>
                <w:b w:val="false"/>
                <w:i w:val="false"/>
                <w:color w:val="000000"/>
                <w:sz w:val="20"/>
              </w:rPr>
              <w:t xml:space="preserve"> </w:t>
            </w:r>
            <w:r>
              <w:rPr>
                <w:rFonts w:ascii="Times New Roman"/>
                <w:b/>
                <w:i w:val="false"/>
                <w:color w:val="000000"/>
                <w:sz w:val="20"/>
              </w:rPr>
              <w:t>внедрения</w:t>
            </w:r>
            <w:r>
              <w:rPr>
                <w:rFonts w:ascii="Times New Roman"/>
                <w:b w:val="false"/>
                <w:i w:val="false"/>
                <w:color w:val="000000"/>
                <w:sz w:val="20"/>
              </w:rPr>
              <w:t xml:space="preserve"> </w:t>
            </w:r>
            <w:r>
              <w:rPr>
                <w:rFonts w:ascii="Times New Roman"/>
                <w:b/>
                <w:i w:val="false"/>
                <w:color w:val="000000"/>
                <w:sz w:val="20"/>
              </w:rPr>
              <w:t>цифровых</w:t>
            </w:r>
            <w:r>
              <w:rPr>
                <w:rFonts w:ascii="Times New Roman"/>
                <w:b w:val="false"/>
                <w:i w:val="false"/>
                <w:color w:val="000000"/>
                <w:sz w:val="20"/>
              </w:rPr>
              <w:t xml:space="preserve"> </w:t>
            </w:r>
            <w:r>
              <w:rPr>
                <w:rFonts w:ascii="Times New Roman"/>
                <w:b/>
                <w:i w:val="false"/>
                <w:color w:val="000000"/>
                <w:sz w:val="20"/>
              </w:rPr>
              <w:t>технологий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АПК</w:t>
            </w:r>
          </w:p>
          <w:bookmarkEnd w:id="1408"/>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1" w:id="1409"/>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результатов</w:t>
            </w:r>
          </w:p>
          <w:bookmarkEnd w:id="1409"/>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автоматизированных государственных услуг</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"ГК "Правительство для граждан"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автоматизации процессов оказания государственных услуг; субсидированию и другим мерам государственной поддержки; прослеживаемости, учету производства и переработки животноводческой и растениеводческой продукции; мониторингу за оборотом рыбы и рыбной продукции; управлению, мониторингу и учету водных ресурсов; регистрации сельскохозяйственной техники, залога, выдачи водительских удостоверений с использованием портального решения; мониторингу и управлению земельными ресурсами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 – 2020 годов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МЦРИАП, МИИР, МВД, МЭГПР, акиматы областей, городов Нур-Султана, Алматы и Шымкента, НПП "Атамекен" (по согласованию), НАО "ГК "Правительство для граждан"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концепции ГЧП или проведения процедур по сервисной модели информатизации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нормативные правовые акты, необходимые для дальнейшего функционирования Единой информационной системы животных, в рамках реализации проекта Всемирного Банка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2021 года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МНЭ, МФ, МЦРИАП, МЮ, акиматы областей, городов Нур-Султана, Алматы и Шымкента, НПП "Атамекен" (по согласованию)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в единую информационную систему данных о КРС, зарегистрированных в системах идентификации животных, в рамках реализации проекта Всемирного Банка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эксплуатацию</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2021 года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МЦРИАП, акиматы областей, городов Нур-Султана, Алматы и Шымкента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1" w:id="1410"/>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Повышение</w:t>
            </w:r>
            <w:r>
              <w:rPr>
                <w:rFonts w:ascii="Times New Roman"/>
                <w:b w:val="false"/>
                <w:i w:val="false"/>
                <w:color w:val="000000"/>
                <w:sz w:val="20"/>
              </w:rPr>
              <w:t xml:space="preserve"> </w:t>
            </w:r>
            <w:r>
              <w:rPr>
                <w:rFonts w:ascii="Times New Roman"/>
                <w:b/>
                <w:i w:val="false"/>
                <w:color w:val="000000"/>
                <w:sz w:val="20"/>
              </w:rPr>
              <w:t>уровня</w:t>
            </w:r>
            <w:r>
              <w:rPr>
                <w:rFonts w:ascii="Times New Roman"/>
                <w:b w:val="false"/>
                <w:i w:val="false"/>
                <w:color w:val="000000"/>
                <w:sz w:val="20"/>
              </w:rPr>
              <w:t xml:space="preserve"> </w:t>
            </w:r>
            <w:r>
              <w:rPr>
                <w:rFonts w:ascii="Times New Roman"/>
                <w:b/>
                <w:i w:val="false"/>
                <w:color w:val="000000"/>
                <w:sz w:val="20"/>
              </w:rPr>
              <w:t>удовлетворенности</w:t>
            </w:r>
            <w:r>
              <w:rPr>
                <w:rFonts w:ascii="Times New Roman"/>
                <w:b w:val="false"/>
                <w:i w:val="false"/>
                <w:color w:val="000000"/>
                <w:sz w:val="20"/>
              </w:rPr>
              <w:t xml:space="preserve"> </w:t>
            </w:r>
            <w:r>
              <w:rPr>
                <w:rFonts w:ascii="Times New Roman"/>
                <w:b/>
                <w:i w:val="false"/>
                <w:color w:val="000000"/>
                <w:sz w:val="20"/>
              </w:rPr>
              <w:t>условиями</w:t>
            </w:r>
            <w:r>
              <w:rPr>
                <w:rFonts w:ascii="Times New Roman"/>
                <w:b w:val="false"/>
                <w:i w:val="false"/>
                <w:color w:val="000000"/>
                <w:sz w:val="20"/>
              </w:rPr>
              <w:t xml:space="preserve"> </w:t>
            </w:r>
            <w:r>
              <w:rPr>
                <w:rFonts w:ascii="Times New Roman"/>
                <w:b/>
                <w:i w:val="false"/>
                <w:color w:val="000000"/>
                <w:sz w:val="20"/>
              </w:rPr>
              <w:t>жизни</w:t>
            </w:r>
            <w:r>
              <w:rPr>
                <w:rFonts w:ascii="Times New Roman"/>
                <w:b w:val="false"/>
                <w:i w:val="false"/>
                <w:color w:val="000000"/>
                <w:sz w:val="20"/>
              </w:rPr>
              <w:t xml:space="preserve"> </w:t>
            </w:r>
            <w:r>
              <w:rPr>
                <w:rFonts w:ascii="Times New Roman"/>
                <w:b/>
                <w:i w:val="false"/>
                <w:color w:val="000000"/>
                <w:sz w:val="20"/>
              </w:rPr>
              <w:t>населения,</w:t>
            </w:r>
            <w:r>
              <w:rPr>
                <w:rFonts w:ascii="Times New Roman"/>
                <w:b w:val="false"/>
                <w:i w:val="false"/>
                <w:color w:val="000000"/>
                <w:sz w:val="20"/>
              </w:rPr>
              <w:t xml:space="preserve"> </w:t>
            </w:r>
            <w:r>
              <w:rPr>
                <w:rFonts w:ascii="Times New Roman"/>
                <w:b/>
                <w:i w:val="false"/>
                <w:color w:val="000000"/>
                <w:sz w:val="20"/>
              </w:rPr>
              <w:t>проживающего</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сельской</w:t>
            </w:r>
            <w:r>
              <w:rPr>
                <w:rFonts w:ascii="Times New Roman"/>
                <w:b w:val="false"/>
                <w:i w:val="false"/>
                <w:color w:val="000000"/>
                <w:sz w:val="20"/>
              </w:rPr>
              <w:t xml:space="preserve"> </w:t>
            </w:r>
            <w:r>
              <w:rPr>
                <w:rFonts w:ascii="Times New Roman"/>
                <w:b/>
                <w:i w:val="false"/>
                <w:color w:val="000000"/>
                <w:sz w:val="20"/>
              </w:rPr>
              <w:t>местности</w:t>
            </w:r>
          </w:p>
          <w:bookmarkEnd w:id="1410"/>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3" w:id="1411"/>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результатов</w:t>
            </w:r>
          </w:p>
          <w:bookmarkEnd w:id="1411"/>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5" w:id="14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12"/>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условиями жизни населения, проживающего в сельской местности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МСХ, МНЭ, МИИР, МЭГПР, МЗ, МОН, МКС, МИОР, МЦРИАП</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0" w:id="14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13"/>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Нур-Султана, Алматы и Шымкент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5" w:id="1414"/>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bookmarkEnd w:id="1414"/>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7" w:id="1415"/>
          <w:p>
            <w:pPr>
              <w:spacing w:after="20"/>
              <w:ind w:left="20"/>
              <w:jc w:val="both"/>
            </w:pPr>
            <w:r>
              <w:rPr>
                <w:rFonts w:ascii="Times New Roman"/>
                <w:b w:val="false"/>
                <w:i w:val="false"/>
                <w:color w:val="000000"/>
                <w:sz w:val="20"/>
              </w:rPr>
              <w:t>
</w:t>
            </w:r>
            <w:r>
              <w:rPr>
                <w:rFonts w:ascii="Times New Roman"/>
                <w:b w:val="false"/>
                <w:i w:val="false"/>
                <w:color w:val="000000"/>
                <w:sz w:val="20"/>
              </w:rPr>
              <w:t>149.</w:t>
            </w:r>
          </w:p>
          <w:bookmarkEnd w:id="1415"/>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подпрограмм отраслей, смежных с АПК, инвестиционных программ, программ развития АПК в регионах</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подпрограммы, программы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Управляющего Совета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заинтересованные ГО, акиматы областей, городов Нур-Султана, Алматы и Шымкента, НПП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7" w:id="1416"/>
          <w:p>
            <w:pPr>
              <w:spacing w:after="20"/>
              <w:ind w:left="20"/>
              <w:jc w:val="both"/>
            </w:pPr>
            <w:r>
              <w:rPr>
                <w:rFonts w:ascii="Times New Roman"/>
                <w:b w:val="false"/>
                <w:i w:val="false"/>
                <w:color w:val="000000"/>
                <w:sz w:val="20"/>
              </w:rPr>
              <w:t>
</w:t>
            </w:r>
            <w:r>
              <w:rPr>
                <w:rFonts w:ascii="Times New Roman"/>
                <w:b w:val="false"/>
                <w:i w:val="false"/>
                <w:color w:val="000000"/>
                <w:sz w:val="20"/>
              </w:rPr>
              <w:t>150.</w:t>
            </w:r>
          </w:p>
          <w:bookmarkEnd w:id="1416"/>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состава и положения Управляющего совета Государственной программы</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Премьер-Министра Республики Казахстан</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2018 года</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заинтересованные ГО, НПП "Атамекен" (по согласованию)</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1 750 297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 и средства хозяйствующих субъектов</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745 559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2 947 148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ГО</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95" w:id="1417"/>
    <w:p>
      <w:pPr>
        <w:spacing w:after="0"/>
        <w:ind w:left="0"/>
        <w:jc w:val="both"/>
      </w:pPr>
      <w:r>
        <w:rPr>
          <w:rFonts w:ascii="Times New Roman"/>
          <w:b w:val="false"/>
          <w:i w:val="false"/>
          <w:color w:val="000000"/>
          <w:sz w:val="28"/>
        </w:rPr>
        <w:t>
      Примечание: расшифровка аббревиатур и сокращений</w:t>
      </w:r>
    </w:p>
    <w:bookmarkEnd w:id="1417"/>
    <w:tbl>
      <w:tblPr>
        <w:tblW w:w="0" w:type="auto"/>
        <w:tblCellSpacing w:w="0" w:type="auto"/>
        <w:tblBorders>
          <w:top w:val="none"/>
          <w:left w:val="none"/>
          <w:bottom w:val="none"/>
          <w:right w:val="none"/>
          <w:insideH w:val="none"/>
          <w:insideV w:val="none"/>
        </w:tblBorders>
      </w:tblPr>
      <w:tblGrid>
        <w:gridCol w:w="4429"/>
        <w:gridCol w:w="1460"/>
        <w:gridCol w:w="6411"/>
      </w:tblGrid>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СХТП</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сельхозтоваропроизводители</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ЕЗН</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НИИ</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институты</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НИОКР</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 опытно-конструкторские работы</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организация образования</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торговая организация</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валовой внутренний продукт </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"Байтерек"</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технический регламент </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"НАНОЦ"</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"Национальный аграрный научно-образовательный центр"</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компания</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микрофинансовая организация</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r>
      <w:tr>
        <w:trPr>
          <w:trHeight w:val="30" w:hRule="atLeast"/>
        </w:trPr>
        <w:tc>
          <w:tcPr>
            <w:tcW w:w="4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Государственной программе развития агропромышленного 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1604" w:id="1418"/>
    <w:p>
      <w:pPr>
        <w:spacing w:after="0"/>
        <w:ind w:left="0"/>
        <w:jc w:val="left"/>
      </w:pPr>
      <w:r>
        <w:rPr>
          <w:rFonts w:ascii="Times New Roman"/>
          <w:b/>
          <w:i w:val="false"/>
          <w:color w:val="000000"/>
        </w:rPr>
        <w:t xml:space="preserve"> Уточненная посевная площадь сельскохозяйственных культур, тыс. га</w:t>
      </w:r>
    </w:p>
    <w:bookmarkEnd w:id="1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620"/>
        <w:gridCol w:w="1159"/>
        <w:gridCol w:w="549"/>
        <w:gridCol w:w="1152"/>
        <w:gridCol w:w="11"/>
        <w:gridCol w:w="1164"/>
        <w:gridCol w:w="580"/>
        <w:gridCol w:w="1241"/>
        <w:gridCol w:w="872"/>
        <w:gridCol w:w="292"/>
        <w:gridCol w:w="1165"/>
        <w:gridCol w:w="580"/>
        <w:gridCol w:w="1083"/>
        <w:gridCol w:w="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419"/>
          <w:p>
            <w:pPr>
              <w:spacing w:after="20"/>
              <w:ind w:left="20"/>
              <w:jc w:val="both"/>
            </w:pPr>
            <w:r>
              <w:rPr>
                <w:rFonts w:ascii="Times New Roman"/>
                <w:b w:val="false"/>
                <w:i w:val="false"/>
                <w:color w:val="000000"/>
                <w:sz w:val="20"/>
              </w:rPr>
              <w:t>
Культуры</w:t>
            </w:r>
          </w:p>
          <w:bookmarkEnd w:id="14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420"/>
          <w:p>
            <w:pPr>
              <w:spacing w:after="20"/>
              <w:ind w:left="20"/>
              <w:jc w:val="both"/>
            </w:pPr>
            <w:r>
              <w:rPr>
                <w:rFonts w:ascii="Times New Roman"/>
                <w:b w:val="false"/>
                <w:i w:val="false"/>
                <w:color w:val="000000"/>
                <w:sz w:val="20"/>
              </w:rPr>
              <w:t>
Вся посевная площадь</w:t>
            </w:r>
          </w:p>
          <w:bookmarkEnd w:id="14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421"/>
          <w:p>
            <w:pPr>
              <w:spacing w:after="20"/>
              <w:ind w:left="20"/>
              <w:jc w:val="both"/>
            </w:pPr>
            <w:r>
              <w:rPr>
                <w:rFonts w:ascii="Times New Roman"/>
                <w:b w:val="false"/>
                <w:i w:val="false"/>
                <w:color w:val="000000"/>
                <w:sz w:val="20"/>
              </w:rPr>
              <w:t>
в том числе</w:t>
            </w:r>
          </w:p>
          <w:bookmarkEnd w:id="142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422"/>
          <w:p>
            <w:pPr>
              <w:spacing w:after="20"/>
              <w:ind w:left="20"/>
              <w:jc w:val="both"/>
            </w:pPr>
            <w:r>
              <w:rPr>
                <w:rFonts w:ascii="Times New Roman"/>
                <w:b w:val="false"/>
                <w:i w:val="false"/>
                <w:color w:val="000000"/>
                <w:sz w:val="20"/>
              </w:rPr>
              <w:t>
Зерновые и зернобобовые</w:t>
            </w:r>
          </w:p>
          <w:bookmarkEnd w:id="14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16256,7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423"/>
          <w:p>
            <w:pPr>
              <w:spacing w:after="20"/>
              <w:ind w:left="20"/>
              <w:jc w:val="both"/>
            </w:pPr>
            <w:r>
              <w:rPr>
                <w:rFonts w:ascii="Times New Roman"/>
                <w:b w:val="false"/>
                <w:i w:val="false"/>
                <w:color w:val="000000"/>
                <w:sz w:val="20"/>
              </w:rPr>
              <w:t>
в т.ч.: пшеница</w:t>
            </w:r>
          </w:p>
          <w:bookmarkEnd w:id="14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24"/>
          <w:p>
            <w:pPr>
              <w:spacing w:after="20"/>
              <w:ind w:left="20"/>
              <w:jc w:val="both"/>
            </w:pPr>
            <w:r>
              <w:rPr>
                <w:rFonts w:ascii="Times New Roman"/>
                <w:b w:val="false"/>
                <w:i w:val="false"/>
                <w:color w:val="000000"/>
                <w:sz w:val="20"/>
              </w:rPr>
              <w:t>
рожь</w:t>
            </w:r>
          </w:p>
          <w:bookmarkEnd w:id="14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425"/>
          <w:p>
            <w:pPr>
              <w:spacing w:after="20"/>
              <w:ind w:left="20"/>
              <w:jc w:val="both"/>
            </w:pPr>
            <w:r>
              <w:rPr>
                <w:rFonts w:ascii="Times New Roman"/>
                <w:b w:val="false"/>
                <w:i w:val="false"/>
                <w:color w:val="000000"/>
                <w:sz w:val="20"/>
              </w:rPr>
              <w:t>
ячмень</w:t>
            </w:r>
          </w:p>
          <w:bookmarkEnd w:id="14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426"/>
          <w:p>
            <w:pPr>
              <w:spacing w:after="20"/>
              <w:ind w:left="20"/>
              <w:jc w:val="both"/>
            </w:pPr>
            <w:r>
              <w:rPr>
                <w:rFonts w:ascii="Times New Roman"/>
                <w:b w:val="false"/>
                <w:i w:val="false"/>
                <w:color w:val="000000"/>
                <w:sz w:val="20"/>
              </w:rPr>
              <w:t>
овес</w:t>
            </w:r>
          </w:p>
          <w:bookmarkEnd w:id="14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427"/>
          <w:p>
            <w:pPr>
              <w:spacing w:after="20"/>
              <w:ind w:left="20"/>
              <w:jc w:val="both"/>
            </w:pPr>
            <w:r>
              <w:rPr>
                <w:rFonts w:ascii="Times New Roman"/>
                <w:b w:val="false"/>
                <w:i w:val="false"/>
                <w:color w:val="000000"/>
                <w:sz w:val="20"/>
              </w:rPr>
              <w:t>
рис необрушенный</w:t>
            </w:r>
          </w:p>
          <w:bookmarkEnd w:id="14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428"/>
          <w:p>
            <w:pPr>
              <w:spacing w:after="20"/>
              <w:ind w:left="20"/>
              <w:jc w:val="both"/>
            </w:pPr>
            <w:r>
              <w:rPr>
                <w:rFonts w:ascii="Times New Roman"/>
                <w:b w:val="false"/>
                <w:i w:val="false"/>
                <w:color w:val="000000"/>
                <w:sz w:val="20"/>
              </w:rPr>
              <w:t>
кукуруза (маис)</w:t>
            </w:r>
          </w:p>
          <w:bookmarkEnd w:id="14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429"/>
          <w:p>
            <w:pPr>
              <w:spacing w:after="20"/>
              <w:ind w:left="20"/>
              <w:jc w:val="both"/>
            </w:pPr>
            <w:r>
              <w:rPr>
                <w:rFonts w:ascii="Times New Roman"/>
                <w:b w:val="false"/>
                <w:i w:val="false"/>
                <w:color w:val="000000"/>
                <w:sz w:val="20"/>
              </w:rPr>
              <w:t>
просо</w:t>
            </w:r>
          </w:p>
          <w:bookmarkEnd w:id="14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430"/>
          <w:p>
            <w:pPr>
              <w:spacing w:after="20"/>
              <w:ind w:left="20"/>
              <w:jc w:val="both"/>
            </w:pPr>
            <w:r>
              <w:rPr>
                <w:rFonts w:ascii="Times New Roman"/>
                <w:b w:val="false"/>
                <w:i w:val="false"/>
                <w:color w:val="000000"/>
                <w:sz w:val="20"/>
              </w:rPr>
              <w:t>
гречиха</w:t>
            </w:r>
          </w:p>
          <w:bookmarkEnd w:id="14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431"/>
          <w:p>
            <w:pPr>
              <w:spacing w:after="20"/>
              <w:ind w:left="20"/>
              <w:jc w:val="both"/>
            </w:pPr>
            <w:r>
              <w:rPr>
                <w:rFonts w:ascii="Times New Roman"/>
                <w:b w:val="false"/>
                <w:i w:val="false"/>
                <w:color w:val="000000"/>
                <w:sz w:val="20"/>
              </w:rPr>
              <w:t>
зернобобовые</w:t>
            </w:r>
          </w:p>
          <w:bookmarkEnd w:id="14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432"/>
          <w:p>
            <w:pPr>
              <w:spacing w:after="20"/>
              <w:ind w:left="20"/>
              <w:jc w:val="both"/>
            </w:pPr>
            <w:r>
              <w:rPr>
                <w:rFonts w:ascii="Times New Roman"/>
                <w:b w:val="false"/>
                <w:i w:val="false"/>
                <w:color w:val="000000"/>
                <w:sz w:val="20"/>
              </w:rPr>
              <w:t>
Хлопчатник</w:t>
            </w:r>
          </w:p>
          <w:bookmarkEnd w:id="14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433"/>
          <w:p>
            <w:pPr>
              <w:spacing w:after="20"/>
              <w:ind w:left="20"/>
              <w:jc w:val="both"/>
            </w:pPr>
            <w:r>
              <w:rPr>
                <w:rFonts w:ascii="Times New Roman"/>
                <w:b w:val="false"/>
                <w:i w:val="false"/>
                <w:color w:val="000000"/>
                <w:sz w:val="20"/>
              </w:rPr>
              <w:t>
Сахарная свекла</w:t>
            </w:r>
          </w:p>
          <w:bookmarkEnd w:id="14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434"/>
          <w:p>
            <w:pPr>
              <w:spacing w:after="20"/>
              <w:ind w:left="20"/>
              <w:jc w:val="both"/>
            </w:pPr>
            <w:r>
              <w:rPr>
                <w:rFonts w:ascii="Times New Roman"/>
                <w:b w:val="false"/>
                <w:i w:val="false"/>
                <w:color w:val="000000"/>
                <w:sz w:val="20"/>
              </w:rPr>
              <w:t>
Масличные</w:t>
            </w:r>
          </w:p>
          <w:bookmarkEnd w:id="14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435"/>
          <w:p>
            <w:pPr>
              <w:spacing w:after="20"/>
              <w:ind w:left="20"/>
              <w:jc w:val="both"/>
            </w:pPr>
            <w:r>
              <w:rPr>
                <w:rFonts w:ascii="Times New Roman"/>
                <w:b w:val="false"/>
                <w:i w:val="false"/>
                <w:color w:val="000000"/>
                <w:sz w:val="20"/>
              </w:rPr>
              <w:t>
в т.ч.: подсолнечник</w:t>
            </w:r>
          </w:p>
          <w:bookmarkEnd w:id="14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436"/>
          <w:p>
            <w:pPr>
              <w:spacing w:after="20"/>
              <w:ind w:left="20"/>
              <w:jc w:val="both"/>
            </w:pPr>
            <w:r>
              <w:rPr>
                <w:rFonts w:ascii="Times New Roman"/>
                <w:b w:val="false"/>
                <w:i w:val="false"/>
                <w:color w:val="000000"/>
                <w:sz w:val="20"/>
              </w:rPr>
              <w:t>
сафлор</w:t>
            </w:r>
          </w:p>
          <w:bookmarkEnd w:id="14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437"/>
          <w:p>
            <w:pPr>
              <w:spacing w:after="20"/>
              <w:ind w:left="20"/>
              <w:jc w:val="both"/>
            </w:pPr>
            <w:r>
              <w:rPr>
                <w:rFonts w:ascii="Times New Roman"/>
                <w:b w:val="false"/>
                <w:i w:val="false"/>
                <w:color w:val="000000"/>
                <w:sz w:val="20"/>
              </w:rPr>
              <w:t>
соя</w:t>
            </w:r>
          </w:p>
          <w:bookmarkEnd w:id="14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438"/>
          <w:p>
            <w:pPr>
              <w:spacing w:after="20"/>
              <w:ind w:left="20"/>
              <w:jc w:val="both"/>
            </w:pPr>
            <w:r>
              <w:rPr>
                <w:rFonts w:ascii="Times New Roman"/>
                <w:b w:val="false"/>
                <w:i w:val="false"/>
                <w:color w:val="000000"/>
                <w:sz w:val="20"/>
              </w:rPr>
              <w:t>
рапс</w:t>
            </w:r>
          </w:p>
          <w:bookmarkEnd w:id="14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439"/>
          <w:p>
            <w:pPr>
              <w:spacing w:after="20"/>
              <w:ind w:left="20"/>
              <w:jc w:val="both"/>
            </w:pPr>
            <w:r>
              <w:rPr>
                <w:rFonts w:ascii="Times New Roman"/>
                <w:b w:val="false"/>
                <w:i w:val="false"/>
                <w:color w:val="000000"/>
                <w:sz w:val="20"/>
              </w:rPr>
              <w:t>
лен</w:t>
            </w:r>
          </w:p>
          <w:bookmarkEnd w:id="14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440"/>
          <w:p>
            <w:pPr>
              <w:spacing w:after="20"/>
              <w:ind w:left="20"/>
              <w:jc w:val="both"/>
            </w:pPr>
            <w:r>
              <w:rPr>
                <w:rFonts w:ascii="Times New Roman"/>
                <w:b w:val="false"/>
                <w:i w:val="false"/>
                <w:color w:val="000000"/>
                <w:sz w:val="20"/>
              </w:rPr>
              <w:t>
горчица</w:t>
            </w:r>
          </w:p>
          <w:bookmarkEnd w:id="14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441"/>
          <w:p>
            <w:pPr>
              <w:spacing w:after="20"/>
              <w:ind w:left="20"/>
              <w:jc w:val="both"/>
            </w:pPr>
            <w:r>
              <w:rPr>
                <w:rFonts w:ascii="Times New Roman"/>
                <w:b w:val="false"/>
                <w:i w:val="false"/>
                <w:color w:val="000000"/>
                <w:sz w:val="20"/>
              </w:rPr>
              <w:t>
Картофель</w:t>
            </w:r>
          </w:p>
          <w:bookmarkEnd w:id="14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42"/>
          <w:p>
            <w:pPr>
              <w:spacing w:after="20"/>
              <w:ind w:left="20"/>
              <w:jc w:val="both"/>
            </w:pPr>
            <w:r>
              <w:rPr>
                <w:rFonts w:ascii="Times New Roman"/>
                <w:b w:val="false"/>
                <w:i w:val="false"/>
                <w:color w:val="000000"/>
                <w:sz w:val="20"/>
              </w:rPr>
              <w:t>
Овощебахчевые</w:t>
            </w:r>
          </w:p>
          <w:bookmarkEnd w:id="14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443"/>
          <w:p>
            <w:pPr>
              <w:spacing w:after="20"/>
              <w:ind w:left="20"/>
              <w:jc w:val="both"/>
            </w:pPr>
            <w:r>
              <w:rPr>
                <w:rFonts w:ascii="Times New Roman"/>
                <w:b w:val="false"/>
                <w:i w:val="false"/>
                <w:color w:val="000000"/>
                <w:sz w:val="20"/>
              </w:rPr>
              <w:t>
в т.ч.: овощи</w:t>
            </w:r>
          </w:p>
          <w:bookmarkEnd w:id="14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444"/>
          <w:p>
            <w:pPr>
              <w:spacing w:after="20"/>
              <w:ind w:left="20"/>
              <w:jc w:val="both"/>
            </w:pPr>
            <w:r>
              <w:rPr>
                <w:rFonts w:ascii="Times New Roman"/>
                <w:b w:val="false"/>
                <w:i w:val="false"/>
                <w:color w:val="000000"/>
                <w:sz w:val="20"/>
              </w:rPr>
              <w:t>
бахчевые</w:t>
            </w:r>
          </w:p>
          <w:bookmarkEnd w:id="14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445"/>
          <w:p>
            <w:pPr>
              <w:spacing w:after="20"/>
              <w:ind w:left="20"/>
              <w:jc w:val="both"/>
            </w:pPr>
            <w:r>
              <w:rPr>
                <w:rFonts w:ascii="Times New Roman"/>
                <w:b w:val="false"/>
                <w:i w:val="false"/>
                <w:color w:val="000000"/>
                <w:sz w:val="20"/>
              </w:rPr>
              <w:t>
Плодовые и виноград</w:t>
            </w:r>
          </w:p>
          <w:bookmarkEnd w:id="14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446"/>
          <w:p>
            <w:pPr>
              <w:spacing w:after="20"/>
              <w:ind w:left="20"/>
              <w:jc w:val="both"/>
            </w:pPr>
            <w:r>
              <w:rPr>
                <w:rFonts w:ascii="Times New Roman"/>
                <w:b w:val="false"/>
                <w:i w:val="false"/>
                <w:color w:val="000000"/>
                <w:sz w:val="20"/>
              </w:rPr>
              <w:t>
в т.ч.: плоды и ягоды</w:t>
            </w:r>
          </w:p>
          <w:bookmarkEnd w:id="14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447"/>
          <w:p>
            <w:pPr>
              <w:spacing w:after="20"/>
              <w:ind w:left="20"/>
              <w:jc w:val="both"/>
            </w:pPr>
            <w:r>
              <w:rPr>
                <w:rFonts w:ascii="Times New Roman"/>
                <w:b w:val="false"/>
                <w:i w:val="false"/>
                <w:color w:val="000000"/>
                <w:sz w:val="20"/>
              </w:rPr>
              <w:t>
виноград</w:t>
            </w:r>
          </w:p>
          <w:bookmarkEnd w:id="14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448"/>
          <w:p>
            <w:pPr>
              <w:spacing w:after="20"/>
              <w:ind w:left="20"/>
              <w:jc w:val="both"/>
            </w:pPr>
            <w:r>
              <w:rPr>
                <w:rFonts w:ascii="Times New Roman"/>
                <w:b w:val="false"/>
                <w:i w:val="false"/>
                <w:color w:val="000000"/>
                <w:sz w:val="20"/>
              </w:rPr>
              <w:t>
Кормовые культуры</w:t>
            </w:r>
          </w:p>
          <w:bookmarkEnd w:id="14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449"/>
          <w:p>
            <w:pPr>
              <w:spacing w:after="20"/>
              <w:ind w:left="20"/>
              <w:jc w:val="both"/>
            </w:pPr>
            <w:r>
              <w:rPr>
                <w:rFonts w:ascii="Times New Roman"/>
                <w:b w:val="false"/>
                <w:i w:val="false"/>
                <w:color w:val="000000"/>
                <w:sz w:val="20"/>
              </w:rPr>
              <w:t>
</w:t>
            </w:r>
            <w:r>
              <w:br/>
            </w:r>
            <w:r>
              <w:rPr>
                <w:rFonts w:ascii="Times New Roman"/>
                <w:b w:val="false"/>
                <w:i w:val="false"/>
                <w:color w:val="000000"/>
                <w:sz w:val="20"/>
              </w:rPr>
              <w:t>Приложение 3</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bookmarkEnd w:id="1449"/>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450"/>
          <w:p>
            <w:pPr>
              <w:spacing w:after="20"/>
              <w:ind w:left="20"/>
              <w:jc w:val="both"/>
            </w:pPr>
            <w:r>
              <w:rPr>
                <w:rFonts w:ascii="Times New Roman"/>
                <w:b w:val="false"/>
                <w:i w:val="false"/>
                <w:color w:val="000000"/>
                <w:sz w:val="20"/>
              </w:rPr>
              <w:t>
Основные показатели производства зерновых культур</w:t>
            </w:r>
          </w:p>
          <w:bookmarkEnd w:id="1450"/>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451"/>
          <w:p>
            <w:pPr>
              <w:spacing w:after="20"/>
              <w:ind w:left="20"/>
              <w:jc w:val="both"/>
            </w:pPr>
            <w:r>
              <w:rPr>
                <w:rFonts w:ascii="Times New Roman"/>
                <w:b w:val="false"/>
                <w:i w:val="false"/>
                <w:color w:val="000000"/>
                <w:sz w:val="20"/>
              </w:rPr>
              <w:t>
Годы</w:t>
            </w:r>
          </w:p>
          <w:bookmarkEnd w:id="145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потребление, тыс. тонн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тыс. тонн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тыс.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посевная площадь, тыс.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ц/га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сбор, тыс. тонн</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452"/>
          <w:p>
            <w:pPr>
              <w:spacing w:after="20"/>
              <w:ind w:left="20"/>
              <w:jc w:val="both"/>
            </w:pPr>
            <w:r>
              <w:rPr>
                <w:rFonts w:ascii="Times New Roman"/>
                <w:b w:val="false"/>
                <w:i w:val="false"/>
                <w:color w:val="000000"/>
                <w:sz w:val="20"/>
              </w:rPr>
              <w:t>
1</w:t>
            </w:r>
          </w:p>
          <w:bookmarkEnd w:id="14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453"/>
          <w:p>
            <w:pPr>
              <w:spacing w:after="20"/>
              <w:ind w:left="20"/>
              <w:jc w:val="both"/>
            </w:pPr>
            <w:r>
              <w:rPr>
                <w:rFonts w:ascii="Times New Roman"/>
                <w:b w:val="false"/>
                <w:i w:val="false"/>
                <w:color w:val="000000"/>
                <w:sz w:val="20"/>
              </w:rPr>
              <w:t>
Зерновые</w:t>
            </w:r>
          </w:p>
          <w:bookmarkEnd w:id="1453"/>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454"/>
          <w:p>
            <w:pPr>
              <w:spacing w:after="20"/>
              <w:ind w:left="20"/>
              <w:jc w:val="both"/>
            </w:pPr>
            <w:r>
              <w:rPr>
                <w:rFonts w:ascii="Times New Roman"/>
                <w:b w:val="false"/>
                <w:i w:val="false"/>
                <w:color w:val="000000"/>
                <w:sz w:val="20"/>
              </w:rPr>
              <w:t>
2011</w:t>
            </w:r>
          </w:p>
          <w:bookmarkEnd w:id="14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3488,4</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455"/>
          <w:p>
            <w:pPr>
              <w:spacing w:after="20"/>
              <w:ind w:left="20"/>
              <w:jc w:val="both"/>
            </w:pPr>
            <w:r>
              <w:rPr>
                <w:rFonts w:ascii="Times New Roman"/>
                <w:b w:val="false"/>
                <w:i w:val="false"/>
                <w:color w:val="000000"/>
                <w:sz w:val="20"/>
              </w:rPr>
              <w:t>
2012</w:t>
            </w:r>
          </w:p>
          <w:bookmarkEnd w:id="14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7768,4</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456"/>
          <w:p>
            <w:pPr>
              <w:spacing w:after="20"/>
              <w:ind w:left="20"/>
              <w:jc w:val="both"/>
            </w:pPr>
            <w:r>
              <w:rPr>
                <w:rFonts w:ascii="Times New Roman"/>
                <w:b w:val="false"/>
                <w:i w:val="false"/>
                <w:color w:val="000000"/>
                <w:sz w:val="20"/>
              </w:rPr>
              <w:t>
2013</w:t>
            </w:r>
          </w:p>
          <w:bookmarkEnd w:id="14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5412,7</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457"/>
          <w:p>
            <w:pPr>
              <w:spacing w:after="20"/>
              <w:ind w:left="20"/>
              <w:jc w:val="both"/>
            </w:pPr>
            <w:r>
              <w:rPr>
                <w:rFonts w:ascii="Times New Roman"/>
                <w:b w:val="false"/>
                <w:i w:val="false"/>
                <w:color w:val="000000"/>
                <w:sz w:val="20"/>
              </w:rPr>
              <w:t>
2014</w:t>
            </w:r>
          </w:p>
          <w:bookmarkEnd w:id="14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5014,5</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458"/>
          <w:p>
            <w:pPr>
              <w:spacing w:after="20"/>
              <w:ind w:left="20"/>
              <w:jc w:val="both"/>
            </w:pPr>
            <w:r>
              <w:rPr>
                <w:rFonts w:ascii="Times New Roman"/>
                <w:b w:val="false"/>
                <w:i w:val="false"/>
                <w:color w:val="000000"/>
                <w:sz w:val="20"/>
              </w:rPr>
              <w:t>
2015</w:t>
            </w:r>
          </w:p>
          <w:bookmarkEnd w:id="14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4373,0</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459"/>
          <w:p>
            <w:pPr>
              <w:spacing w:after="20"/>
              <w:ind w:left="20"/>
              <w:jc w:val="both"/>
            </w:pPr>
            <w:r>
              <w:rPr>
                <w:rFonts w:ascii="Times New Roman"/>
                <w:b w:val="false"/>
                <w:i w:val="false"/>
                <w:color w:val="000000"/>
                <w:sz w:val="20"/>
              </w:rPr>
              <w:t>
2016</w:t>
            </w:r>
          </w:p>
          <w:bookmarkEnd w:id="14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5409,6</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460"/>
          <w:p>
            <w:pPr>
              <w:spacing w:after="20"/>
              <w:ind w:left="20"/>
              <w:jc w:val="both"/>
            </w:pPr>
            <w:r>
              <w:rPr>
                <w:rFonts w:ascii="Times New Roman"/>
                <w:b w:val="false"/>
                <w:i w:val="false"/>
                <w:color w:val="000000"/>
                <w:sz w:val="20"/>
              </w:rPr>
              <w:t>
2017</w:t>
            </w:r>
          </w:p>
          <w:bookmarkEnd w:id="14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5451,6</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461"/>
          <w:p>
            <w:pPr>
              <w:spacing w:after="20"/>
              <w:ind w:left="20"/>
              <w:jc w:val="both"/>
            </w:pPr>
            <w:r>
              <w:rPr>
                <w:rFonts w:ascii="Times New Roman"/>
                <w:b w:val="false"/>
                <w:i w:val="false"/>
                <w:color w:val="000000"/>
                <w:sz w:val="20"/>
              </w:rPr>
              <w:t>
в среднем за 2013-2017 годы</w:t>
            </w:r>
          </w:p>
          <w:bookmarkEnd w:id="14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462"/>
          <w:p>
            <w:pPr>
              <w:spacing w:after="20"/>
              <w:ind w:left="20"/>
              <w:jc w:val="both"/>
            </w:pPr>
            <w:r>
              <w:rPr>
                <w:rFonts w:ascii="Times New Roman"/>
                <w:b w:val="false"/>
                <w:i w:val="false"/>
                <w:color w:val="000000"/>
                <w:sz w:val="20"/>
              </w:rPr>
              <w:t>
Пшеница</w:t>
            </w:r>
          </w:p>
          <w:bookmarkEnd w:id="1462"/>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463"/>
          <w:p>
            <w:pPr>
              <w:spacing w:after="20"/>
              <w:ind w:left="20"/>
              <w:jc w:val="both"/>
            </w:pPr>
            <w:r>
              <w:rPr>
                <w:rFonts w:ascii="Times New Roman"/>
                <w:b w:val="false"/>
                <w:i w:val="false"/>
                <w:color w:val="000000"/>
                <w:sz w:val="20"/>
              </w:rPr>
              <w:t>
2011</w:t>
            </w:r>
          </w:p>
          <w:bookmarkEnd w:id="14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2 890,2</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464"/>
          <w:p>
            <w:pPr>
              <w:spacing w:after="20"/>
              <w:ind w:left="20"/>
              <w:jc w:val="both"/>
            </w:pPr>
            <w:r>
              <w:rPr>
                <w:rFonts w:ascii="Times New Roman"/>
                <w:b w:val="false"/>
                <w:i w:val="false"/>
                <w:color w:val="000000"/>
                <w:sz w:val="20"/>
              </w:rPr>
              <w:t>
2012</w:t>
            </w:r>
          </w:p>
          <w:bookmarkEnd w:id="14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7 384,2</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465"/>
          <w:p>
            <w:pPr>
              <w:spacing w:after="20"/>
              <w:ind w:left="20"/>
              <w:jc w:val="both"/>
            </w:pPr>
            <w:r>
              <w:rPr>
                <w:rFonts w:ascii="Times New Roman"/>
                <w:b w:val="false"/>
                <w:i w:val="false"/>
                <w:color w:val="000000"/>
                <w:sz w:val="20"/>
              </w:rPr>
              <w:t>
2013</w:t>
            </w:r>
          </w:p>
          <w:bookmarkEnd w:id="14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5 100,2</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466"/>
          <w:p>
            <w:pPr>
              <w:spacing w:after="20"/>
              <w:ind w:left="20"/>
              <w:jc w:val="both"/>
            </w:pPr>
            <w:r>
              <w:rPr>
                <w:rFonts w:ascii="Times New Roman"/>
                <w:b w:val="false"/>
                <w:i w:val="false"/>
                <w:color w:val="000000"/>
                <w:sz w:val="20"/>
              </w:rPr>
              <w:t>
2014</w:t>
            </w:r>
          </w:p>
          <w:bookmarkEnd w:id="14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4 208,2</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467"/>
          <w:p>
            <w:pPr>
              <w:spacing w:after="20"/>
              <w:ind w:left="20"/>
              <w:jc w:val="both"/>
            </w:pPr>
            <w:r>
              <w:rPr>
                <w:rFonts w:ascii="Times New Roman"/>
                <w:b w:val="false"/>
                <w:i w:val="false"/>
                <w:color w:val="000000"/>
                <w:sz w:val="20"/>
              </w:rPr>
              <w:t>
2015</w:t>
            </w:r>
          </w:p>
          <w:bookmarkEnd w:id="14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3 635,9</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468"/>
          <w:p>
            <w:pPr>
              <w:spacing w:after="20"/>
              <w:ind w:left="20"/>
              <w:jc w:val="both"/>
            </w:pPr>
            <w:r>
              <w:rPr>
                <w:rFonts w:ascii="Times New Roman"/>
                <w:b w:val="false"/>
                <w:i w:val="false"/>
                <w:color w:val="000000"/>
                <w:sz w:val="20"/>
              </w:rPr>
              <w:t>
2016</w:t>
            </w:r>
          </w:p>
          <w:bookmarkEnd w:id="14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4 448,0</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469"/>
          <w:p>
            <w:pPr>
              <w:spacing w:after="20"/>
              <w:ind w:left="20"/>
              <w:jc w:val="both"/>
            </w:pPr>
            <w:r>
              <w:rPr>
                <w:rFonts w:ascii="Times New Roman"/>
                <w:b w:val="false"/>
                <w:i w:val="false"/>
                <w:color w:val="000000"/>
                <w:sz w:val="20"/>
              </w:rPr>
              <w:t>
2017</w:t>
            </w:r>
          </w:p>
          <w:bookmarkEnd w:id="14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4 256,3</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470"/>
          <w:p>
            <w:pPr>
              <w:spacing w:after="20"/>
              <w:ind w:left="20"/>
              <w:jc w:val="both"/>
            </w:pPr>
            <w:r>
              <w:rPr>
                <w:rFonts w:ascii="Times New Roman"/>
                <w:b w:val="false"/>
                <w:i w:val="false"/>
                <w:color w:val="000000"/>
                <w:sz w:val="20"/>
              </w:rPr>
              <w:t>
в среднем за 2013-2017 годы</w:t>
            </w:r>
          </w:p>
          <w:bookmarkEnd w:id="14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471"/>
          <w:p>
            <w:pPr>
              <w:spacing w:after="20"/>
              <w:ind w:left="20"/>
              <w:jc w:val="both"/>
            </w:pPr>
            <w:r>
              <w:rPr>
                <w:rFonts w:ascii="Times New Roman"/>
                <w:b w:val="false"/>
                <w:i w:val="false"/>
                <w:color w:val="000000"/>
                <w:sz w:val="20"/>
              </w:rPr>
              <w:t>
Ячмень</w:t>
            </w:r>
          </w:p>
          <w:bookmarkEnd w:id="1471"/>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472"/>
          <w:p>
            <w:pPr>
              <w:spacing w:after="20"/>
              <w:ind w:left="20"/>
              <w:jc w:val="both"/>
            </w:pPr>
            <w:r>
              <w:rPr>
                <w:rFonts w:ascii="Times New Roman"/>
                <w:b w:val="false"/>
                <w:i w:val="false"/>
                <w:color w:val="000000"/>
                <w:sz w:val="20"/>
              </w:rPr>
              <w:t>
2011</w:t>
            </w:r>
          </w:p>
          <w:bookmarkEnd w:id="14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473"/>
          <w:p>
            <w:pPr>
              <w:spacing w:after="20"/>
              <w:ind w:left="20"/>
              <w:jc w:val="both"/>
            </w:pPr>
            <w:r>
              <w:rPr>
                <w:rFonts w:ascii="Times New Roman"/>
                <w:b w:val="false"/>
                <w:i w:val="false"/>
                <w:color w:val="000000"/>
                <w:sz w:val="20"/>
              </w:rPr>
              <w:t>
2012</w:t>
            </w:r>
          </w:p>
          <w:bookmarkEnd w:id="14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474"/>
          <w:p>
            <w:pPr>
              <w:spacing w:after="20"/>
              <w:ind w:left="20"/>
              <w:jc w:val="both"/>
            </w:pPr>
            <w:r>
              <w:rPr>
                <w:rFonts w:ascii="Times New Roman"/>
                <w:b w:val="false"/>
                <w:i w:val="false"/>
                <w:color w:val="000000"/>
                <w:sz w:val="20"/>
              </w:rPr>
              <w:t>
2013</w:t>
            </w:r>
          </w:p>
          <w:bookmarkEnd w:id="14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475"/>
          <w:p>
            <w:pPr>
              <w:spacing w:after="20"/>
              <w:ind w:left="20"/>
              <w:jc w:val="both"/>
            </w:pPr>
            <w:r>
              <w:rPr>
                <w:rFonts w:ascii="Times New Roman"/>
                <w:b w:val="false"/>
                <w:i w:val="false"/>
                <w:color w:val="000000"/>
                <w:sz w:val="20"/>
              </w:rPr>
              <w:t>
2014</w:t>
            </w:r>
          </w:p>
          <w:bookmarkEnd w:id="14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476"/>
          <w:p>
            <w:pPr>
              <w:spacing w:after="20"/>
              <w:ind w:left="20"/>
              <w:jc w:val="both"/>
            </w:pPr>
            <w:r>
              <w:rPr>
                <w:rFonts w:ascii="Times New Roman"/>
                <w:b w:val="false"/>
                <w:i w:val="false"/>
                <w:color w:val="000000"/>
                <w:sz w:val="20"/>
              </w:rPr>
              <w:t>
2015</w:t>
            </w:r>
          </w:p>
          <w:bookmarkEnd w:id="14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477"/>
          <w:p>
            <w:pPr>
              <w:spacing w:after="20"/>
              <w:ind w:left="20"/>
              <w:jc w:val="both"/>
            </w:pPr>
            <w:r>
              <w:rPr>
                <w:rFonts w:ascii="Times New Roman"/>
                <w:b w:val="false"/>
                <w:i w:val="false"/>
                <w:color w:val="000000"/>
                <w:sz w:val="20"/>
              </w:rPr>
              <w:t>
2016</w:t>
            </w:r>
          </w:p>
          <w:bookmarkEnd w:id="14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478"/>
          <w:p>
            <w:pPr>
              <w:spacing w:after="20"/>
              <w:ind w:left="20"/>
              <w:jc w:val="both"/>
            </w:pPr>
            <w:r>
              <w:rPr>
                <w:rFonts w:ascii="Times New Roman"/>
                <w:b w:val="false"/>
                <w:i w:val="false"/>
                <w:color w:val="000000"/>
                <w:sz w:val="20"/>
              </w:rPr>
              <w:t>
2017</w:t>
            </w:r>
          </w:p>
          <w:bookmarkEnd w:id="14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479"/>
          <w:p>
            <w:pPr>
              <w:spacing w:after="20"/>
              <w:ind w:left="20"/>
              <w:jc w:val="both"/>
            </w:pPr>
            <w:r>
              <w:rPr>
                <w:rFonts w:ascii="Times New Roman"/>
                <w:b w:val="false"/>
                <w:i w:val="false"/>
                <w:color w:val="000000"/>
                <w:sz w:val="20"/>
              </w:rPr>
              <w:t>
в среднем за 2013-2017 годы</w:t>
            </w:r>
          </w:p>
          <w:bookmarkEnd w:id="14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480"/>
          <w:p>
            <w:pPr>
              <w:spacing w:after="20"/>
              <w:ind w:left="20"/>
              <w:jc w:val="both"/>
            </w:pPr>
            <w:r>
              <w:rPr>
                <w:rFonts w:ascii="Times New Roman"/>
                <w:b w:val="false"/>
                <w:i w:val="false"/>
                <w:color w:val="000000"/>
                <w:sz w:val="20"/>
              </w:rPr>
              <w:t>
Овес</w:t>
            </w:r>
          </w:p>
          <w:bookmarkEnd w:id="1480"/>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481"/>
          <w:p>
            <w:pPr>
              <w:spacing w:after="20"/>
              <w:ind w:left="20"/>
              <w:jc w:val="both"/>
            </w:pPr>
            <w:r>
              <w:rPr>
                <w:rFonts w:ascii="Times New Roman"/>
                <w:b w:val="false"/>
                <w:i w:val="false"/>
                <w:color w:val="000000"/>
                <w:sz w:val="20"/>
              </w:rPr>
              <w:t>
2011</w:t>
            </w:r>
          </w:p>
          <w:bookmarkEnd w:id="14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482"/>
          <w:p>
            <w:pPr>
              <w:spacing w:after="20"/>
              <w:ind w:left="20"/>
              <w:jc w:val="both"/>
            </w:pPr>
            <w:r>
              <w:rPr>
                <w:rFonts w:ascii="Times New Roman"/>
                <w:b w:val="false"/>
                <w:i w:val="false"/>
                <w:color w:val="000000"/>
                <w:sz w:val="20"/>
              </w:rPr>
              <w:t>
2012</w:t>
            </w:r>
          </w:p>
          <w:bookmarkEnd w:id="14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483"/>
          <w:p>
            <w:pPr>
              <w:spacing w:after="20"/>
              <w:ind w:left="20"/>
              <w:jc w:val="both"/>
            </w:pPr>
            <w:r>
              <w:rPr>
                <w:rFonts w:ascii="Times New Roman"/>
                <w:b w:val="false"/>
                <w:i w:val="false"/>
                <w:color w:val="000000"/>
                <w:sz w:val="20"/>
              </w:rPr>
              <w:t>
2013</w:t>
            </w:r>
          </w:p>
          <w:bookmarkEnd w:id="14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484"/>
          <w:p>
            <w:pPr>
              <w:spacing w:after="20"/>
              <w:ind w:left="20"/>
              <w:jc w:val="both"/>
            </w:pPr>
            <w:r>
              <w:rPr>
                <w:rFonts w:ascii="Times New Roman"/>
                <w:b w:val="false"/>
                <w:i w:val="false"/>
                <w:color w:val="000000"/>
                <w:sz w:val="20"/>
              </w:rPr>
              <w:t>
2014</w:t>
            </w:r>
          </w:p>
          <w:bookmarkEnd w:id="14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485"/>
          <w:p>
            <w:pPr>
              <w:spacing w:after="20"/>
              <w:ind w:left="20"/>
              <w:jc w:val="both"/>
            </w:pPr>
            <w:r>
              <w:rPr>
                <w:rFonts w:ascii="Times New Roman"/>
                <w:b w:val="false"/>
                <w:i w:val="false"/>
                <w:color w:val="000000"/>
                <w:sz w:val="20"/>
              </w:rPr>
              <w:t>
2015</w:t>
            </w:r>
          </w:p>
          <w:bookmarkEnd w:id="14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486"/>
          <w:p>
            <w:pPr>
              <w:spacing w:after="20"/>
              <w:ind w:left="20"/>
              <w:jc w:val="both"/>
            </w:pPr>
            <w:r>
              <w:rPr>
                <w:rFonts w:ascii="Times New Roman"/>
                <w:b w:val="false"/>
                <w:i w:val="false"/>
                <w:color w:val="000000"/>
                <w:sz w:val="20"/>
              </w:rPr>
              <w:t>
2016</w:t>
            </w:r>
          </w:p>
          <w:bookmarkEnd w:id="14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487"/>
          <w:p>
            <w:pPr>
              <w:spacing w:after="20"/>
              <w:ind w:left="20"/>
              <w:jc w:val="both"/>
            </w:pPr>
            <w:r>
              <w:rPr>
                <w:rFonts w:ascii="Times New Roman"/>
                <w:b w:val="false"/>
                <w:i w:val="false"/>
                <w:color w:val="000000"/>
                <w:sz w:val="20"/>
              </w:rPr>
              <w:t>
2017</w:t>
            </w:r>
          </w:p>
          <w:bookmarkEnd w:id="14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488"/>
          <w:p>
            <w:pPr>
              <w:spacing w:after="20"/>
              <w:ind w:left="20"/>
              <w:jc w:val="both"/>
            </w:pPr>
            <w:r>
              <w:rPr>
                <w:rFonts w:ascii="Times New Roman"/>
                <w:b w:val="false"/>
                <w:i w:val="false"/>
                <w:color w:val="000000"/>
                <w:sz w:val="20"/>
              </w:rPr>
              <w:t>
в среднем за 2013-2017 годы</w:t>
            </w:r>
          </w:p>
          <w:bookmarkEnd w:id="14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489"/>
          <w:p>
            <w:pPr>
              <w:spacing w:after="20"/>
              <w:ind w:left="20"/>
              <w:jc w:val="both"/>
            </w:pPr>
            <w:r>
              <w:rPr>
                <w:rFonts w:ascii="Times New Roman"/>
                <w:b w:val="false"/>
                <w:i w:val="false"/>
                <w:color w:val="000000"/>
                <w:sz w:val="20"/>
              </w:rPr>
              <w:t>
Кукуруза (маис)</w:t>
            </w:r>
          </w:p>
          <w:bookmarkEnd w:id="1489"/>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490"/>
          <w:p>
            <w:pPr>
              <w:spacing w:after="20"/>
              <w:ind w:left="20"/>
              <w:jc w:val="both"/>
            </w:pPr>
            <w:r>
              <w:rPr>
                <w:rFonts w:ascii="Times New Roman"/>
                <w:b w:val="false"/>
                <w:i w:val="false"/>
                <w:color w:val="000000"/>
                <w:sz w:val="20"/>
              </w:rPr>
              <w:t>
2011</w:t>
            </w:r>
          </w:p>
          <w:bookmarkEnd w:id="14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491"/>
          <w:p>
            <w:pPr>
              <w:spacing w:after="20"/>
              <w:ind w:left="20"/>
              <w:jc w:val="both"/>
            </w:pPr>
            <w:r>
              <w:rPr>
                <w:rFonts w:ascii="Times New Roman"/>
                <w:b w:val="false"/>
                <w:i w:val="false"/>
                <w:color w:val="000000"/>
                <w:sz w:val="20"/>
              </w:rPr>
              <w:t>
2012</w:t>
            </w:r>
          </w:p>
          <w:bookmarkEnd w:id="14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492"/>
          <w:p>
            <w:pPr>
              <w:spacing w:after="20"/>
              <w:ind w:left="20"/>
              <w:jc w:val="both"/>
            </w:pPr>
            <w:r>
              <w:rPr>
                <w:rFonts w:ascii="Times New Roman"/>
                <w:b w:val="false"/>
                <w:i w:val="false"/>
                <w:color w:val="000000"/>
                <w:sz w:val="20"/>
              </w:rPr>
              <w:t>
2013</w:t>
            </w:r>
          </w:p>
          <w:bookmarkEnd w:id="14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493"/>
          <w:p>
            <w:pPr>
              <w:spacing w:after="20"/>
              <w:ind w:left="20"/>
              <w:jc w:val="both"/>
            </w:pPr>
            <w:r>
              <w:rPr>
                <w:rFonts w:ascii="Times New Roman"/>
                <w:b w:val="false"/>
                <w:i w:val="false"/>
                <w:color w:val="000000"/>
                <w:sz w:val="20"/>
              </w:rPr>
              <w:t>
2014</w:t>
            </w:r>
          </w:p>
          <w:bookmarkEnd w:id="14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494"/>
          <w:p>
            <w:pPr>
              <w:spacing w:after="20"/>
              <w:ind w:left="20"/>
              <w:jc w:val="both"/>
            </w:pPr>
            <w:r>
              <w:rPr>
                <w:rFonts w:ascii="Times New Roman"/>
                <w:b w:val="false"/>
                <w:i w:val="false"/>
                <w:color w:val="000000"/>
                <w:sz w:val="20"/>
              </w:rPr>
              <w:t>
2015</w:t>
            </w:r>
          </w:p>
          <w:bookmarkEnd w:id="14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495"/>
          <w:p>
            <w:pPr>
              <w:spacing w:after="20"/>
              <w:ind w:left="20"/>
              <w:jc w:val="both"/>
            </w:pPr>
            <w:r>
              <w:rPr>
                <w:rFonts w:ascii="Times New Roman"/>
                <w:b w:val="false"/>
                <w:i w:val="false"/>
                <w:color w:val="000000"/>
                <w:sz w:val="20"/>
              </w:rPr>
              <w:t>
2016</w:t>
            </w:r>
          </w:p>
          <w:bookmarkEnd w:id="14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496"/>
          <w:p>
            <w:pPr>
              <w:spacing w:after="20"/>
              <w:ind w:left="20"/>
              <w:jc w:val="both"/>
            </w:pPr>
            <w:r>
              <w:rPr>
                <w:rFonts w:ascii="Times New Roman"/>
                <w:b w:val="false"/>
                <w:i w:val="false"/>
                <w:color w:val="000000"/>
                <w:sz w:val="20"/>
              </w:rPr>
              <w:t>
2017</w:t>
            </w:r>
          </w:p>
          <w:bookmarkEnd w:id="14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497"/>
          <w:p>
            <w:pPr>
              <w:spacing w:after="20"/>
              <w:ind w:left="20"/>
              <w:jc w:val="both"/>
            </w:pPr>
            <w:r>
              <w:rPr>
                <w:rFonts w:ascii="Times New Roman"/>
                <w:b w:val="false"/>
                <w:i w:val="false"/>
                <w:color w:val="000000"/>
                <w:sz w:val="20"/>
              </w:rPr>
              <w:t>
в среднем за 2013-2017 годы</w:t>
            </w:r>
          </w:p>
          <w:bookmarkEnd w:id="14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498"/>
          <w:p>
            <w:pPr>
              <w:spacing w:after="20"/>
              <w:ind w:left="20"/>
              <w:jc w:val="both"/>
            </w:pPr>
            <w:r>
              <w:rPr>
                <w:rFonts w:ascii="Times New Roman"/>
                <w:b w:val="false"/>
                <w:i w:val="false"/>
                <w:color w:val="000000"/>
                <w:sz w:val="20"/>
              </w:rPr>
              <w:t>
Рис необрушенный</w:t>
            </w:r>
          </w:p>
          <w:bookmarkEnd w:id="1498"/>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499"/>
          <w:p>
            <w:pPr>
              <w:spacing w:after="20"/>
              <w:ind w:left="20"/>
              <w:jc w:val="both"/>
            </w:pPr>
            <w:r>
              <w:rPr>
                <w:rFonts w:ascii="Times New Roman"/>
                <w:b w:val="false"/>
                <w:i w:val="false"/>
                <w:color w:val="000000"/>
                <w:sz w:val="20"/>
              </w:rPr>
              <w:t>
2011</w:t>
            </w:r>
          </w:p>
          <w:bookmarkEnd w:id="14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500"/>
          <w:p>
            <w:pPr>
              <w:spacing w:after="20"/>
              <w:ind w:left="20"/>
              <w:jc w:val="both"/>
            </w:pPr>
            <w:r>
              <w:rPr>
                <w:rFonts w:ascii="Times New Roman"/>
                <w:b w:val="false"/>
                <w:i w:val="false"/>
                <w:color w:val="000000"/>
                <w:sz w:val="20"/>
              </w:rPr>
              <w:t>
2012</w:t>
            </w:r>
          </w:p>
          <w:bookmarkEnd w:id="15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501"/>
          <w:p>
            <w:pPr>
              <w:spacing w:after="20"/>
              <w:ind w:left="20"/>
              <w:jc w:val="both"/>
            </w:pPr>
            <w:r>
              <w:rPr>
                <w:rFonts w:ascii="Times New Roman"/>
                <w:b w:val="false"/>
                <w:i w:val="false"/>
                <w:color w:val="000000"/>
                <w:sz w:val="20"/>
              </w:rPr>
              <w:t>
2013</w:t>
            </w:r>
          </w:p>
          <w:bookmarkEnd w:id="15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502"/>
          <w:p>
            <w:pPr>
              <w:spacing w:after="20"/>
              <w:ind w:left="20"/>
              <w:jc w:val="both"/>
            </w:pPr>
            <w:r>
              <w:rPr>
                <w:rFonts w:ascii="Times New Roman"/>
                <w:b w:val="false"/>
                <w:i w:val="false"/>
                <w:color w:val="000000"/>
                <w:sz w:val="20"/>
              </w:rPr>
              <w:t>
2014</w:t>
            </w:r>
          </w:p>
          <w:bookmarkEnd w:id="15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503"/>
          <w:p>
            <w:pPr>
              <w:spacing w:after="20"/>
              <w:ind w:left="20"/>
              <w:jc w:val="both"/>
            </w:pPr>
            <w:r>
              <w:rPr>
                <w:rFonts w:ascii="Times New Roman"/>
                <w:b w:val="false"/>
                <w:i w:val="false"/>
                <w:color w:val="000000"/>
                <w:sz w:val="20"/>
              </w:rPr>
              <w:t>
2015</w:t>
            </w:r>
          </w:p>
          <w:bookmarkEnd w:id="15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504"/>
          <w:p>
            <w:pPr>
              <w:spacing w:after="20"/>
              <w:ind w:left="20"/>
              <w:jc w:val="both"/>
            </w:pPr>
            <w:r>
              <w:rPr>
                <w:rFonts w:ascii="Times New Roman"/>
                <w:b w:val="false"/>
                <w:i w:val="false"/>
                <w:color w:val="000000"/>
                <w:sz w:val="20"/>
              </w:rPr>
              <w:t>
2016</w:t>
            </w:r>
          </w:p>
          <w:bookmarkEnd w:id="15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505"/>
          <w:p>
            <w:pPr>
              <w:spacing w:after="20"/>
              <w:ind w:left="20"/>
              <w:jc w:val="both"/>
            </w:pPr>
            <w:r>
              <w:rPr>
                <w:rFonts w:ascii="Times New Roman"/>
                <w:b w:val="false"/>
                <w:i w:val="false"/>
                <w:color w:val="000000"/>
                <w:sz w:val="20"/>
              </w:rPr>
              <w:t>
2017</w:t>
            </w:r>
          </w:p>
          <w:bookmarkEnd w:id="15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506"/>
          <w:p>
            <w:pPr>
              <w:spacing w:after="20"/>
              <w:ind w:left="20"/>
              <w:jc w:val="both"/>
            </w:pPr>
            <w:r>
              <w:rPr>
                <w:rFonts w:ascii="Times New Roman"/>
                <w:b w:val="false"/>
                <w:i w:val="false"/>
                <w:color w:val="000000"/>
                <w:sz w:val="20"/>
              </w:rPr>
              <w:t>
в среднем за 2013-2017 годы</w:t>
            </w:r>
          </w:p>
          <w:bookmarkEnd w:id="15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507"/>
          <w:p>
            <w:pPr>
              <w:spacing w:after="20"/>
              <w:ind w:left="20"/>
              <w:jc w:val="both"/>
            </w:pPr>
            <w:r>
              <w:rPr>
                <w:rFonts w:ascii="Times New Roman"/>
                <w:b w:val="false"/>
                <w:i w:val="false"/>
                <w:color w:val="000000"/>
                <w:sz w:val="20"/>
              </w:rPr>
              <w:t>
Овощи бобовые сушеные (зернобобовые)</w:t>
            </w:r>
          </w:p>
          <w:bookmarkEnd w:id="1507"/>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508"/>
          <w:p>
            <w:pPr>
              <w:spacing w:after="20"/>
              <w:ind w:left="20"/>
              <w:jc w:val="both"/>
            </w:pPr>
            <w:r>
              <w:rPr>
                <w:rFonts w:ascii="Times New Roman"/>
                <w:b w:val="false"/>
                <w:i w:val="false"/>
                <w:color w:val="000000"/>
                <w:sz w:val="20"/>
              </w:rPr>
              <w:t>
2011</w:t>
            </w:r>
          </w:p>
          <w:bookmarkEnd w:id="15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509"/>
          <w:p>
            <w:pPr>
              <w:spacing w:after="20"/>
              <w:ind w:left="20"/>
              <w:jc w:val="both"/>
            </w:pPr>
            <w:r>
              <w:rPr>
                <w:rFonts w:ascii="Times New Roman"/>
                <w:b w:val="false"/>
                <w:i w:val="false"/>
                <w:color w:val="000000"/>
                <w:sz w:val="20"/>
              </w:rPr>
              <w:t>
2012</w:t>
            </w:r>
          </w:p>
          <w:bookmarkEnd w:id="15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510"/>
          <w:p>
            <w:pPr>
              <w:spacing w:after="20"/>
              <w:ind w:left="20"/>
              <w:jc w:val="both"/>
            </w:pPr>
            <w:r>
              <w:rPr>
                <w:rFonts w:ascii="Times New Roman"/>
                <w:b w:val="false"/>
                <w:i w:val="false"/>
                <w:color w:val="000000"/>
                <w:sz w:val="20"/>
              </w:rPr>
              <w:t>
2013</w:t>
            </w:r>
          </w:p>
          <w:bookmarkEnd w:id="15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511"/>
          <w:p>
            <w:pPr>
              <w:spacing w:after="20"/>
              <w:ind w:left="20"/>
              <w:jc w:val="both"/>
            </w:pPr>
            <w:r>
              <w:rPr>
                <w:rFonts w:ascii="Times New Roman"/>
                <w:b w:val="false"/>
                <w:i w:val="false"/>
                <w:color w:val="000000"/>
                <w:sz w:val="20"/>
              </w:rPr>
              <w:t>
2014</w:t>
            </w:r>
          </w:p>
          <w:bookmarkEnd w:id="15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512"/>
          <w:p>
            <w:pPr>
              <w:spacing w:after="20"/>
              <w:ind w:left="20"/>
              <w:jc w:val="both"/>
            </w:pPr>
            <w:r>
              <w:rPr>
                <w:rFonts w:ascii="Times New Roman"/>
                <w:b w:val="false"/>
                <w:i w:val="false"/>
                <w:color w:val="000000"/>
                <w:sz w:val="20"/>
              </w:rPr>
              <w:t>
2015</w:t>
            </w:r>
          </w:p>
          <w:bookmarkEnd w:id="15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513"/>
          <w:p>
            <w:pPr>
              <w:spacing w:after="20"/>
              <w:ind w:left="20"/>
              <w:jc w:val="both"/>
            </w:pPr>
            <w:r>
              <w:rPr>
                <w:rFonts w:ascii="Times New Roman"/>
                <w:b w:val="false"/>
                <w:i w:val="false"/>
                <w:color w:val="000000"/>
                <w:sz w:val="20"/>
              </w:rPr>
              <w:t>
2016</w:t>
            </w:r>
          </w:p>
          <w:bookmarkEnd w:id="15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514"/>
          <w:p>
            <w:pPr>
              <w:spacing w:after="20"/>
              <w:ind w:left="20"/>
              <w:jc w:val="both"/>
            </w:pPr>
            <w:r>
              <w:rPr>
                <w:rFonts w:ascii="Times New Roman"/>
                <w:b w:val="false"/>
                <w:i w:val="false"/>
                <w:color w:val="000000"/>
                <w:sz w:val="20"/>
              </w:rPr>
              <w:t>
2017</w:t>
            </w:r>
          </w:p>
          <w:bookmarkEnd w:id="15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515"/>
          <w:p>
            <w:pPr>
              <w:spacing w:after="20"/>
              <w:ind w:left="20"/>
              <w:jc w:val="both"/>
            </w:pPr>
            <w:r>
              <w:rPr>
                <w:rFonts w:ascii="Times New Roman"/>
                <w:b w:val="false"/>
                <w:i w:val="false"/>
                <w:color w:val="000000"/>
                <w:sz w:val="20"/>
              </w:rPr>
              <w:t>
в среднем за 2013-2017 годы</w:t>
            </w:r>
          </w:p>
          <w:bookmarkEnd w:id="15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1704" w:id="1516"/>
    <w:p>
      <w:pPr>
        <w:spacing w:after="0"/>
        <w:ind w:left="0"/>
        <w:jc w:val="left"/>
      </w:pPr>
      <w:r>
        <w:rPr>
          <w:rFonts w:ascii="Times New Roman"/>
          <w:b/>
          <w:i w:val="false"/>
          <w:color w:val="000000"/>
        </w:rPr>
        <w:t xml:space="preserve"> Основные показатели производства масличных культур</w:t>
      </w:r>
    </w:p>
    <w:bookmarkEnd w:id="1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4"/>
        <w:gridCol w:w="1789"/>
        <w:gridCol w:w="1131"/>
        <w:gridCol w:w="1789"/>
        <w:gridCol w:w="1789"/>
        <w:gridCol w:w="1394"/>
        <w:gridCol w:w="1394"/>
      </w:tblGrid>
      <w:tr>
        <w:trPr>
          <w:trHeight w:val="30" w:hRule="atLeast"/>
        </w:trPr>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517"/>
          <w:p>
            <w:pPr>
              <w:spacing w:after="20"/>
              <w:ind w:left="20"/>
              <w:jc w:val="both"/>
            </w:pPr>
            <w:r>
              <w:rPr>
                <w:rFonts w:ascii="Times New Roman"/>
                <w:b w:val="false"/>
                <w:i w:val="false"/>
                <w:color w:val="000000"/>
                <w:sz w:val="20"/>
              </w:rPr>
              <w:t>
Годы</w:t>
            </w:r>
          </w:p>
          <w:bookmarkEnd w:id="15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потребление, тыс. тонн</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тыс. тонн</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тыс.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посевная площадь, тыс. га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ц/га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сбор, тыс.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518"/>
          <w:p>
            <w:pPr>
              <w:spacing w:after="20"/>
              <w:ind w:left="20"/>
              <w:jc w:val="both"/>
            </w:pPr>
            <w:r>
              <w:rPr>
                <w:rFonts w:ascii="Times New Roman"/>
                <w:b w:val="false"/>
                <w:i w:val="false"/>
                <w:color w:val="000000"/>
                <w:sz w:val="20"/>
              </w:rPr>
              <w:t>
1</w:t>
            </w:r>
          </w:p>
          <w:bookmarkEnd w:id="1518"/>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519"/>
          <w:p>
            <w:pPr>
              <w:spacing w:after="20"/>
              <w:ind w:left="20"/>
              <w:jc w:val="both"/>
            </w:pPr>
            <w:r>
              <w:rPr>
                <w:rFonts w:ascii="Times New Roman"/>
                <w:b w:val="false"/>
                <w:i w:val="false"/>
                <w:color w:val="000000"/>
                <w:sz w:val="20"/>
              </w:rPr>
              <w:t>
Масличные</w:t>
            </w:r>
          </w:p>
          <w:bookmarkEnd w:id="1519"/>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520"/>
          <w:p>
            <w:pPr>
              <w:spacing w:after="20"/>
              <w:ind w:left="20"/>
              <w:jc w:val="both"/>
            </w:pPr>
            <w:r>
              <w:rPr>
                <w:rFonts w:ascii="Times New Roman"/>
                <w:b w:val="false"/>
                <w:i w:val="false"/>
                <w:color w:val="000000"/>
                <w:sz w:val="20"/>
              </w:rPr>
              <w:t>
2011</w:t>
            </w:r>
          </w:p>
          <w:bookmarkEnd w:id="1520"/>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521"/>
          <w:p>
            <w:pPr>
              <w:spacing w:after="20"/>
              <w:ind w:left="20"/>
              <w:jc w:val="both"/>
            </w:pPr>
            <w:r>
              <w:rPr>
                <w:rFonts w:ascii="Times New Roman"/>
                <w:b w:val="false"/>
                <w:i w:val="false"/>
                <w:color w:val="000000"/>
                <w:sz w:val="20"/>
              </w:rPr>
              <w:t>
2012</w:t>
            </w:r>
          </w:p>
          <w:bookmarkEnd w:id="1521"/>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522"/>
          <w:p>
            <w:pPr>
              <w:spacing w:after="20"/>
              <w:ind w:left="20"/>
              <w:jc w:val="both"/>
            </w:pPr>
            <w:r>
              <w:rPr>
                <w:rFonts w:ascii="Times New Roman"/>
                <w:b w:val="false"/>
                <w:i w:val="false"/>
                <w:color w:val="000000"/>
                <w:sz w:val="20"/>
              </w:rPr>
              <w:t>
2013</w:t>
            </w:r>
          </w:p>
          <w:bookmarkEnd w:id="1522"/>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523"/>
          <w:p>
            <w:pPr>
              <w:spacing w:after="20"/>
              <w:ind w:left="20"/>
              <w:jc w:val="both"/>
            </w:pPr>
            <w:r>
              <w:rPr>
                <w:rFonts w:ascii="Times New Roman"/>
                <w:b w:val="false"/>
                <w:i w:val="false"/>
                <w:color w:val="000000"/>
                <w:sz w:val="20"/>
              </w:rPr>
              <w:t>
2014</w:t>
            </w:r>
          </w:p>
          <w:bookmarkEnd w:id="1523"/>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524"/>
          <w:p>
            <w:pPr>
              <w:spacing w:after="20"/>
              <w:ind w:left="20"/>
              <w:jc w:val="both"/>
            </w:pPr>
            <w:r>
              <w:rPr>
                <w:rFonts w:ascii="Times New Roman"/>
                <w:b w:val="false"/>
                <w:i w:val="false"/>
                <w:color w:val="000000"/>
                <w:sz w:val="20"/>
              </w:rPr>
              <w:t>
2015</w:t>
            </w:r>
          </w:p>
          <w:bookmarkEnd w:id="1524"/>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525"/>
          <w:p>
            <w:pPr>
              <w:spacing w:after="20"/>
              <w:ind w:left="20"/>
              <w:jc w:val="both"/>
            </w:pPr>
            <w:r>
              <w:rPr>
                <w:rFonts w:ascii="Times New Roman"/>
                <w:b w:val="false"/>
                <w:i w:val="false"/>
                <w:color w:val="000000"/>
                <w:sz w:val="20"/>
              </w:rPr>
              <w:t>
2016</w:t>
            </w:r>
          </w:p>
          <w:bookmarkEnd w:id="1525"/>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526"/>
          <w:p>
            <w:pPr>
              <w:spacing w:after="20"/>
              <w:ind w:left="20"/>
              <w:jc w:val="both"/>
            </w:pPr>
            <w:r>
              <w:rPr>
                <w:rFonts w:ascii="Times New Roman"/>
                <w:b w:val="false"/>
                <w:i w:val="false"/>
                <w:color w:val="000000"/>
                <w:sz w:val="20"/>
              </w:rPr>
              <w:t>
2017</w:t>
            </w:r>
          </w:p>
          <w:bookmarkEnd w:id="1526"/>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527"/>
          <w:p>
            <w:pPr>
              <w:spacing w:after="20"/>
              <w:ind w:left="20"/>
              <w:jc w:val="both"/>
            </w:pPr>
            <w:r>
              <w:rPr>
                <w:rFonts w:ascii="Times New Roman"/>
                <w:b w:val="false"/>
                <w:i w:val="false"/>
                <w:color w:val="000000"/>
                <w:sz w:val="20"/>
              </w:rPr>
              <w:t>
в среднем за 2013-2017 годы</w:t>
            </w:r>
          </w:p>
          <w:bookmarkEnd w:id="1527"/>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528"/>
          <w:p>
            <w:pPr>
              <w:spacing w:after="20"/>
              <w:ind w:left="20"/>
              <w:jc w:val="both"/>
            </w:pPr>
            <w:r>
              <w:rPr>
                <w:rFonts w:ascii="Times New Roman"/>
                <w:b w:val="false"/>
                <w:i w:val="false"/>
                <w:color w:val="000000"/>
                <w:sz w:val="20"/>
              </w:rPr>
              <w:t>
Подсолнечник</w:t>
            </w:r>
          </w:p>
          <w:bookmarkEnd w:id="1528"/>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529"/>
          <w:p>
            <w:pPr>
              <w:spacing w:after="20"/>
              <w:ind w:left="20"/>
              <w:jc w:val="both"/>
            </w:pPr>
            <w:r>
              <w:rPr>
                <w:rFonts w:ascii="Times New Roman"/>
                <w:b w:val="false"/>
                <w:i w:val="false"/>
                <w:color w:val="000000"/>
                <w:sz w:val="20"/>
              </w:rPr>
              <w:t>
2011</w:t>
            </w:r>
          </w:p>
          <w:bookmarkEnd w:id="1529"/>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530"/>
          <w:p>
            <w:pPr>
              <w:spacing w:after="20"/>
              <w:ind w:left="20"/>
              <w:jc w:val="both"/>
            </w:pPr>
            <w:r>
              <w:rPr>
                <w:rFonts w:ascii="Times New Roman"/>
                <w:b w:val="false"/>
                <w:i w:val="false"/>
                <w:color w:val="000000"/>
                <w:sz w:val="20"/>
              </w:rPr>
              <w:t>
2012</w:t>
            </w:r>
          </w:p>
          <w:bookmarkEnd w:id="1530"/>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531"/>
          <w:p>
            <w:pPr>
              <w:spacing w:after="20"/>
              <w:ind w:left="20"/>
              <w:jc w:val="both"/>
            </w:pPr>
            <w:r>
              <w:rPr>
                <w:rFonts w:ascii="Times New Roman"/>
                <w:b w:val="false"/>
                <w:i w:val="false"/>
                <w:color w:val="000000"/>
                <w:sz w:val="20"/>
              </w:rPr>
              <w:t>
2013</w:t>
            </w:r>
          </w:p>
          <w:bookmarkEnd w:id="1531"/>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532"/>
          <w:p>
            <w:pPr>
              <w:spacing w:after="20"/>
              <w:ind w:left="20"/>
              <w:jc w:val="both"/>
            </w:pPr>
            <w:r>
              <w:rPr>
                <w:rFonts w:ascii="Times New Roman"/>
                <w:b w:val="false"/>
                <w:i w:val="false"/>
                <w:color w:val="000000"/>
                <w:sz w:val="20"/>
              </w:rPr>
              <w:t>
2014</w:t>
            </w:r>
          </w:p>
          <w:bookmarkEnd w:id="1532"/>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533"/>
          <w:p>
            <w:pPr>
              <w:spacing w:after="20"/>
              <w:ind w:left="20"/>
              <w:jc w:val="both"/>
            </w:pPr>
            <w:r>
              <w:rPr>
                <w:rFonts w:ascii="Times New Roman"/>
                <w:b w:val="false"/>
                <w:i w:val="false"/>
                <w:color w:val="000000"/>
                <w:sz w:val="20"/>
              </w:rPr>
              <w:t>
2015</w:t>
            </w:r>
          </w:p>
          <w:bookmarkEnd w:id="1533"/>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534"/>
          <w:p>
            <w:pPr>
              <w:spacing w:after="20"/>
              <w:ind w:left="20"/>
              <w:jc w:val="both"/>
            </w:pPr>
            <w:r>
              <w:rPr>
                <w:rFonts w:ascii="Times New Roman"/>
                <w:b w:val="false"/>
                <w:i w:val="false"/>
                <w:color w:val="000000"/>
                <w:sz w:val="20"/>
              </w:rPr>
              <w:t>
2016</w:t>
            </w:r>
          </w:p>
          <w:bookmarkEnd w:id="1534"/>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535"/>
          <w:p>
            <w:pPr>
              <w:spacing w:after="20"/>
              <w:ind w:left="20"/>
              <w:jc w:val="both"/>
            </w:pPr>
            <w:r>
              <w:rPr>
                <w:rFonts w:ascii="Times New Roman"/>
                <w:b w:val="false"/>
                <w:i w:val="false"/>
                <w:color w:val="000000"/>
                <w:sz w:val="20"/>
              </w:rPr>
              <w:t>
2017</w:t>
            </w:r>
          </w:p>
          <w:bookmarkEnd w:id="1535"/>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536"/>
          <w:p>
            <w:pPr>
              <w:spacing w:after="20"/>
              <w:ind w:left="20"/>
              <w:jc w:val="both"/>
            </w:pPr>
            <w:r>
              <w:rPr>
                <w:rFonts w:ascii="Times New Roman"/>
                <w:b w:val="false"/>
                <w:i w:val="false"/>
                <w:color w:val="000000"/>
                <w:sz w:val="20"/>
              </w:rPr>
              <w:t>
в среднем за 2013-2017 годы</w:t>
            </w:r>
          </w:p>
          <w:bookmarkEnd w:id="1536"/>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537"/>
          <w:p>
            <w:pPr>
              <w:spacing w:after="20"/>
              <w:ind w:left="20"/>
              <w:jc w:val="both"/>
            </w:pPr>
            <w:r>
              <w:rPr>
                <w:rFonts w:ascii="Times New Roman"/>
                <w:b w:val="false"/>
                <w:i w:val="false"/>
                <w:color w:val="000000"/>
                <w:sz w:val="20"/>
              </w:rPr>
              <w:t>
Рапс</w:t>
            </w:r>
          </w:p>
          <w:bookmarkEnd w:id="1537"/>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538"/>
          <w:p>
            <w:pPr>
              <w:spacing w:after="20"/>
              <w:ind w:left="20"/>
              <w:jc w:val="both"/>
            </w:pPr>
            <w:r>
              <w:rPr>
                <w:rFonts w:ascii="Times New Roman"/>
                <w:b w:val="false"/>
                <w:i w:val="false"/>
                <w:color w:val="000000"/>
                <w:sz w:val="20"/>
              </w:rPr>
              <w:t>
2011</w:t>
            </w:r>
          </w:p>
          <w:bookmarkEnd w:id="1538"/>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539"/>
          <w:p>
            <w:pPr>
              <w:spacing w:after="20"/>
              <w:ind w:left="20"/>
              <w:jc w:val="both"/>
            </w:pPr>
            <w:r>
              <w:rPr>
                <w:rFonts w:ascii="Times New Roman"/>
                <w:b w:val="false"/>
                <w:i w:val="false"/>
                <w:color w:val="000000"/>
                <w:sz w:val="20"/>
              </w:rPr>
              <w:t>
2012</w:t>
            </w:r>
          </w:p>
          <w:bookmarkEnd w:id="1539"/>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540"/>
          <w:p>
            <w:pPr>
              <w:spacing w:after="20"/>
              <w:ind w:left="20"/>
              <w:jc w:val="both"/>
            </w:pPr>
            <w:r>
              <w:rPr>
                <w:rFonts w:ascii="Times New Roman"/>
                <w:b w:val="false"/>
                <w:i w:val="false"/>
                <w:color w:val="000000"/>
                <w:sz w:val="20"/>
              </w:rPr>
              <w:t>
2013</w:t>
            </w:r>
          </w:p>
          <w:bookmarkEnd w:id="1540"/>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541"/>
          <w:p>
            <w:pPr>
              <w:spacing w:after="20"/>
              <w:ind w:left="20"/>
              <w:jc w:val="both"/>
            </w:pPr>
            <w:r>
              <w:rPr>
                <w:rFonts w:ascii="Times New Roman"/>
                <w:b w:val="false"/>
                <w:i w:val="false"/>
                <w:color w:val="000000"/>
                <w:sz w:val="20"/>
              </w:rPr>
              <w:t>
2014</w:t>
            </w:r>
          </w:p>
          <w:bookmarkEnd w:id="1541"/>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542"/>
          <w:p>
            <w:pPr>
              <w:spacing w:after="20"/>
              <w:ind w:left="20"/>
              <w:jc w:val="both"/>
            </w:pPr>
            <w:r>
              <w:rPr>
                <w:rFonts w:ascii="Times New Roman"/>
                <w:b w:val="false"/>
                <w:i w:val="false"/>
                <w:color w:val="000000"/>
                <w:sz w:val="20"/>
              </w:rPr>
              <w:t>
2015</w:t>
            </w:r>
          </w:p>
          <w:bookmarkEnd w:id="1542"/>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543"/>
          <w:p>
            <w:pPr>
              <w:spacing w:after="20"/>
              <w:ind w:left="20"/>
              <w:jc w:val="both"/>
            </w:pPr>
            <w:r>
              <w:rPr>
                <w:rFonts w:ascii="Times New Roman"/>
                <w:b w:val="false"/>
                <w:i w:val="false"/>
                <w:color w:val="000000"/>
                <w:sz w:val="20"/>
              </w:rPr>
              <w:t>
2016</w:t>
            </w:r>
          </w:p>
          <w:bookmarkEnd w:id="1543"/>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544"/>
          <w:p>
            <w:pPr>
              <w:spacing w:after="20"/>
              <w:ind w:left="20"/>
              <w:jc w:val="both"/>
            </w:pPr>
            <w:r>
              <w:rPr>
                <w:rFonts w:ascii="Times New Roman"/>
                <w:b w:val="false"/>
                <w:i w:val="false"/>
                <w:color w:val="000000"/>
                <w:sz w:val="20"/>
              </w:rPr>
              <w:t>
2017</w:t>
            </w:r>
          </w:p>
          <w:bookmarkEnd w:id="1544"/>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545"/>
          <w:p>
            <w:pPr>
              <w:spacing w:after="20"/>
              <w:ind w:left="20"/>
              <w:jc w:val="both"/>
            </w:pPr>
            <w:r>
              <w:rPr>
                <w:rFonts w:ascii="Times New Roman"/>
                <w:b w:val="false"/>
                <w:i w:val="false"/>
                <w:color w:val="000000"/>
                <w:sz w:val="20"/>
              </w:rPr>
              <w:t>
в среднем за 2013-2017 годы</w:t>
            </w:r>
          </w:p>
          <w:bookmarkEnd w:id="1545"/>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546"/>
          <w:p>
            <w:pPr>
              <w:spacing w:after="20"/>
              <w:ind w:left="20"/>
              <w:jc w:val="both"/>
            </w:pPr>
            <w:r>
              <w:rPr>
                <w:rFonts w:ascii="Times New Roman"/>
                <w:b w:val="false"/>
                <w:i w:val="false"/>
                <w:color w:val="000000"/>
                <w:sz w:val="20"/>
              </w:rPr>
              <w:t>
Лен</w:t>
            </w:r>
          </w:p>
          <w:bookmarkEnd w:id="1546"/>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547"/>
          <w:p>
            <w:pPr>
              <w:spacing w:after="20"/>
              <w:ind w:left="20"/>
              <w:jc w:val="both"/>
            </w:pPr>
            <w:r>
              <w:rPr>
                <w:rFonts w:ascii="Times New Roman"/>
                <w:b w:val="false"/>
                <w:i w:val="false"/>
                <w:color w:val="000000"/>
                <w:sz w:val="20"/>
              </w:rPr>
              <w:t>
2011</w:t>
            </w:r>
          </w:p>
          <w:bookmarkEnd w:id="1547"/>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548"/>
          <w:p>
            <w:pPr>
              <w:spacing w:after="20"/>
              <w:ind w:left="20"/>
              <w:jc w:val="both"/>
            </w:pPr>
            <w:r>
              <w:rPr>
                <w:rFonts w:ascii="Times New Roman"/>
                <w:b w:val="false"/>
                <w:i w:val="false"/>
                <w:color w:val="000000"/>
                <w:sz w:val="20"/>
              </w:rPr>
              <w:t>
2012</w:t>
            </w:r>
          </w:p>
          <w:bookmarkEnd w:id="1548"/>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549"/>
          <w:p>
            <w:pPr>
              <w:spacing w:after="20"/>
              <w:ind w:left="20"/>
              <w:jc w:val="both"/>
            </w:pPr>
            <w:r>
              <w:rPr>
                <w:rFonts w:ascii="Times New Roman"/>
                <w:b w:val="false"/>
                <w:i w:val="false"/>
                <w:color w:val="000000"/>
                <w:sz w:val="20"/>
              </w:rPr>
              <w:t>
2013</w:t>
            </w:r>
          </w:p>
          <w:bookmarkEnd w:id="1549"/>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550"/>
          <w:p>
            <w:pPr>
              <w:spacing w:after="20"/>
              <w:ind w:left="20"/>
              <w:jc w:val="both"/>
            </w:pPr>
            <w:r>
              <w:rPr>
                <w:rFonts w:ascii="Times New Roman"/>
                <w:b w:val="false"/>
                <w:i w:val="false"/>
                <w:color w:val="000000"/>
                <w:sz w:val="20"/>
              </w:rPr>
              <w:t>
2014</w:t>
            </w:r>
          </w:p>
          <w:bookmarkEnd w:id="1550"/>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551"/>
          <w:p>
            <w:pPr>
              <w:spacing w:after="20"/>
              <w:ind w:left="20"/>
              <w:jc w:val="both"/>
            </w:pPr>
            <w:r>
              <w:rPr>
                <w:rFonts w:ascii="Times New Roman"/>
                <w:b w:val="false"/>
                <w:i w:val="false"/>
                <w:color w:val="000000"/>
                <w:sz w:val="20"/>
              </w:rPr>
              <w:t>
2015</w:t>
            </w:r>
          </w:p>
          <w:bookmarkEnd w:id="1551"/>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552"/>
          <w:p>
            <w:pPr>
              <w:spacing w:after="20"/>
              <w:ind w:left="20"/>
              <w:jc w:val="both"/>
            </w:pPr>
            <w:r>
              <w:rPr>
                <w:rFonts w:ascii="Times New Roman"/>
                <w:b w:val="false"/>
                <w:i w:val="false"/>
                <w:color w:val="000000"/>
                <w:sz w:val="20"/>
              </w:rPr>
              <w:t>
2016</w:t>
            </w:r>
          </w:p>
          <w:bookmarkEnd w:id="1552"/>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553"/>
          <w:p>
            <w:pPr>
              <w:spacing w:after="20"/>
              <w:ind w:left="20"/>
              <w:jc w:val="both"/>
            </w:pPr>
            <w:r>
              <w:rPr>
                <w:rFonts w:ascii="Times New Roman"/>
                <w:b w:val="false"/>
                <w:i w:val="false"/>
                <w:color w:val="000000"/>
                <w:sz w:val="20"/>
              </w:rPr>
              <w:t>
2017</w:t>
            </w:r>
          </w:p>
          <w:bookmarkEnd w:id="1553"/>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554"/>
          <w:p>
            <w:pPr>
              <w:spacing w:after="20"/>
              <w:ind w:left="20"/>
              <w:jc w:val="both"/>
            </w:pPr>
            <w:r>
              <w:rPr>
                <w:rFonts w:ascii="Times New Roman"/>
                <w:b w:val="false"/>
                <w:i w:val="false"/>
                <w:color w:val="000000"/>
                <w:sz w:val="20"/>
              </w:rPr>
              <w:t>
в среднем за 2013-2017 годы</w:t>
            </w:r>
          </w:p>
          <w:bookmarkEnd w:id="1554"/>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555"/>
          <w:p>
            <w:pPr>
              <w:spacing w:after="20"/>
              <w:ind w:left="20"/>
              <w:jc w:val="both"/>
            </w:pPr>
            <w:r>
              <w:rPr>
                <w:rFonts w:ascii="Times New Roman"/>
                <w:b w:val="false"/>
                <w:i w:val="false"/>
                <w:color w:val="000000"/>
                <w:sz w:val="20"/>
              </w:rPr>
              <w:t>
Сафлор</w:t>
            </w:r>
          </w:p>
          <w:bookmarkEnd w:id="1555"/>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556"/>
          <w:p>
            <w:pPr>
              <w:spacing w:after="20"/>
              <w:ind w:left="20"/>
              <w:jc w:val="both"/>
            </w:pPr>
            <w:r>
              <w:rPr>
                <w:rFonts w:ascii="Times New Roman"/>
                <w:b w:val="false"/>
                <w:i w:val="false"/>
                <w:color w:val="000000"/>
                <w:sz w:val="20"/>
              </w:rPr>
              <w:t>
2011</w:t>
            </w:r>
          </w:p>
          <w:bookmarkEnd w:id="1556"/>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557"/>
          <w:p>
            <w:pPr>
              <w:spacing w:after="20"/>
              <w:ind w:left="20"/>
              <w:jc w:val="both"/>
            </w:pPr>
            <w:r>
              <w:rPr>
                <w:rFonts w:ascii="Times New Roman"/>
                <w:b w:val="false"/>
                <w:i w:val="false"/>
                <w:color w:val="000000"/>
                <w:sz w:val="20"/>
              </w:rPr>
              <w:t>
2012</w:t>
            </w:r>
          </w:p>
          <w:bookmarkEnd w:id="1557"/>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558"/>
          <w:p>
            <w:pPr>
              <w:spacing w:after="20"/>
              <w:ind w:left="20"/>
              <w:jc w:val="both"/>
            </w:pPr>
            <w:r>
              <w:rPr>
                <w:rFonts w:ascii="Times New Roman"/>
                <w:b w:val="false"/>
                <w:i w:val="false"/>
                <w:color w:val="000000"/>
                <w:sz w:val="20"/>
              </w:rPr>
              <w:t>
2013</w:t>
            </w:r>
          </w:p>
          <w:bookmarkEnd w:id="1558"/>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559"/>
          <w:p>
            <w:pPr>
              <w:spacing w:after="20"/>
              <w:ind w:left="20"/>
              <w:jc w:val="both"/>
            </w:pPr>
            <w:r>
              <w:rPr>
                <w:rFonts w:ascii="Times New Roman"/>
                <w:b w:val="false"/>
                <w:i w:val="false"/>
                <w:color w:val="000000"/>
                <w:sz w:val="20"/>
              </w:rPr>
              <w:t>
2014</w:t>
            </w:r>
          </w:p>
          <w:bookmarkEnd w:id="1559"/>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560"/>
          <w:p>
            <w:pPr>
              <w:spacing w:after="20"/>
              <w:ind w:left="20"/>
              <w:jc w:val="both"/>
            </w:pPr>
            <w:r>
              <w:rPr>
                <w:rFonts w:ascii="Times New Roman"/>
                <w:b w:val="false"/>
                <w:i w:val="false"/>
                <w:color w:val="000000"/>
                <w:sz w:val="20"/>
              </w:rPr>
              <w:t>
2015</w:t>
            </w:r>
          </w:p>
          <w:bookmarkEnd w:id="1560"/>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561"/>
          <w:p>
            <w:pPr>
              <w:spacing w:after="20"/>
              <w:ind w:left="20"/>
              <w:jc w:val="both"/>
            </w:pPr>
            <w:r>
              <w:rPr>
                <w:rFonts w:ascii="Times New Roman"/>
                <w:b w:val="false"/>
                <w:i w:val="false"/>
                <w:color w:val="000000"/>
                <w:sz w:val="20"/>
              </w:rPr>
              <w:t>
2016</w:t>
            </w:r>
          </w:p>
          <w:bookmarkEnd w:id="1561"/>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562"/>
          <w:p>
            <w:pPr>
              <w:spacing w:after="20"/>
              <w:ind w:left="20"/>
              <w:jc w:val="both"/>
            </w:pPr>
            <w:r>
              <w:rPr>
                <w:rFonts w:ascii="Times New Roman"/>
                <w:b w:val="false"/>
                <w:i w:val="false"/>
                <w:color w:val="000000"/>
                <w:sz w:val="20"/>
              </w:rPr>
              <w:t>
2017</w:t>
            </w:r>
          </w:p>
          <w:bookmarkEnd w:id="1562"/>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563"/>
          <w:p>
            <w:pPr>
              <w:spacing w:after="20"/>
              <w:ind w:left="20"/>
              <w:jc w:val="both"/>
            </w:pPr>
            <w:r>
              <w:rPr>
                <w:rFonts w:ascii="Times New Roman"/>
                <w:b w:val="false"/>
                <w:i w:val="false"/>
                <w:color w:val="000000"/>
                <w:sz w:val="20"/>
              </w:rPr>
              <w:t>
в среднем за 2013-2017 годы</w:t>
            </w:r>
          </w:p>
          <w:bookmarkEnd w:id="1563"/>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564"/>
          <w:p>
            <w:pPr>
              <w:spacing w:after="20"/>
              <w:ind w:left="20"/>
              <w:jc w:val="both"/>
            </w:pPr>
            <w:r>
              <w:rPr>
                <w:rFonts w:ascii="Times New Roman"/>
                <w:b w:val="false"/>
                <w:i w:val="false"/>
                <w:color w:val="000000"/>
                <w:sz w:val="20"/>
              </w:rPr>
              <w:t>
Соя</w:t>
            </w:r>
          </w:p>
          <w:bookmarkEnd w:id="1564"/>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565"/>
          <w:p>
            <w:pPr>
              <w:spacing w:after="20"/>
              <w:ind w:left="20"/>
              <w:jc w:val="both"/>
            </w:pPr>
            <w:r>
              <w:rPr>
                <w:rFonts w:ascii="Times New Roman"/>
                <w:b w:val="false"/>
                <w:i w:val="false"/>
                <w:color w:val="000000"/>
                <w:sz w:val="20"/>
              </w:rPr>
              <w:t>
2011</w:t>
            </w:r>
          </w:p>
          <w:bookmarkEnd w:id="1565"/>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566"/>
          <w:p>
            <w:pPr>
              <w:spacing w:after="20"/>
              <w:ind w:left="20"/>
              <w:jc w:val="both"/>
            </w:pPr>
            <w:r>
              <w:rPr>
                <w:rFonts w:ascii="Times New Roman"/>
                <w:b w:val="false"/>
                <w:i w:val="false"/>
                <w:color w:val="000000"/>
                <w:sz w:val="20"/>
              </w:rPr>
              <w:t>
2012</w:t>
            </w:r>
          </w:p>
          <w:bookmarkEnd w:id="1566"/>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567"/>
          <w:p>
            <w:pPr>
              <w:spacing w:after="20"/>
              <w:ind w:left="20"/>
              <w:jc w:val="both"/>
            </w:pPr>
            <w:r>
              <w:rPr>
                <w:rFonts w:ascii="Times New Roman"/>
                <w:b w:val="false"/>
                <w:i w:val="false"/>
                <w:color w:val="000000"/>
                <w:sz w:val="20"/>
              </w:rPr>
              <w:t>
2013</w:t>
            </w:r>
          </w:p>
          <w:bookmarkEnd w:id="1567"/>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568"/>
          <w:p>
            <w:pPr>
              <w:spacing w:after="20"/>
              <w:ind w:left="20"/>
              <w:jc w:val="both"/>
            </w:pPr>
            <w:r>
              <w:rPr>
                <w:rFonts w:ascii="Times New Roman"/>
                <w:b w:val="false"/>
                <w:i w:val="false"/>
                <w:color w:val="000000"/>
                <w:sz w:val="20"/>
              </w:rPr>
              <w:t>
2014</w:t>
            </w:r>
          </w:p>
          <w:bookmarkEnd w:id="1568"/>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569"/>
          <w:p>
            <w:pPr>
              <w:spacing w:after="20"/>
              <w:ind w:left="20"/>
              <w:jc w:val="both"/>
            </w:pPr>
            <w:r>
              <w:rPr>
                <w:rFonts w:ascii="Times New Roman"/>
                <w:b w:val="false"/>
                <w:i w:val="false"/>
                <w:color w:val="000000"/>
                <w:sz w:val="20"/>
              </w:rPr>
              <w:t>
2015</w:t>
            </w:r>
          </w:p>
          <w:bookmarkEnd w:id="1569"/>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570"/>
          <w:p>
            <w:pPr>
              <w:spacing w:after="20"/>
              <w:ind w:left="20"/>
              <w:jc w:val="both"/>
            </w:pPr>
            <w:r>
              <w:rPr>
                <w:rFonts w:ascii="Times New Roman"/>
                <w:b w:val="false"/>
                <w:i w:val="false"/>
                <w:color w:val="000000"/>
                <w:sz w:val="20"/>
              </w:rPr>
              <w:t>
2016</w:t>
            </w:r>
          </w:p>
          <w:bookmarkEnd w:id="1570"/>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571"/>
          <w:p>
            <w:pPr>
              <w:spacing w:after="20"/>
              <w:ind w:left="20"/>
              <w:jc w:val="both"/>
            </w:pPr>
            <w:r>
              <w:rPr>
                <w:rFonts w:ascii="Times New Roman"/>
                <w:b w:val="false"/>
                <w:i w:val="false"/>
                <w:color w:val="000000"/>
                <w:sz w:val="20"/>
              </w:rPr>
              <w:t>
2017</w:t>
            </w:r>
          </w:p>
          <w:bookmarkEnd w:id="1571"/>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572"/>
          <w:p>
            <w:pPr>
              <w:spacing w:after="20"/>
              <w:ind w:left="20"/>
              <w:jc w:val="both"/>
            </w:pPr>
            <w:r>
              <w:rPr>
                <w:rFonts w:ascii="Times New Roman"/>
                <w:b w:val="false"/>
                <w:i w:val="false"/>
                <w:color w:val="000000"/>
                <w:sz w:val="20"/>
              </w:rPr>
              <w:t>
в среднем за 2013-2017 годы</w:t>
            </w:r>
          </w:p>
          <w:bookmarkEnd w:id="1572"/>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1763" w:id="1573"/>
    <w:p>
      <w:pPr>
        <w:spacing w:after="0"/>
        <w:ind w:left="0"/>
        <w:jc w:val="left"/>
      </w:pPr>
      <w:r>
        <w:rPr>
          <w:rFonts w:ascii="Times New Roman"/>
          <w:b/>
          <w:i w:val="false"/>
          <w:color w:val="000000"/>
        </w:rPr>
        <w:t xml:space="preserve"> Основные показатели производства кормовых культур</w:t>
      </w:r>
    </w:p>
    <w:bookmarkEnd w:id="1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575"/>
        <w:gridCol w:w="708"/>
        <w:gridCol w:w="975"/>
        <w:gridCol w:w="842"/>
        <w:gridCol w:w="575"/>
        <w:gridCol w:w="842"/>
        <w:gridCol w:w="975"/>
        <w:gridCol w:w="575"/>
        <w:gridCol w:w="975"/>
        <w:gridCol w:w="641"/>
        <w:gridCol w:w="575"/>
        <w:gridCol w:w="708"/>
        <w:gridCol w:w="842"/>
        <w:gridCol w:w="708"/>
        <w:gridCol w:w="575"/>
        <w:gridCol w:w="708"/>
        <w:gridCol w:w="842"/>
        <w:gridCol w:w="575"/>
        <w:gridCol w:w="842"/>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574"/>
          <w:p>
            <w:pPr>
              <w:spacing w:after="20"/>
              <w:ind w:left="20"/>
              <w:jc w:val="both"/>
            </w:pPr>
            <w:r>
              <w:rPr>
                <w:rFonts w:ascii="Times New Roman"/>
                <w:b w:val="false"/>
                <w:i w:val="false"/>
                <w:color w:val="000000"/>
                <w:sz w:val="20"/>
              </w:rPr>
              <w:t>
Годы</w:t>
            </w:r>
          </w:p>
          <w:bookmarkEnd w:id="15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Силосные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Однолетние травы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посевная площадь, тыс. 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ц/га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сбор, тыс. 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посевная площадь, тыс. га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ц/га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сбор, тыс. 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посевная площадь, тыс. га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ц/га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сбор, тыс. 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575"/>
          <w:p>
            <w:pPr>
              <w:spacing w:after="20"/>
              <w:ind w:left="20"/>
              <w:jc w:val="both"/>
            </w:pPr>
            <w:r>
              <w:rPr>
                <w:rFonts w:ascii="Times New Roman"/>
                <w:b w:val="false"/>
                <w:i w:val="false"/>
                <w:color w:val="000000"/>
                <w:sz w:val="20"/>
              </w:rPr>
              <w:t>
2011</w:t>
            </w:r>
          </w:p>
          <w:bookmarkEnd w:id="1575"/>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3108,3</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576"/>
          <w:p>
            <w:pPr>
              <w:spacing w:after="20"/>
              <w:ind w:left="20"/>
              <w:jc w:val="both"/>
            </w:pPr>
            <w:r>
              <w:rPr>
                <w:rFonts w:ascii="Times New Roman"/>
                <w:b w:val="false"/>
                <w:i w:val="false"/>
                <w:color w:val="000000"/>
                <w:sz w:val="20"/>
              </w:rPr>
              <w:t>
2012</w:t>
            </w:r>
          </w:p>
          <w:bookmarkEnd w:id="1576"/>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r>
      <w:tr>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577"/>
          <w:p>
            <w:pPr>
              <w:spacing w:after="20"/>
              <w:ind w:left="20"/>
              <w:jc w:val="both"/>
            </w:pPr>
            <w:r>
              <w:rPr>
                <w:rFonts w:ascii="Times New Roman"/>
                <w:b w:val="false"/>
                <w:i w:val="false"/>
                <w:color w:val="000000"/>
                <w:sz w:val="20"/>
              </w:rPr>
              <w:t>
2013</w:t>
            </w:r>
          </w:p>
          <w:bookmarkEnd w:id="1577"/>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578"/>
          <w:p>
            <w:pPr>
              <w:spacing w:after="20"/>
              <w:ind w:left="20"/>
              <w:jc w:val="both"/>
            </w:pPr>
            <w:r>
              <w:rPr>
                <w:rFonts w:ascii="Times New Roman"/>
                <w:b w:val="false"/>
                <w:i w:val="false"/>
                <w:color w:val="000000"/>
                <w:sz w:val="20"/>
              </w:rPr>
              <w:t>
2014</w:t>
            </w:r>
          </w:p>
          <w:bookmarkEnd w:id="1578"/>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2333,7</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3646,1</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579"/>
          <w:p>
            <w:pPr>
              <w:spacing w:after="20"/>
              <w:ind w:left="20"/>
              <w:jc w:val="both"/>
            </w:pPr>
            <w:r>
              <w:rPr>
                <w:rFonts w:ascii="Times New Roman"/>
                <w:b w:val="false"/>
                <w:i w:val="false"/>
                <w:color w:val="000000"/>
                <w:sz w:val="20"/>
              </w:rPr>
              <w:t>
2015</w:t>
            </w:r>
          </w:p>
          <w:bookmarkEnd w:id="1579"/>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2452,7</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580"/>
          <w:p>
            <w:pPr>
              <w:spacing w:after="20"/>
              <w:ind w:left="20"/>
              <w:jc w:val="both"/>
            </w:pPr>
            <w:r>
              <w:rPr>
                <w:rFonts w:ascii="Times New Roman"/>
                <w:b w:val="false"/>
                <w:i w:val="false"/>
                <w:color w:val="000000"/>
                <w:sz w:val="20"/>
              </w:rPr>
              <w:t>
2016</w:t>
            </w:r>
          </w:p>
          <w:bookmarkEnd w:id="1580"/>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4224,3</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581"/>
          <w:p>
            <w:pPr>
              <w:spacing w:after="20"/>
              <w:ind w:left="20"/>
              <w:jc w:val="both"/>
            </w:pPr>
            <w:r>
              <w:rPr>
                <w:rFonts w:ascii="Times New Roman"/>
                <w:b w:val="false"/>
                <w:i w:val="false"/>
                <w:color w:val="000000"/>
                <w:sz w:val="20"/>
              </w:rPr>
              <w:t>
2017</w:t>
            </w:r>
          </w:p>
          <w:bookmarkEnd w:id="1581"/>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4091,7</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582"/>
          <w:p>
            <w:pPr>
              <w:spacing w:after="20"/>
              <w:ind w:left="20"/>
              <w:jc w:val="both"/>
            </w:pPr>
            <w:r>
              <w:rPr>
                <w:rFonts w:ascii="Times New Roman"/>
                <w:b w:val="false"/>
                <w:i w:val="false"/>
                <w:color w:val="000000"/>
                <w:sz w:val="20"/>
              </w:rPr>
              <w:t>
в среднем за 2013-2017 годы</w:t>
            </w:r>
          </w:p>
          <w:bookmarkEnd w:id="1582"/>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1775" w:id="1583"/>
    <w:p>
      <w:pPr>
        <w:spacing w:after="0"/>
        <w:ind w:left="0"/>
        <w:jc w:val="left"/>
      </w:pPr>
      <w:r>
        <w:rPr>
          <w:rFonts w:ascii="Times New Roman"/>
          <w:b/>
          <w:i w:val="false"/>
          <w:color w:val="000000"/>
        </w:rPr>
        <w:t xml:space="preserve"> Основные показатели производства овощей</w:t>
      </w:r>
    </w:p>
    <w:bookmarkEnd w:id="1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6"/>
        <w:gridCol w:w="1384"/>
        <w:gridCol w:w="1384"/>
        <w:gridCol w:w="1778"/>
        <w:gridCol w:w="1778"/>
        <w:gridCol w:w="1385"/>
        <w:gridCol w:w="1385"/>
        <w:gridCol w:w="29"/>
        <w:gridCol w:w="29"/>
        <w:gridCol w:w="29"/>
        <w:gridCol w:w="29"/>
        <w:gridCol w:w="30"/>
        <w:gridCol w:w="32"/>
        <w:gridCol w:w="32"/>
      </w:tblGrid>
      <w:tr>
        <w:trPr>
          <w:trHeight w:val="30" w:hRule="atLeast"/>
        </w:trPr>
        <w:tc>
          <w:tcPr>
            <w:tcW w:w="2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584"/>
          <w:p>
            <w:pPr>
              <w:spacing w:after="20"/>
              <w:ind w:left="20"/>
              <w:jc w:val="both"/>
            </w:pPr>
            <w:r>
              <w:rPr>
                <w:rFonts w:ascii="Times New Roman"/>
                <w:b w:val="false"/>
                <w:i w:val="false"/>
                <w:color w:val="000000"/>
                <w:sz w:val="20"/>
              </w:rPr>
              <w:t>
Годы</w:t>
            </w:r>
          </w:p>
          <w:bookmarkEnd w:id="15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потребление, тыс. тонн</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тыс. тонн</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тыс. тонн</w:t>
            </w:r>
          </w:p>
        </w:tc>
      </w:tr>
      <w:tr>
        <w:trPr/>
        <w:tc>
          <w:tcPr>
            <w:tcW w:w="0" w:type="auto"/>
            <w:vMerge/>
            <w:tcBorders>
              <w:top w:val="nil"/>
              <w:left w:val="single" w:color="cfcfcf" w:sz="5"/>
              <w:bottom w:val="single" w:color="cfcfcf" w:sz="5"/>
              <w:right w:val="single" w:color="cfcfcf" w:sz="5"/>
            </w:tcBorders>
          </w:tcP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Посевная площадь, тыс. га</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ц/га</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сбор, тыс.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585"/>
          <w:p>
            <w:pPr>
              <w:spacing w:after="20"/>
              <w:ind w:left="20"/>
              <w:jc w:val="both"/>
            </w:pPr>
            <w:r>
              <w:rPr>
                <w:rFonts w:ascii="Times New Roman"/>
                <w:b w:val="false"/>
                <w:i w:val="false"/>
                <w:color w:val="000000"/>
                <w:sz w:val="20"/>
              </w:rPr>
              <w:t>
Овощи</w:t>
            </w:r>
          </w:p>
          <w:bookmarkEnd w:id="1585"/>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586"/>
          <w:p>
            <w:pPr>
              <w:spacing w:after="20"/>
              <w:ind w:left="20"/>
              <w:jc w:val="both"/>
            </w:pPr>
            <w:r>
              <w:rPr>
                <w:rFonts w:ascii="Times New Roman"/>
                <w:b w:val="false"/>
                <w:i w:val="false"/>
                <w:color w:val="000000"/>
                <w:sz w:val="20"/>
              </w:rPr>
              <w:t>
2011</w:t>
            </w:r>
          </w:p>
          <w:bookmarkEnd w:id="1586"/>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587"/>
          <w:p>
            <w:pPr>
              <w:spacing w:after="20"/>
              <w:ind w:left="20"/>
              <w:jc w:val="both"/>
            </w:pPr>
            <w:r>
              <w:rPr>
                <w:rFonts w:ascii="Times New Roman"/>
                <w:b w:val="false"/>
                <w:i w:val="false"/>
                <w:color w:val="000000"/>
                <w:sz w:val="20"/>
              </w:rPr>
              <w:t>
2012</w:t>
            </w:r>
          </w:p>
          <w:bookmarkEnd w:id="1587"/>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588"/>
          <w:p>
            <w:pPr>
              <w:spacing w:after="20"/>
              <w:ind w:left="20"/>
              <w:jc w:val="both"/>
            </w:pPr>
            <w:r>
              <w:rPr>
                <w:rFonts w:ascii="Times New Roman"/>
                <w:b w:val="false"/>
                <w:i w:val="false"/>
                <w:color w:val="000000"/>
                <w:sz w:val="20"/>
              </w:rPr>
              <w:t>
2013</w:t>
            </w:r>
          </w:p>
          <w:bookmarkEnd w:id="1588"/>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589"/>
          <w:p>
            <w:pPr>
              <w:spacing w:after="20"/>
              <w:ind w:left="20"/>
              <w:jc w:val="both"/>
            </w:pPr>
            <w:r>
              <w:rPr>
                <w:rFonts w:ascii="Times New Roman"/>
                <w:b w:val="false"/>
                <w:i w:val="false"/>
                <w:color w:val="000000"/>
                <w:sz w:val="20"/>
              </w:rPr>
              <w:t>
2014</w:t>
            </w:r>
          </w:p>
          <w:bookmarkEnd w:id="1589"/>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590"/>
          <w:p>
            <w:pPr>
              <w:spacing w:after="20"/>
              <w:ind w:left="20"/>
              <w:jc w:val="both"/>
            </w:pPr>
            <w:r>
              <w:rPr>
                <w:rFonts w:ascii="Times New Roman"/>
                <w:b w:val="false"/>
                <w:i w:val="false"/>
                <w:color w:val="000000"/>
                <w:sz w:val="20"/>
              </w:rPr>
              <w:t>
2015</w:t>
            </w:r>
          </w:p>
          <w:bookmarkEnd w:id="1590"/>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591"/>
          <w:p>
            <w:pPr>
              <w:spacing w:after="20"/>
              <w:ind w:left="20"/>
              <w:jc w:val="both"/>
            </w:pPr>
            <w:r>
              <w:rPr>
                <w:rFonts w:ascii="Times New Roman"/>
                <w:b w:val="false"/>
                <w:i w:val="false"/>
                <w:color w:val="000000"/>
                <w:sz w:val="20"/>
              </w:rPr>
              <w:t>
2016</w:t>
            </w:r>
          </w:p>
          <w:bookmarkEnd w:id="1591"/>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592"/>
          <w:p>
            <w:pPr>
              <w:spacing w:after="20"/>
              <w:ind w:left="20"/>
              <w:jc w:val="both"/>
            </w:pPr>
            <w:r>
              <w:rPr>
                <w:rFonts w:ascii="Times New Roman"/>
                <w:b w:val="false"/>
                <w:i w:val="false"/>
                <w:color w:val="000000"/>
                <w:sz w:val="20"/>
              </w:rPr>
              <w:t>
2017</w:t>
            </w:r>
          </w:p>
          <w:bookmarkEnd w:id="1592"/>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593"/>
          <w:p>
            <w:pPr>
              <w:spacing w:after="20"/>
              <w:ind w:left="20"/>
              <w:jc w:val="both"/>
            </w:pPr>
            <w:r>
              <w:rPr>
                <w:rFonts w:ascii="Times New Roman"/>
                <w:b w:val="false"/>
                <w:i w:val="false"/>
                <w:color w:val="000000"/>
                <w:sz w:val="20"/>
              </w:rPr>
              <w:t>
в среднем за 2013-2017 годы</w:t>
            </w:r>
          </w:p>
          <w:bookmarkEnd w:id="1593"/>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1788" w:id="1594"/>
    <w:p>
      <w:pPr>
        <w:spacing w:after="0"/>
        <w:ind w:left="0"/>
        <w:jc w:val="left"/>
      </w:pPr>
      <w:r>
        <w:rPr>
          <w:rFonts w:ascii="Times New Roman"/>
          <w:b/>
          <w:i w:val="false"/>
          <w:color w:val="000000"/>
        </w:rPr>
        <w:t xml:space="preserve"> Основные показатели производства картофеля</w:t>
      </w:r>
    </w:p>
    <w:bookmarkEnd w:id="1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6"/>
        <w:gridCol w:w="1384"/>
        <w:gridCol w:w="1384"/>
        <w:gridCol w:w="1778"/>
        <w:gridCol w:w="1778"/>
        <w:gridCol w:w="1385"/>
        <w:gridCol w:w="1385"/>
        <w:gridCol w:w="29"/>
        <w:gridCol w:w="29"/>
        <w:gridCol w:w="29"/>
        <w:gridCol w:w="29"/>
        <w:gridCol w:w="30"/>
        <w:gridCol w:w="32"/>
        <w:gridCol w:w="32"/>
      </w:tblGrid>
      <w:tr>
        <w:trPr>
          <w:trHeight w:val="30" w:hRule="atLeast"/>
        </w:trPr>
        <w:tc>
          <w:tcPr>
            <w:tcW w:w="2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595"/>
          <w:p>
            <w:pPr>
              <w:spacing w:after="20"/>
              <w:ind w:left="20"/>
              <w:jc w:val="both"/>
            </w:pPr>
            <w:r>
              <w:rPr>
                <w:rFonts w:ascii="Times New Roman"/>
                <w:b w:val="false"/>
                <w:i w:val="false"/>
                <w:color w:val="000000"/>
                <w:sz w:val="20"/>
              </w:rPr>
              <w:t>
Годы</w:t>
            </w:r>
          </w:p>
          <w:bookmarkEnd w:id="15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потребление, тыс. тонн</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тыс. тонн</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тыс. тонн</w:t>
            </w:r>
          </w:p>
        </w:tc>
      </w:tr>
      <w:tr>
        <w:trPr/>
        <w:tc>
          <w:tcPr>
            <w:tcW w:w="0" w:type="auto"/>
            <w:vMerge/>
            <w:tcBorders>
              <w:top w:val="nil"/>
              <w:left w:val="single" w:color="cfcfcf" w:sz="5"/>
              <w:bottom w:val="single" w:color="cfcfcf" w:sz="5"/>
              <w:right w:val="single" w:color="cfcfcf" w:sz="5"/>
            </w:tcBorders>
          </w:tcP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Посевная площадь, тыс. га</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ц/га</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сбор, тыс.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596"/>
          <w:p>
            <w:pPr>
              <w:spacing w:after="20"/>
              <w:ind w:left="20"/>
              <w:jc w:val="both"/>
            </w:pPr>
            <w:r>
              <w:rPr>
                <w:rFonts w:ascii="Times New Roman"/>
                <w:b w:val="false"/>
                <w:i w:val="false"/>
                <w:color w:val="000000"/>
                <w:sz w:val="20"/>
              </w:rPr>
              <w:t>
Картофель</w:t>
            </w:r>
          </w:p>
          <w:bookmarkEnd w:id="1596"/>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597"/>
          <w:p>
            <w:pPr>
              <w:spacing w:after="20"/>
              <w:ind w:left="20"/>
              <w:jc w:val="both"/>
            </w:pPr>
            <w:r>
              <w:rPr>
                <w:rFonts w:ascii="Times New Roman"/>
                <w:b w:val="false"/>
                <w:i w:val="false"/>
                <w:color w:val="000000"/>
                <w:sz w:val="20"/>
              </w:rPr>
              <w:t>
2011</w:t>
            </w:r>
          </w:p>
          <w:bookmarkEnd w:id="1597"/>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598"/>
          <w:p>
            <w:pPr>
              <w:spacing w:after="20"/>
              <w:ind w:left="20"/>
              <w:jc w:val="both"/>
            </w:pPr>
            <w:r>
              <w:rPr>
                <w:rFonts w:ascii="Times New Roman"/>
                <w:b w:val="false"/>
                <w:i w:val="false"/>
                <w:color w:val="000000"/>
                <w:sz w:val="20"/>
              </w:rPr>
              <w:t>
2012</w:t>
            </w:r>
          </w:p>
          <w:bookmarkEnd w:id="1598"/>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599"/>
          <w:p>
            <w:pPr>
              <w:spacing w:after="20"/>
              <w:ind w:left="20"/>
              <w:jc w:val="both"/>
            </w:pPr>
            <w:r>
              <w:rPr>
                <w:rFonts w:ascii="Times New Roman"/>
                <w:b w:val="false"/>
                <w:i w:val="false"/>
                <w:color w:val="000000"/>
                <w:sz w:val="20"/>
              </w:rPr>
              <w:t>
2013</w:t>
            </w:r>
          </w:p>
          <w:bookmarkEnd w:id="1599"/>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600"/>
          <w:p>
            <w:pPr>
              <w:spacing w:after="20"/>
              <w:ind w:left="20"/>
              <w:jc w:val="both"/>
            </w:pPr>
            <w:r>
              <w:rPr>
                <w:rFonts w:ascii="Times New Roman"/>
                <w:b w:val="false"/>
                <w:i w:val="false"/>
                <w:color w:val="000000"/>
                <w:sz w:val="20"/>
              </w:rPr>
              <w:t>
2014</w:t>
            </w:r>
          </w:p>
          <w:bookmarkEnd w:id="1600"/>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601"/>
          <w:p>
            <w:pPr>
              <w:spacing w:after="20"/>
              <w:ind w:left="20"/>
              <w:jc w:val="both"/>
            </w:pPr>
            <w:r>
              <w:rPr>
                <w:rFonts w:ascii="Times New Roman"/>
                <w:b w:val="false"/>
                <w:i w:val="false"/>
                <w:color w:val="000000"/>
                <w:sz w:val="20"/>
              </w:rPr>
              <w:t>
2015</w:t>
            </w:r>
          </w:p>
          <w:bookmarkEnd w:id="1601"/>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602"/>
          <w:p>
            <w:pPr>
              <w:spacing w:after="20"/>
              <w:ind w:left="20"/>
              <w:jc w:val="both"/>
            </w:pPr>
            <w:r>
              <w:rPr>
                <w:rFonts w:ascii="Times New Roman"/>
                <w:b w:val="false"/>
                <w:i w:val="false"/>
                <w:color w:val="000000"/>
                <w:sz w:val="20"/>
              </w:rPr>
              <w:t>
2016</w:t>
            </w:r>
          </w:p>
          <w:bookmarkEnd w:id="1602"/>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603"/>
          <w:p>
            <w:pPr>
              <w:spacing w:after="20"/>
              <w:ind w:left="20"/>
              <w:jc w:val="both"/>
            </w:pPr>
            <w:r>
              <w:rPr>
                <w:rFonts w:ascii="Times New Roman"/>
                <w:b w:val="false"/>
                <w:i w:val="false"/>
                <w:color w:val="000000"/>
                <w:sz w:val="20"/>
              </w:rPr>
              <w:t>
2017</w:t>
            </w:r>
          </w:p>
          <w:bookmarkEnd w:id="1603"/>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604"/>
          <w:p>
            <w:pPr>
              <w:spacing w:after="20"/>
              <w:ind w:left="20"/>
              <w:jc w:val="both"/>
            </w:pPr>
            <w:r>
              <w:rPr>
                <w:rFonts w:ascii="Times New Roman"/>
                <w:b w:val="false"/>
                <w:i w:val="false"/>
                <w:color w:val="000000"/>
                <w:sz w:val="20"/>
              </w:rPr>
              <w:t>
в среднем за 2013-2017 годы</w:t>
            </w:r>
          </w:p>
          <w:bookmarkEnd w:id="1604"/>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1801" w:id="1605"/>
    <w:p>
      <w:pPr>
        <w:spacing w:after="0"/>
        <w:ind w:left="0"/>
        <w:jc w:val="left"/>
      </w:pPr>
      <w:r>
        <w:rPr>
          <w:rFonts w:ascii="Times New Roman"/>
          <w:b/>
          <w:i w:val="false"/>
          <w:color w:val="000000"/>
        </w:rPr>
        <w:t xml:space="preserve"> Основные показатели производства</w:t>
      </w:r>
    </w:p>
    <w:bookmarkEnd w:id="1605"/>
    <w:bookmarkStart w:name="z1802" w:id="1606"/>
    <w:p>
      <w:pPr>
        <w:spacing w:after="0"/>
        <w:ind w:left="0"/>
        <w:jc w:val="left"/>
      </w:pPr>
      <w:r>
        <w:rPr>
          <w:rFonts w:ascii="Times New Roman"/>
          <w:b/>
          <w:i w:val="false"/>
          <w:color w:val="000000"/>
        </w:rPr>
        <w:t xml:space="preserve"> плодово-ягодных культур и виноградников</w:t>
      </w:r>
    </w:p>
    <w:bookmarkEnd w:id="1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1"/>
        <w:gridCol w:w="1258"/>
        <w:gridCol w:w="1258"/>
        <w:gridCol w:w="1549"/>
        <w:gridCol w:w="1549"/>
        <w:gridCol w:w="1549"/>
        <w:gridCol w:w="1258"/>
        <w:gridCol w:w="74"/>
        <w:gridCol w:w="74"/>
        <w:gridCol w:w="74"/>
        <w:gridCol w:w="74"/>
        <w:gridCol w:w="77"/>
        <w:gridCol w:w="77"/>
        <w:gridCol w:w="78"/>
      </w:tblGrid>
      <w:tr>
        <w:trPr>
          <w:trHeight w:val="30" w:hRule="atLeast"/>
        </w:trPr>
        <w:tc>
          <w:tcPr>
            <w:tcW w:w="3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607"/>
          <w:p>
            <w:pPr>
              <w:spacing w:after="20"/>
              <w:ind w:left="20"/>
              <w:jc w:val="both"/>
            </w:pPr>
            <w:r>
              <w:rPr>
                <w:rFonts w:ascii="Times New Roman"/>
                <w:b w:val="false"/>
                <w:i w:val="false"/>
                <w:color w:val="000000"/>
                <w:sz w:val="20"/>
              </w:rPr>
              <w:t>
Годы</w:t>
            </w:r>
          </w:p>
          <w:bookmarkEnd w:id="16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потребление, тыс. тонн</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тыс. тонн</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тыс. тонн</w:t>
            </w:r>
          </w:p>
        </w:tc>
      </w:tr>
      <w:tr>
        <w:trPr/>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Посевная площадь, тыс. га</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ц/га</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сбор, тыс.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608"/>
          <w:p>
            <w:pPr>
              <w:spacing w:after="20"/>
              <w:ind w:left="20"/>
              <w:jc w:val="both"/>
            </w:pPr>
            <w:r>
              <w:rPr>
                <w:rFonts w:ascii="Times New Roman"/>
                <w:b w:val="false"/>
                <w:i w:val="false"/>
                <w:color w:val="000000"/>
                <w:sz w:val="20"/>
              </w:rPr>
              <w:t>
Плоды и ягоды</w:t>
            </w:r>
          </w:p>
          <w:bookmarkEnd w:id="1608"/>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609"/>
          <w:p>
            <w:pPr>
              <w:spacing w:after="20"/>
              <w:ind w:left="20"/>
              <w:jc w:val="both"/>
            </w:pPr>
            <w:r>
              <w:rPr>
                <w:rFonts w:ascii="Times New Roman"/>
                <w:b w:val="false"/>
                <w:i w:val="false"/>
                <w:color w:val="000000"/>
                <w:sz w:val="20"/>
              </w:rPr>
              <w:t>
2011</w:t>
            </w:r>
          </w:p>
          <w:bookmarkEnd w:id="1609"/>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610"/>
          <w:p>
            <w:pPr>
              <w:spacing w:after="20"/>
              <w:ind w:left="20"/>
              <w:jc w:val="both"/>
            </w:pPr>
            <w:r>
              <w:rPr>
                <w:rFonts w:ascii="Times New Roman"/>
                <w:b w:val="false"/>
                <w:i w:val="false"/>
                <w:color w:val="000000"/>
                <w:sz w:val="20"/>
              </w:rPr>
              <w:t>
2012</w:t>
            </w:r>
          </w:p>
          <w:bookmarkEnd w:id="1610"/>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611"/>
          <w:p>
            <w:pPr>
              <w:spacing w:after="20"/>
              <w:ind w:left="20"/>
              <w:jc w:val="both"/>
            </w:pPr>
            <w:r>
              <w:rPr>
                <w:rFonts w:ascii="Times New Roman"/>
                <w:b w:val="false"/>
                <w:i w:val="false"/>
                <w:color w:val="000000"/>
                <w:sz w:val="20"/>
              </w:rPr>
              <w:t>
2013</w:t>
            </w:r>
          </w:p>
          <w:bookmarkEnd w:id="1611"/>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612"/>
          <w:p>
            <w:pPr>
              <w:spacing w:after="20"/>
              <w:ind w:left="20"/>
              <w:jc w:val="both"/>
            </w:pPr>
            <w:r>
              <w:rPr>
                <w:rFonts w:ascii="Times New Roman"/>
                <w:b w:val="false"/>
                <w:i w:val="false"/>
                <w:color w:val="000000"/>
                <w:sz w:val="20"/>
              </w:rPr>
              <w:t>
2014</w:t>
            </w:r>
          </w:p>
          <w:bookmarkEnd w:id="1612"/>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613"/>
          <w:p>
            <w:pPr>
              <w:spacing w:after="20"/>
              <w:ind w:left="20"/>
              <w:jc w:val="both"/>
            </w:pPr>
            <w:r>
              <w:rPr>
                <w:rFonts w:ascii="Times New Roman"/>
                <w:b w:val="false"/>
                <w:i w:val="false"/>
                <w:color w:val="000000"/>
                <w:sz w:val="20"/>
              </w:rPr>
              <w:t>
2015</w:t>
            </w:r>
          </w:p>
          <w:bookmarkEnd w:id="1613"/>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614"/>
          <w:p>
            <w:pPr>
              <w:spacing w:after="20"/>
              <w:ind w:left="20"/>
              <w:jc w:val="both"/>
            </w:pPr>
            <w:r>
              <w:rPr>
                <w:rFonts w:ascii="Times New Roman"/>
                <w:b w:val="false"/>
                <w:i w:val="false"/>
                <w:color w:val="000000"/>
                <w:sz w:val="20"/>
              </w:rPr>
              <w:t>
2016</w:t>
            </w:r>
          </w:p>
          <w:bookmarkEnd w:id="1614"/>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615"/>
          <w:p>
            <w:pPr>
              <w:spacing w:after="20"/>
              <w:ind w:left="20"/>
              <w:jc w:val="both"/>
            </w:pPr>
            <w:r>
              <w:rPr>
                <w:rFonts w:ascii="Times New Roman"/>
                <w:b w:val="false"/>
                <w:i w:val="false"/>
                <w:color w:val="000000"/>
                <w:sz w:val="20"/>
              </w:rPr>
              <w:t>
2017</w:t>
            </w:r>
          </w:p>
          <w:bookmarkEnd w:id="1615"/>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616"/>
          <w:p>
            <w:pPr>
              <w:spacing w:after="20"/>
              <w:ind w:left="20"/>
              <w:jc w:val="both"/>
            </w:pPr>
            <w:r>
              <w:rPr>
                <w:rFonts w:ascii="Times New Roman"/>
                <w:b w:val="false"/>
                <w:i w:val="false"/>
                <w:color w:val="000000"/>
                <w:sz w:val="20"/>
              </w:rPr>
              <w:t>
в среднем за 2013-2017 годы</w:t>
            </w:r>
          </w:p>
          <w:bookmarkEnd w:id="1616"/>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617"/>
          <w:p>
            <w:pPr>
              <w:spacing w:after="20"/>
              <w:ind w:left="20"/>
              <w:jc w:val="both"/>
            </w:pPr>
            <w:r>
              <w:rPr>
                <w:rFonts w:ascii="Times New Roman"/>
                <w:b w:val="false"/>
                <w:i w:val="false"/>
                <w:color w:val="000000"/>
                <w:sz w:val="20"/>
              </w:rPr>
              <w:t>
Виноград</w:t>
            </w:r>
          </w:p>
          <w:bookmarkEnd w:id="1617"/>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618"/>
          <w:p>
            <w:pPr>
              <w:spacing w:after="20"/>
              <w:ind w:left="20"/>
              <w:jc w:val="both"/>
            </w:pPr>
            <w:r>
              <w:rPr>
                <w:rFonts w:ascii="Times New Roman"/>
                <w:b w:val="false"/>
                <w:i w:val="false"/>
                <w:color w:val="000000"/>
                <w:sz w:val="20"/>
              </w:rPr>
              <w:t>
2011</w:t>
            </w:r>
          </w:p>
          <w:bookmarkEnd w:id="1618"/>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619"/>
          <w:p>
            <w:pPr>
              <w:spacing w:after="20"/>
              <w:ind w:left="20"/>
              <w:jc w:val="both"/>
            </w:pPr>
            <w:r>
              <w:rPr>
                <w:rFonts w:ascii="Times New Roman"/>
                <w:b w:val="false"/>
                <w:i w:val="false"/>
                <w:color w:val="000000"/>
                <w:sz w:val="20"/>
              </w:rPr>
              <w:t>
2012</w:t>
            </w:r>
          </w:p>
          <w:bookmarkEnd w:id="1619"/>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620"/>
          <w:p>
            <w:pPr>
              <w:spacing w:after="20"/>
              <w:ind w:left="20"/>
              <w:jc w:val="both"/>
            </w:pPr>
            <w:r>
              <w:rPr>
                <w:rFonts w:ascii="Times New Roman"/>
                <w:b w:val="false"/>
                <w:i w:val="false"/>
                <w:color w:val="000000"/>
                <w:sz w:val="20"/>
              </w:rPr>
              <w:t>
2013</w:t>
            </w:r>
          </w:p>
          <w:bookmarkEnd w:id="1620"/>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621"/>
          <w:p>
            <w:pPr>
              <w:spacing w:after="20"/>
              <w:ind w:left="20"/>
              <w:jc w:val="both"/>
            </w:pPr>
            <w:r>
              <w:rPr>
                <w:rFonts w:ascii="Times New Roman"/>
                <w:b w:val="false"/>
                <w:i w:val="false"/>
                <w:color w:val="000000"/>
                <w:sz w:val="20"/>
              </w:rPr>
              <w:t>
2014</w:t>
            </w:r>
          </w:p>
          <w:bookmarkEnd w:id="1621"/>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622"/>
          <w:p>
            <w:pPr>
              <w:spacing w:after="20"/>
              <w:ind w:left="20"/>
              <w:jc w:val="both"/>
            </w:pPr>
            <w:r>
              <w:rPr>
                <w:rFonts w:ascii="Times New Roman"/>
                <w:b w:val="false"/>
                <w:i w:val="false"/>
                <w:color w:val="000000"/>
                <w:sz w:val="20"/>
              </w:rPr>
              <w:t>
2015</w:t>
            </w:r>
          </w:p>
          <w:bookmarkEnd w:id="1622"/>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623"/>
          <w:p>
            <w:pPr>
              <w:spacing w:after="20"/>
              <w:ind w:left="20"/>
              <w:jc w:val="both"/>
            </w:pPr>
            <w:r>
              <w:rPr>
                <w:rFonts w:ascii="Times New Roman"/>
                <w:b w:val="false"/>
                <w:i w:val="false"/>
                <w:color w:val="000000"/>
                <w:sz w:val="20"/>
              </w:rPr>
              <w:t>
2016</w:t>
            </w:r>
          </w:p>
          <w:bookmarkEnd w:id="1623"/>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624"/>
          <w:p>
            <w:pPr>
              <w:spacing w:after="20"/>
              <w:ind w:left="20"/>
              <w:jc w:val="both"/>
            </w:pPr>
            <w:r>
              <w:rPr>
                <w:rFonts w:ascii="Times New Roman"/>
                <w:b w:val="false"/>
                <w:i w:val="false"/>
                <w:color w:val="000000"/>
                <w:sz w:val="20"/>
              </w:rPr>
              <w:t>
2017</w:t>
            </w:r>
          </w:p>
          <w:bookmarkEnd w:id="1624"/>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625"/>
          <w:p>
            <w:pPr>
              <w:spacing w:after="20"/>
              <w:ind w:left="20"/>
              <w:jc w:val="both"/>
            </w:pPr>
            <w:r>
              <w:rPr>
                <w:rFonts w:ascii="Times New Roman"/>
                <w:b w:val="false"/>
                <w:i w:val="false"/>
                <w:color w:val="000000"/>
                <w:sz w:val="20"/>
              </w:rPr>
              <w:t>
в среднем за 2013-2017 годы</w:t>
            </w:r>
          </w:p>
          <w:bookmarkEnd w:id="1625"/>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1824" w:id="1626"/>
    <w:p>
      <w:pPr>
        <w:spacing w:after="0"/>
        <w:ind w:left="0"/>
        <w:jc w:val="left"/>
      </w:pPr>
      <w:r>
        <w:rPr>
          <w:rFonts w:ascii="Times New Roman"/>
          <w:b/>
          <w:i w:val="false"/>
          <w:color w:val="000000"/>
        </w:rPr>
        <w:t xml:space="preserve"> Основные показатели производства сахарной свеклы</w:t>
      </w:r>
    </w:p>
    <w:bookmarkEnd w:id="1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1"/>
        <w:gridCol w:w="1273"/>
        <w:gridCol w:w="1567"/>
        <w:gridCol w:w="1567"/>
        <w:gridCol w:w="1567"/>
        <w:gridCol w:w="1718"/>
        <w:gridCol w:w="831"/>
        <w:gridCol w:w="53"/>
        <w:gridCol w:w="55"/>
        <w:gridCol w:w="55"/>
        <w:gridCol w:w="55"/>
        <w:gridCol w:w="56"/>
        <w:gridCol w:w="56"/>
        <w:gridCol w:w="56"/>
      </w:tblGrid>
      <w:tr>
        <w:trPr>
          <w:trHeight w:val="30" w:hRule="atLeast"/>
        </w:trPr>
        <w:tc>
          <w:tcPr>
            <w:tcW w:w="3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627"/>
          <w:p>
            <w:pPr>
              <w:spacing w:after="20"/>
              <w:ind w:left="20"/>
              <w:jc w:val="both"/>
            </w:pPr>
            <w:r>
              <w:rPr>
                <w:rFonts w:ascii="Times New Roman"/>
                <w:b w:val="false"/>
                <w:i w:val="false"/>
                <w:color w:val="000000"/>
                <w:sz w:val="20"/>
              </w:rPr>
              <w:t>
Годы</w:t>
            </w:r>
          </w:p>
          <w:bookmarkEnd w:id="16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потребление, тыс. тонн</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r>
              <w:br/>
            </w:r>
            <w:r>
              <w:rPr>
                <w:rFonts w:ascii="Times New Roman"/>
                <w:b w:val="false"/>
                <w:i w:val="false"/>
                <w:color w:val="000000"/>
                <w:sz w:val="20"/>
              </w:rPr>
              <w:t>
***, тыс. тонн</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тыс. тонн</w:t>
            </w:r>
          </w:p>
        </w:tc>
      </w:tr>
      <w:tr>
        <w:trPr/>
        <w:tc>
          <w:tcPr>
            <w:tcW w:w="0" w:type="auto"/>
            <w:vMerge/>
            <w:tcBorders>
              <w:top w:val="nil"/>
              <w:left w:val="single" w:color="cfcfcf" w:sz="5"/>
              <w:bottom w:val="single" w:color="cfcfcf" w:sz="5"/>
              <w:right w:val="single" w:color="cfcfcf" w:sz="5"/>
            </w:tcBorders>
          </w:tcP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Посевная площадь, тыс. га</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ц/га</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сбор, тыс.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628"/>
          <w:p>
            <w:pPr>
              <w:spacing w:after="20"/>
              <w:ind w:left="20"/>
              <w:jc w:val="both"/>
            </w:pPr>
            <w:r>
              <w:rPr>
                <w:rFonts w:ascii="Times New Roman"/>
                <w:b w:val="false"/>
                <w:i w:val="false"/>
                <w:color w:val="000000"/>
                <w:sz w:val="20"/>
              </w:rPr>
              <w:t>
Сахарная свекла</w:t>
            </w:r>
          </w:p>
          <w:bookmarkEnd w:id="1628"/>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629"/>
          <w:p>
            <w:pPr>
              <w:spacing w:after="20"/>
              <w:ind w:left="20"/>
              <w:jc w:val="both"/>
            </w:pPr>
            <w:r>
              <w:rPr>
                <w:rFonts w:ascii="Times New Roman"/>
                <w:b w:val="false"/>
                <w:i w:val="false"/>
                <w:color w:val="000000"/>
                <w:sz w:val="20"/>
              </w:rPr>
              <w:t>
2011</w:t>
            </w:r>
          </w:p>
          <w:bookmarkEnd w:id="1629"/>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630"/>
          <w:p>
            <w:pPr>
              <w:spacing w:after="20"/>
              <w:ind w:left="20"/>
              <w:jc w:val="both"/>
            </w:pPr>
            <w:r>
              <w:rPr>
                <w:rFonts w:ascii="Times New Roman"/>
                <w:b w:val="false"/>
                <w:i w:val="false"/>
                <w:color w:val="000000"/>
                <w:sz w:val="20"/>
              </w:rPr>
              <w:t>
2012</w:t>
            </w:r>
          </w:p>
          <w:bookmarkEnd w:id="1630"/>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631"/>
          <w:p>
            <w:pPr>
              <w:spacing w:after="20"/>
              <w:ind w:left="20"/>
              <w:jc w:val="both"/>
            </w:pPr>
            <w:r>
              <w:rPr>
                <w:rFonts w:ascii="Times New Roman"/>
                <w:b w:val="false"/>
                <w:i w:val="false"/>
                <w:color w:val="000000"/>
                <w:sz w:val="20"/>
              </w:rPr>
              <w:t>
2013</w:t>
            </w:r>
          </w:p>
          <w:bookmarkEnd w:id="1631"/>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632"/>
          <w:p>
            <w:pPr>
              <w:spacing w:after="20"/>
              <w:ind w:left="20"/>
              <w:jc w:val="both"/>
            </w:pPr>
            <w:r>
              <w:rPr>
                <w:rFonts w:ascii="Times New Roman"/>
                <w:b w:val="false"/>
                <w:i w:val="false"/>
                <w:color w:val="000000"/>
                <w:sz w:val="20"/>
              </w:rPr>
              <w:t>
2014</w:t>
            </w:r>
          </w:p>
          <w:bookmarkEnd w:id="1632"/>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633"/>
          <w:p>
            <w:pPr>
              <w:spacing w:after="20"/>
              <w:ind w:left="20"/>
              <w:jc w:val="both"/>
            </w:pPr>
            <w:r>
              <w:rPr>
                <w:rFonts w:ascii="Times New Roman"/>
                <w:b w:val="false"/>
                <w:i w:val="false"/>
                <w:color w:val="000000"/>
                <w:sz w:val="20"/>
              </w:rPr>
              <w:t>
2015</w:t>
            </w:r>
          </w:p>
          <w:bookmarkEnd w:id="1633"/>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634"/>
          <w:p>
            <w:pPr>
              <w:spacing w:after="20"/>
              <w:ind w:left="20"/>
              <w:jc w:val="both"/>
            </w:pPr>
            <w:r>
              <w:rPr>
                <w:rFonts w:ascii="Times New Roman"/>
                <w:b w:val="false"/>
                <w:i w:val="false"/>
                <w:color w:val="000000"/>
                <w:sz w:val="20"/>
              </w:rPr>
              <w:t>
2016</w:t>
            </w:r>
          </w:p>
          <w:bookmarkEnd w:id="1634"/>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635"/>
          <w:p>
            <w:pPr>
              <w:spacing w:after="20"/>
              <w:ind w:left="20"/>
              <w:jc w:val="both"/>
            </w:pPr>
            <w:r>
              <w:rPr>
                <w:rFonts w:ascii="Times New Roman"/>
                <w:b w:val="false"/>
                <w:i w:val="false"/>
                <w:color w:val="000000"/>
                <w:sz w:val="20"/>
              </w:rPr>
              <w:t>
2017</w:t>
            </w:r>
          </w:p>
          <w:bookmarkEnd w:id="1635"/>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636"/>
          <w:p>
            <w:pPr>
              <w:spacing w:after="20"/>
              <w:ind w:left="20"/>
              <w:jc w:val="both"/>
            </w:pPr>
            <w:r>
              <w:rPr>
                <w:rFonts w:ascii="Times New Roman"/>
                <w:b w:val="false"/>
                <w:i w:val="false"/>
                <w:color w:val="000000"/>
                <w:sz w:val="20"/>
              </w:rPr>
              <w:t>
в среднем за 2013-2017 годы</w:t>
            </w:r>
          </w:p>
          <w:bookmarkEnd w:id="1636"/>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6" w:id="1637"/>
    <w:p>
      <w:pPr>
        <w:spacing w:after="0"/>
        <w:ind w:left="0"/>
        <w:jc w:val="both"/>
      </w:pPr>
      <w:r>
        <w:rPr>
          <w:rFonts w:ascii="Times New Roman"/>
          <w:b w:val="false"/>
          <w:i w:val="false"/>
          <w:color w:val="000000"/>
          <w:sz w:val="28"/>
        </w:rPr>
        <w:t>
      *** тростниковый сахар-сырец</w:t>
      </w:r>
    </w:p>
    <w:bookmarkEnd w:id="1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Государственной программе развития агропромышленного комплекса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2017 – 2021 годы</w:t>
            </w:r>
          </w:p>
        </w:tc>
      </w:tr>
    </w:tbl>
    <w:bookmarkStart w:name="z1841" w:id="1638"/>
    <w:p>
      <w:pPr>
        <w:spacing w:after="0"/>
        <w:ind w:left="0"/>
        <w:jc w:val="left"/>
      </w:pPr>
      <w:r>
        <w:rPr>
          <w:rFonts w:ascii="Times New Roman"/>
          <w:b/>
          <w:i w:val="false"/>
          <w:color w:val="000000"/>
        </w:rPr>
        <w:t xml:space="preserve"> Основные показатели производства хлопка</w:t>
      </w:r>
    </w:p>
    <w:bookmarkEnd w:id="1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1"/>
        <w:gridCol w:w="1488"/>
        <w:gridCol w:w="1209"/>
        <w:gridCol w:w="1488"/>
        <w:gridCol w:w="1489"/>
        <w:gridCol w:w="1772"/>
        <w:gridCol w:w="1633"/>
      </w:tblGrid>
      <w:tr>
        <w:trPr>
          <w:trHeight w:val="30" w:hRule="atLeast"/>
        </w:trPr>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639"/>
          <w:p>
            <w:pPr>
              <w:spacing w:after="20"/>
              <w:ind w:left="20"/>
              <w:jc w:val="both"/>
            </w:pPr>
            <w:r>
              <w:rPr>
                <w:rFonts w:ascii="Times New Roman"/>
                <w:b w:val="false"/>
                <w:i w:val="false"/>
                <w:color w:val="000000"/>
                <w:sz w:val="20"/>
              </w:rPr>
              <w:t>
Годы</w:t>
            </w:r>
          </w:p>
          <w:bookmarkEnd w:id="16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потребление, тыс. тонн</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 тыс. тонн</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тыс.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Посевная площадь, тыс. га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ц/га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сбор, тыс.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640"/>
          <w:p>
            <w:pPr>
              <w:spacing w:after="20"/>
              <w:ind w:left="20"/>
              <w:jc w:val="both"/>
            </w:pPr>
            <w:r>
              <w:rPr>
                <w:rFonts w:ascii="Times New Roman"/>
                <w:b w:val="false"/>
                <w:i w:val="false"/>
                <w:color w:val="000000"/>
                <w:sz w:val="20"/>
              </w:rPr>
              <w:t>
Хлопок</w:t>
            </w:r>
          </w:p>
          <w:bookmarkEnd w:id="1640"/>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641"/>
          <w:p>
            <w:pPr>
              <w:spacing w:after="20"/>
              <w:ind w:left="20"/>
              <w:jc w:val="both"/>
            </w:pPr>
            <w:r>
              <w:rPr>
                <w:rFonts w:ascii="Times New Roman"/>
                <w:b w:val="false"/>
                <w:i w:val="false"/>
                <w:color w:val="000000"/>
                <w:sz w:val="20"/>
              </w:rPr>
              <w:t>
2011</w:t>
            </w:r>
          </w:p>
          <w:bookmarkEnd w:id="1641"/>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642"/>
          <w:p>
            <w:pPr>
              <w:spacing w:after="20"/>
              <w:ind w:left="20"/>
              <w:jc w:val="both"/>
            </w:pPr>
            <w:r>
              <w:rPr>
                <w:rFonts w:ascii="Times New Roman"/>
                <w:b w:val="false"/>
                <w:i w:val="false"/>
                <w:color w:val="000000"/>
                <w:sz w:val="20"/>
              </w:rPr>
              <w:t>
2012</w:t>
            </w:r>
          </w:p>
          <w:bookmarkEnd w:id="1642"/>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643"/>
          <w:p>
            <w:pPr>
              <w:spacing w:after="20"/>
              <w:ind w:left="20"/>
              <w:jc w:val="both"/>
            </w:pPr>
            <w:r>
              <w:rPr>
                <w:rFonts w:ascii="Times New Roman"/>
                <w:b w:val="false"/>
                <w:i w:val="false"/>
                <w:color w:val="000000"/>
                <w:sz w:val="20"/>
              </w:rPr>
              <w:t>
2013</w:t>
            </w:r>
          </w:p>
          <w:bookmarkEnd w:id="1643"/>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644"/>
          <w:p>
            <w:pPr>
              <w:spacing w:after="20"/>
              <w:ind w:left="20"/>
              <w:jc w:val="both"/>
            </w:pPr>
            <w:r>
              <w:rPr>
                <w:rFonts w:ascii="Times New Roman"/>
                <w:b w:val="false"/>
                <w:i w:val="false"/>
                <w:color w:val="000000"/>
                <w:sz w:val="20"/>
              </w:rPr>
              <w:t>
2014</w:t>
            </w:r>
          </w:p>
          <w:bookmarkEnd w:id="1644"/>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645"/>
          <w:p>
            <w:pPr>
              <w:spacing w:after="20"/>
              <w:ind w:left="20"/>
              <w:jc w:val="both"/>
            </w:pPr>
            <w:r>
              <w:rPr>
                <w:rFonts w:ascii="Times New Roman"/>
                <w:b w:val="false"/>
                <w:i w:val="false"/>
                <w:color w:val="000000"/>
                <w:sz w:val="20"/>
              </w:rPr>
              <w:t>
2015</w:t>
            </w:r>
          </w:p>
          <w:bookmarkEnd w:id="1645"/>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646"/>
          <w:p>
            <w:pPr>
              <w:spacing w:after="20"/>
              <w:ind w:left="20"/>
              <w:jc w:val="both"/>
            </w:pPr>
            <w:r>
              <w:rPr>
                <w:rFonts w:ascii="Times New Roman"/>
                <w:b w:val="false"/>
                <w:i w:val="false"/>
                <w:color w:val="000000"/>
                <w:sz w:val="20"/>
              </w:rPr>
              <w:t>
2016</w:t>
            </w:r>
          </w:p>
          <w:bookmarkEnd w:id="1646"/>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647"/>
          <w:p>
            <w:pPr>
              <w:spacing w:after="20"/>
              <w:ind w:left="20"/>
              <w:jc w:val="both"/>
            </w:pPr>
            <w:r>
              <w:rPr>
                <w:rFonts w:ascii="Times New Roman"/>
                <w:b w:val="false"/>
                <w:i w:val="false"/>
                <w:color w:val="000000"/>
                <w:sz w:val="20"/>
              </w:rPr>
              <w:t>
2017</w:t>
            </w:r>
          </w:p>
          <w:bookmarkEnd w:id="1647"/>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648"/>
          <w:p>
            <w:pPr>
              <w:spacing w:after="20"/>
              <w:ind w:left="20"/>
              <w:jc w:val="both"/>
            </w:pPr>
            <w:r>
              <w:rPr>
                <w:rFonts w:ascii="Times New Roman"/>
                <w:b w:val="false"/>
                <w:i w:val="false"/>
                <w:color w:val="000000"/>
                <w:sz w:val="20"/>
              </w:rPr>
              <w:t>
в среднем за 2013-2017 годы</w:t>
            </w:r>
          </w:p>
          <w:bookmarkEnd w:id="1648"/>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649"/>
          <w:p>
            <w:pPr>
              <w:spacing w:after="20"/>
              <w:ind w:left="20"/>
              <w:jc w:val="both"/>
            </w:pPr>
            <w:r>
              <w:rPr>
                <w:rFonts w:ascii="Times New Roman"/>
                <w:b w:val="false"/>
                <w:i w:val="false"/>
                <w:color w:val="000000"/>
                <w:sz w:val="20"/>
              </w:rPr>
              <w:t>
*** хлопок-волокно в пересчете на хлопок-сырец</w:t>
            </w:r>
          </w:p>
          <w:bookmarkEnd w:id="164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1855" w:id="1650"/>
    <w:p>
      <w:pPr>
        <w:spacing w:after="0"/>
        <w:ind w:left="0"/>
        <w:jc w:val="left"/>
      </w:pPr>
      <w:r>
        <w:rPr>
          <w:rFonts w:ascii="Times New Roman"/>
          <w:b/>
          <w:i w:val="false"/>
          <w:color w:val="000000"/>
        </w:rPr>
        <w:t xml:space="preserve"> Динамика применения удобрений</w:t>
      </w:r>
    </w:p>
    <w:bookmarkEnd w:id="1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1588"/>
        <w:gridCol w:w="1588"/>
        <w:gridCol w:w="1588"/>
        <w:gridCol w:w="1588"/>
        <w:gridCol w:w="1588"/>
        <w:gridCol w:w="2222"/>
      </w:tblGrid>
      <w:tr>
        <w:trPr>
          <w:trHeight w:val="30" w:hRule="atLeast"/>
        </w:trPr>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651"/>
          <w:p>
            <w:pPr>
              <w:spacing w:after="20"/>
              <w:ind w:left="20"/>
              <w:jc w:val="both"/>
            </w:pPr>
            <w:r>
              <w:rPr>
                <w:rFonts w:ascii="Times New Roman"/>
                <w:b w:val="false"/>
                <w:i w:val="false"/>
                <w:color w:val="000000"/>
                <w:sz w:val="20"/>
              </w:rPr>
              <w:t>
Показатели</w:t>
            </w:r>
          </w:p>
          <w:bookmarkEnd w:id="165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научно обоснованная потребность в удобрениях, в действующем веществе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652"/>
          <w:p>
            <w:pPr>
              <w:spacing w:after="20"/>
              <w:ind w:left="20"/>
              <w:jc w:val="both"/>
            </w:pPr>
            <w:r>
              <w:rPr>
                <w:rFonts w:ascii="Times New Roman"/>
                <w:b w:val="false"/>
                <w:i w:val="false"/>
                <w:color w:val="000000"/>
                <w:sz w:val="20"/>
              </w:rPr>
              <w:t>
Внесено минеральных удобрений, млн тонн в действующем веществе</w:t>
            </w:r>
          </w:p>
          <w:bookmarkEnd w:id="1652"/>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653"/>
          <w:p>
            <w:pPr>
              <w:spacing w:after="20"/>
              <w:ind w:left="20"/>
              <w:jc w:val="both"/>
            </w:pPr>
            <w:r>
              <w:rPr>
                <w:rFonts w:ascii="Times New Roman"/>
                <w:b w:val="false"/>
                <w:i w:val="false"/>
                <w:color w:val="000000"/>
                <w:sz w:val="20"/>
              </w:rPr>
              <w:t>
Внесено на 1 га посевной площади, кг в действующем веществе</w:t>
            </w:r>
          </w:p>
          <w:bookmarkEnd w:id="1653"/>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654"/>
          <w:p>
            <w:pPr>
              <w:spacing w:after="20"/>
              <w:ind w:left="20"/>
              <w:jc w:val="both"/>
            </w:pPr>
            <w:r>
              <w:rPr>
                <w:rFonts w:ascii="Times New Roman"/>
                <w:b w:val="false"/>
                <w:i w:val="false"/>
                <w:color w:val="000000"/>
                <w:sz w:val="20"/>
              </w:rPr>
              <w:t>
Площадь, удобренная минеральными удобрениями, тыс. га</w:t>
            </w:r>
          </w:p>
          <w:bookmarkEnd w:id="1654"/>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655"/>
          <w:p>
            <w:pPr>
              <w:spacing w:after="20"/>
              <w:ind w:left="20"/>
              <w:jc w:val="both"/>
            </w:pPr>
            <w:r>
              <w:rPr>
                <w:rFonts w:ascii="Times New Roman"/>
                <w:b w:val="false"/>
                <w:i w:val="false"/>
                <w:color w:val="000000"/>
                <w:sz w:val="20"/>
              </w:rPr>
              <w:t>
Удельный вес площади, удобренной минеральными удобрениями, от всей посевной, %</w:t>
            </w:r>
          </w:p>
          <w:bookmarkEnd w:id="1655"/>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656"/>
          <w:p>
            <w:pPr>
              <w:spacing w:after="20"/>
              <w:ind w:left="20"/>
              <w:jc w:val="both"/>
            </w:pPr>
            <w:r>
              <w:rPr>
                <w:rFonts w:ascii="Times New Roman"/>
                <w:b w:val="false"/>
                <w:i w:val="false"/>
                <w:color w:val="000000"/>
                <w:sz w:val="20"/>
              </w:rPr>
              <w:t xml:space="preserve">
Внесено органических удобрений, млн тонн </w:t>
            </w:r>
          </w:p>
          <w:bookmarkEnd w:id="1656"/>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110</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657"/>
          <w:p>
            <w:pPr>
              <w:spacing w:after="20"/>
              <w:ind w:left="20"/>
              <w:jc w:val="both"/>
            </w:pPr>
            <w:r>
              <w:rPr>
                <w:rFonts w:ascii="Times New Roman"/>
                <w:b w:val="false"/>
                <w:i w:val="false"/>
                <w:color w:val="000000"/>
                <w:sz w:val="20"/>
              </w:rPr>
              <w:t>
Внесено на 1 га посевной площади, тонн</w:t>
            </w:r>
          </w:p>
          <w:bookmarkEnd w:id="1657"/>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658"/>
          <w:p>
            <w:pPr>
              <w:spacing w:after="20"/>
              <w:ind w:left="20"/>
              <w:jc w:val="both"/>
            </w:pPr>
            <w:r>
              <w:rPr>
                <w:rFonts w:ascii="Times New Roman"/>
                <w:b w:val="false"/>
                <w:i w:val="false"/>
                <w:color w:val="000000"/>
                <w:sz w:val="20"/>
              </w:rPr>
              <w:t>
Площадь, удобренная органическими удобрениями, тыс.га</w:t>
            </w:r>
          </w:p>
          <w:bookmarkEnd w:id="1658"/>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659"/>
          <w:p>
            <w:pPr>
              <w:spacing w:after="20"/>
              <w:ind w:left="20"/>
              <w:jc w:val="both"/>
            </w:pPr>
            <w:r>
              <w:rPr>
                <w:rFonts w:ascii="Times New Roman"/>
                <w:b w:val="false"/>
                <w:i w:val="false"/>
                <w:color w:val="000000"/>
                <w:sz w:val="20"/>
              </w:rPr>
              <w:t>
Удельный вес площади, удобренной органическими удобрениями, от всей посевной, %</w:t>
            </w:r>
          </w:p>
          <w:bookmarkEnd w:id="1659"/>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 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1867" w:id="1660"/>
    <w:p>
      <w:pPr>
        <w:spacing w:after="0"/>
        <w:ind w:left="0"/>
        <w:jc w:val="left"/>
      </w:pPr>
      <w:r>
        <w:rPr>
          <w:rFonts w:ascii="Times New Roman"/>
          <w:b/>
          <w:i w:val="false"/>
          <w:color w:val="000000"/>
        </w:rPr>
        <w:t xml:space="preserve"> Производство продукции животноводства</w:t>
      </w:r>
    </w:p>
    <w:bookmarkEnd w:id="1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2392"/>
        <w:gridCol w:w="1863"/>
        <w:gridCol w:w="2216"/>
        <w:gridCol w:w="2216"/>
        <w:gridCol w:w="1927"/>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661"/>
          <w:p>
            <w:pPr>
              <w:spacing w:after="20"/>
              <w:ind w:left="20"/>
              <w:jc w:val="both"/>
            </w:pPr>
            <w:r>
              <w:rPr>
                <w:rFonts w:ascii="Times New Roman"/>
                <w:b w:val="false"/>
                <w:i w:val="false"/>
                <w:color w:val="000000"/>
                <w:sz w:val="20"/>
              </w:rPr>
              <w:t>
Годы</w:t>
            </w:r>
          </w:p>
          <w:bookmarkEnd w:id="1661"/>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производство, тыс, тонн</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тыс. тонн</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тыс. тонн</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потребление, тыс. тонн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продукцией отечественного производства, в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662"/>
          <w:p>
            <w:pPr>
              <w:spacing w:after="20"/>
              <w:ind w:left="20"/>
              <w:jc w:val="both"/>
            </w:pPr>
            <w:r>
              <w:rPr>
                <w:rFonts w:ascii="Times New Roman"/>
                <w:b w:val="false"/>
                <w:i w:val="false"/>
                <w:color w:val="000000"/>
                <w:sz w:val="20"/>
              </w:rPr>
              <w:t>
1</w:t>
            </w:r>
          </w:p>
          <w:bookmarkEnd w:id="1662"/>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663"/>
          <w:p>
            <w:pPr>
              <w:spacing w:after="20"/>
              <w:ind w:left="20"/>
              <w:jc w:val="both"/>
            </w:pPr>
            <w:r>
              <w:rPr>
                <w:rFonts w:ascii="Times New Roman"/>
                <w:b w:val="false"/>
                <w:i w:val="false"/>
                <w:color w:val="000000"/>
                <w:sz w:val="20"/>
              </w:rPr>
              <w:t>
Говядина</w:t>
            </w:r>
          </w:p>
          <w:bookmarkEnd w:id="1663"/>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664"/>
          <w:p>
            <w:pPr>
              <w:spacing w:after="20"/>
              <w:ind w:left="20"/>
              <w:jc w:val="both"/>
            </w:pPr>
            <w:r>
              <w:rPr>
                <w:rFonts w:ascii="Times New Roman"/>
                <w:b w:val="false"/>
                <w:i w:val="false"/>
                <w:color w:val="000000"/>
                <w:sz w:val="20"/>
              </w:rPr>
              <w:t>
2011</w:t>
            </w:r>
          </w:p>
          <w:bookmarkEnd w:id="1664"/>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665"/>
          <w:p>
            <w:pPr>
              <w:spacing w:after="20"/>
              <w:ind w:left="20"/>
              <w:jc w:val="both"/>
            </w:pPr>
            <w:r>
              <w:rPr>
                <w:rFonts w:ascii="Times New Roman"/>
                <w:b w:val="false"/>
                <w:i w:val="false"/>
                <w:color w:val="000000"/>
                <w:sz w:val="20"/>
              </w:rPr>
              <w:t>
2012</w:t>
            </w:r>
          </w:p>
          <w:bookmarkEnd w:id="1665"/>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666"/>
          <w:p>
            <w:pPr>
              <w:spacing w:after="20"/>
              <w:ind w:left="20"/>
              <w:jc w:val="both"/>
            </w:pPr>
            <w:r>
              <w:rPr>
                <w:rFonts w:ascii="Times New Roman"/>
                <w:b w:val="false"/>
                <w:i w:val="false"/>
                <w:color w:val="000000"/>
                <w:sz w:val="20"/>
              </w:rPr>
              <w:t>
2013</w:t>
            </w:r>
          </w:p>
          <w:bookmarkEnd w:id="1666"/>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667"/>
          <w:p>
            <w:pPr>
              <w:spacing w:after="20"/>
              <w:ind w:left="20"/>
              <w:jc w:val="both"/>
            </w:pPr>
            <w:r>
              <w:rPr>
                <w:rFonts w:ascii="Times New Roman"/>
                <w:b w:val="false"/>
                <w:i w:val="false"/>
                <w:color w:val="000000"/>
                <w:sz w:val="20"/>
              </w:rPr>
              <w:t>
2014</w:t>
            </w:r>
          </w:p>
          <w:bookmarkEnd w:id="1667"/>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668"/>
          <w:p>
            <w:pPr>
              <w:spacing w:after="20"/>
              <w:ind w:left="20"/>
              <w:jc w:val="both"/>
            </w:pPr>
            <w:r>
              <w:rPr>
                <w:rFonts w:ascii="Times New Roman"/>
                <w:b w:val="false"/>
                <w:i w:val="false"/>
                <w:color w:val="000000"/>
                <w:sz w:val="20"/>
              </w:rPr>
              <w:t>
2015</w:t>
            </w:r>
          </w:p>
          <w:bookmarkEnd w:id="1668"/>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669"/>
          <w:p>
            <w:pPr>
              <w:spacing w:after="20"/>
              <w:ind w:left="20"/>
              <w:jc w:val="both"/>
            </w:pPr>
            <w:r>
              <w:rPr>
                <w:rFonts w:ascii="Times New Roman"/>
                <w:b w:val="false"/>
                <w:i w:val="false"/>
                <w:color w:val="000000"/>
                <w:sz w:val="20"/>
              </w:rPr>
              <w:t>
2016</w:t>
            </w:r>
          </w:p>
          <w:bookmarkEnd w:id="1669"/>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670"/>
          <w:p>
            <w:pPr>
              <w:spacing w:after="20"/>
              <w:ind w:left="20"/>
              <w:jc w:val="both"/>
            </w:pPr>
            <w:r>
              <w:rPr>
                <w:rFonts w:ascii="Times New Roman"/>
                <w:b w:val="false"/>
                <w:i w:val="false"/>
                <w:color w:val="000000"/>
                <w:sz w:val="20"/>
              </w:rPr>
              <w:t>
2017</w:t>
            </w:r>
          </w:p>
          <w:bookmarkEnd w:id="1670"/>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671"/>
          <w:p>
            <w:pPr>
              <w:spacing w:after="20"/>
              <w:ind w:left="20"/>
              <w:jc w:val="both"/>
            </w:pPr>
            <w:r>
              <w:rPr>
                <w:rFonts w:ascii="Times New Roman"/>
                <w:b w:val="false"/>
                <w:i w:val="false"/>
                <w:color w:val="000000"/>
                <w:sz w:val="20"/>
              </w:rPr>
              <w:t>
в среднем за 7 лет</w:t>
            </w:r>
          </w:p>
          <w:bookmarkEnd w:id="1671"/>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672"/>
          <w:p>
            <w:pPr>
              <w:spacing w:after="20"/>
              <w:ind w:left="20"/>
              <w:jc w:val="both"/>
            </w:pPr>
            <w:r>
              <w:rPr>
                <w:rFonts w:ascii="Times New Roman"/>
                <w:b w:val="false"/>
                <w:i w:val="false"/>
                <w:color w:val="000000"/>
                <w:sz w:val="20"/>
              </w:rPr>
              <w:t>
Свинина</w:t>
            </w:r>
          </w:p>
          <w:bookmarkEnd w:id="1672"/>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673"/>
          <w:p>
            <w:pPr>
              <w:spacing w:after="20"/>
              <w:ind w:left="20"/>
              <w:jc w:val="both"/>
            </w:pPr>
            <w:r>
              <w:rPr>
                <w:rFonts w:ascii="Times New Roman"/>
                <w:b w:val="false"/>
                <w:i w:val="false"/>
                <w:color w:val="000000"/>
                <w:sz w:val="20"/>
              </w:rPr>
              <w:t>
2011</w:t>
            </w:r>
          </w:p>
          <w:bookmarkEnd w:id="1673"/>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674"/>
          <w:p>
            <w:pPr>
              <w:spacing w:after="20"/>
              <w:ind w:left="20"/>
              <w:jc w:val="both"/>
            </w:pPr>
            <w:r>
              <w:rPr>
                <w:rFonts w:ascii="Times New Roman"/>
                <w:b w:val="false"/>
                <w:i w:val="false"/>
                <w:color w:val="000000"/>
                <w:sz w:val="20"/>
              </w:rPr>
              <w:t>
2012</w:t>
            </w:r>
          </w:p>
          <w:bookmarkEnd w:id="1674"/>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675"/>
          <w:p>
            <w:pPr>
              <w:spacing w:after="20"/>
              <w:ind w:left="20"/>
              <w:jc w:val="both"/>
            </w:pPr>
            <w:r>
              <w:rPr>
                <w:rFonts w:ascii="Times New Roman"/>
                <w:b w:val="false"/>
                <w:i w:val="false"/>
                <w:color w:val="000000"/>
                <w:sz w:val="20"/>
              </w:rPr>
              <w:t>
2013</w:t>
            </w:r>
          </w:p>
          <w:bookmarkEnd w:id="1675"/>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676"/>
          <w:p>
            <w:pPr>
              <w:spacing w:after="20"/>
              <w:ind w:left="20"/>
              <w:jc w:val="both"/>
            </w:pPr>
            <w:r>
              <w:rPr>
                <w:rFonts w:ascii="Times New Roman"/>
                <w:b w:val="false"/>
                <w:i w:val="false"/>
                <w:color w:val="000000"/>
                <w:sz w:val="20"/>
              </w:rPr>
              <w:t>
2014</w:t>
            </w:r>
          </w:p>
          <w:bookmarkEnd w:id="1676"/>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677"/>
          <w:p>
            <w:pPr>
              <w:spacing w:after="20"/>
              <w:ind w:left="20"/>
              <w:jc w:val="both"/>
            </w:pPr>
            <w:r>
              <w:rPr>
                <w:rFonts w:ascii="Times New Roman"/>
                <w:b w:val="false"/>
                <w:i w:val="false"/>
                <w:color w:val="000000"/>
                <w:sz w:val="20"/>
              </w:rPr>
              <w:t>
2015</w:t>
            </w:r>
          </w:p>
          <w:bookmarkEnd w:id="1677"/>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678"/>
          <w:p>
            <w:pPr>
              <w:spacing w:after="20"/>
              <w:ind w:left="20"/>
              <w:jc w:val="both"/>
            </w:pPr>
            <w:r>
              <w:rPr>
                <w:rFonts w:ascii="Times New Roman"/>
                <w:b w:val="false"/>
                <w:i w:val="false"/>
                <w:color w:val="000000"/>
                <w:sz w:val="20"/>
              </w:rPr>
              <w:t>
2016</w:t>
            </w:r>
          </w:p>
          <w:bookmarkEnd w:id="1678"/>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679"/>
          <w:p>
            <w:pPr>
              <w:spacing w:after="20"/>
              <w:ind w:left="20"/>
              <w:jc w:val="both"/>
            </w:pPr>
            <w:r>
              <w:rPr>
                <w:rFonts w:ascii="Times New Roman"/>
                <w:b w:val="false"/>
                <w:i w:val="false"/>
                <w:color w:val="000000"/>
                <w:sz w:val="20"/>
              </w:rPr>
              <w:t>
2017</w:t>
            </w:r>
          </w:p>
          <w:bookmarkEnd w:id="1679"/>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680"/>
          <w:p>
            <w:pPr>
              <w:spacing w:after="20"/>
              <w:ind w:left="20"/>
              <w:jc w:val="both"/>
            </w:pPr>
            <w:r>
              <w:rPr>
                <w:rFonts w:ascii="Times New Roman"/>
                <w:b w:val="false"/>
                <w:i w:val="false"/>
                <w:color w:val="000000"/>
                <w:sz w:val="20"/>
              </w:rPr>
              <w:t>
в среднем за 7 лет</w:t>
            </w:r>
          </w:p>
          <w:bookmarkEnd w:id="1680"/>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681"/>
          <w:p>
            <w:pPr>
              <w:spacing w:after="20"/>
              <w:ind w:left="20"/>
              <w:jc w:val="both"/>
            </w:pPr>
            <w:r>
              <w:rPr>
                <w:rFonts w:ascii="Times New Roman"/>
                <w:b w:val="false"/>
                <w:i w:val="false"/>
                <w:color w:val="000000"/>
                <w:sz w:val="20"/>
              </w:rPr>
              <w:t>
Баранина</w:t>
            </w:r>
          </w:p>
          <w:bookmarkEnd w:id="1681"/>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682"/>
          <w:p>
            <w:pPr>
              <w:spacing w:after="20"/>
              <w:ind w:left="20"/>
              <w:jc w:val="both"/>
            </w:pPr>
            <w:r>
              <w:rPr>
                <w:rFonts w:ascii="Times New Roman"/>
                <w:b w:val="false"/>
                <w:i w:val="false"/>
                <w:color w:val="000000"/>
                <w:sz w:val="20"/>
              </w:rPr>
              <w:t>
2011</w:t>
            </w:r>
          </w:p>
          <w:bookmarkEnd w:id="1682"/>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683"/>
          <w:p>
            <w:pPr>
              <w:spacing w:after="20"/>
              <w:ind w:left="20"/>
              <w:jc w:val="both"/>
            </w:pPr>
            <w:r>
              <w:rPr>
                <w:rFonts w:ascii="Times New Roman"/>
                <w:b w:val="false"/>
                <w:i w:val="false"/>
                <w:color w:val="000000"/>
                <w:sz w:val="20"/>
              </w:rPr>
              <w:t>
2012</w:t>
            </w:r>
          </w:p>
          <w:bookmarkEnd w:id="1683"/>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684"/>
          <w:p>
            <w:pPr>
              <w:spacing w:after="20"/>
              <w:ind w:left="20"/>
              <w:jc w:val="both"/>
            </w:pPr>
            <w:r>
              <w:rPr>
                <w:rFonts w:ascii="Times New Roman"/>
                <w:b w:val="false"/>
                <w:i w:val="false"/>
                <w:color w:val="000000"/>
                <w:sz w:val="20"/>
              </w:rPr>
              <w:t>
2013</w:t>
            </w:r>
          </w:p>
          <w:bookmarkEnd w:id="1684"/>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685"/>
          <w:p>
            <w:pPr>
              <w:spacing w:after="20"/>
              <w:ind w:left="20"/>
              <w:jc w:val="both"/>
            </w:pPr>
            <w:r>
              <w:rPr>
                <w:rFonts w:ascii="Times New Roman"/>
                <w:b w:val="false"/>
                <w:i w:val="false"/>
                <w:color w:val="000000"/>
                <w:sz w:val="20"/>
              </w:rPr>
              <w:t>
2014</w:t>
            </w:r>
          </w:p>
          <w:bookmarkEnd w:id="1685"/>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686"/>
          <w:p>
            <w:pPr>
              <w:spacing w:after="20"/>
              <w:ind w:left="20"/>
              <w:jc w:val="both"/>
            </w:pPr>
            <w:r>
              <w:rPr>
                <w:rFonts w:ascii="Times New Roman"/>
                <w:b w:val="false"/>
                <w:i w:val="false"/>
                <w:color w:val="000000"/>
                <w:sz w:val="20"/>
              </w:rPr>
              <w:t>
2015</w:t>
            </w:r>
          </w:p>
          <w:bookmarkEnd w:id="1686"/>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687"/>
          <w:p>
            <w:pPr>
              <w:spacing w:after="20"/>
              <w:ind w:left="20"/>
              <w:jc w:val="both"/>
            </w:pPr>
            <w:r>
              <w:rPr>
                <w:rFonts w:ascii="Times New Roman"/>
                <w:b w:val="false"/>
                <w:i w:val="false"/>
                <w:color w:val="000000"/>
                <w:sz w:val="20"/>
              </w:rPr>
              <w:t>
2016</w:t>
            </w:r>
          </w:p>
          <w:bookmarkEnd w:id="1687"/>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688"/>
          <w:p>
            <w:pPr>
              <w:spacing w:after="20"/>
              <w:ind w:left="20"/>
              <w:jc w:val="both"/>
            </w:pPr>
            <w:r>
              <w:rPr>
                <w:rFonts w:ascii="Times New Roman"/>
                <w:b w:val="false"/>
                <w:i w:val="false"/>
                <w:color w:val="000000"/>
                <w:sz w:val="20"/>
              </w:rPr>
              <w:t>
2017</w:t>
            </w:r>
          </w:p>
          <w:bookmarkEnd w:id="1688"/>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689"/>
          <w:p>
            <w:pPr>
              <w:spacing w:after="20"/>
              <w:ind w:left="20"/>
              <w:jc w:val="both"/>
            </w:pPr>
            <w:r>
              <w:rPr>
                <w:rFonts w:ascii="Times New Roman"/>
                <w:b w:val="false"/>
                <w:i w:val="false"/>
                <w:color w:val="000000"/>
                <w:sz w:val="20"/>
              </w:rPr>
              <w:t>
в среднем за 7 лет</w:t>
            </w:r>
          </w:p>
          <w:bookmarkEnd w:id="1689"/>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690"/>
          <w:p>
            <w:pPr>
              <w:spacing w:after="20"/>
              <w:ind w:left="20"/>
              <w:jc w:val="both"/>
            </w:pPr>
            <w:r>
              <w:rPr>
                <w:rFonts w:ascii="Times New Roman"/>
                <w:b w:val="false"/>
                <w:i w:val="false"/>
                <w:color w:val="000000"/>
                <w:sz w:val="20"/>
              </w:rPr>
              <w:t>
Конина</w:t>
            </w:r>
          </w:p>
          <w:bookmarkEnd w:id="1690"/>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691"/>
          <w:p>
            <w:pPr>
              <w:spacing w:after="20"/>
              <w:ind w:left="20"/>
              <w:jc w:val="both"/>
            </w:pPr>
            <w:r>
              <w:rPr>
                <w:rFonts w:ascii="Times New Roman"/>
                <w:b w:val="false"/>
                <w:i w:val="false"/>
                <w:color w:val="000000"/>
                <w:sz w:val="20"/>
              </w:rPr>
              <w:t>
2011</w:t>
            </w:r>
          </w:p>
          <w:bookmarkEnd w:id="1691"/>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692"/>
          <w:p>
            <w:pPr>
              <w:spacing w:after="20"/>
              <w:ind w:left="20"/>
              <w:jc w:val="both"/>
            </w:pPr>
            <w:r>
              <w:rPr>
                <w:rFonts w:ascii="Times New Roman"/>
                <w:b w:val="false"/>
                <w:i w:val="false"/>
                <w:color w:val="000000"/>
                <w:sz w:val="20"/>
              </w:rPr>
              <w:t>
2012</w:t>
            </w:r>
          </w:p>
          <w:bookmarkEnd w:id="1692"/>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693"/>
          <w:p>
            <w:pPr>
              <w:spacing w:after="20"/>
              <w:ind w:left="20"/>
              <w:jc w:val="both"/>
            </w:pPr>
            <w:r>
              <w:rPr>
                <w:rFonts w:ascii="Times New Roman"/>
                <w:b w:val="false"/>
                <w:i w:val="false"/>
                <w:color w:val="000000"/>
                <w:sz w:val="20"/>
              </w:rPr>
              <w:t>
2013</w:t>
            </w:r>
          </w:p>
          <w:bookmarkEnd w:id="1693"/>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694"/>
          <w:p>
            <w:pPr>
              <w:spacing w:after="20"/>
              <w:ind w:left="20"/>
              <w:jc w:val="both"/>
            </w:pPr>
            <w:r>
              <w:rPr>
                <w:rFonts w:ascii="Times New Roman"/>
                <w:b w:val="false"/>
                <w:i w:val="false"/>
                <w:color w:val="000000"/>
                <w:sz w:val="20"/>
              </w:rPr>
              <w:t>
2014</w:t>
            </w:r>
          </w:p>
          <w:bookmarkEnd w:id="1694"/>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695"/>
          <w:p>
            <w:pPr>
              <w:spacing w:after="20"/>
              <w:ind w:left="20"/>
              <w:jc w:val="both"/>
            </w:pPr>
            <w:r>
              <w:rPr>
                <w:rFonts w:ascii="Times New Roman"/>
                <w:b w:val="false"/>
                <w:i w:val="false"/>
                <w:color w:val="000000"/>
                <w:sz w:val="20"/>
              </w:rPr>
              <w:t>
2015</w:t>
            </w:r>
          </w:p>
          <w:bookmarkEnd w:id="1695"/>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696"/>
          <w:p>
            <w:pPr>
              <w:spacing w:after="20"/>
              <w:ind w:left="20"/>
              <w:jc w:val="both"/>
            </w:pPr>
            <w:r>
              <w:rPr>
                <w:rFonts w:ascii="Times New Roman"/>
                <w:b w:val="false"/>
                <w:i w:val="false"/>
                <w:color w:val="000000"/>
                <w:sz w:val="20"/>
              </w:rPr>
              <w:t>
2016</w:t>
            </w:r>
          </w:p>
          <w:bookmarkEnd w:id="1696"/>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697"/>
          <w:p>
            <w:pPr>
              <w:spacing w:after="20"/>
              <w:ind w:left="20"/>
              <w:jc w:val="both"/>
            </w:pPr>
            <w:r>
              <w:rPr>
                <w:rFonts w:ascii="Times New Roman"/>
                <w:b w:val="false"/>
                <w:i w:val="false"/>
                <w:color w:val="000000"/>
                <w:sz w:val="20"/>
              </w:rPr>
              <w:t>
2017</w:t>
            </w:r>
          </w:p>
          <w:bookmarkEnd w:id="1697"/>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698"/>
          <w:p>
            <w:pPr>
              <w:spacing w:after="20"/>
              <w:ind w:left="20"/>
              <w:jc w:val="both"/>
            </w:pPr>
            <w:r>
              <w:rPr>
                <w:rFonts w:ascii="Times New Roman"/>
                <w:b w:val="false"/>
                <w:i w:val="false"/>
                <w:color w:val="000000"/>
                <w:sz w:val="20"/>
              </w:rPr>
              <w:t>
в среднем за 7 лет</w:t>
            </w:r>
          </w:p>
          <w:bookmarkEnd w:id="1698"/>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699"/>
          <w:p>
            <w:pPr>
              <w:spacing w:after="20"/>
              <w:ind w:left="20"/>
              <w:jc w:val="both"/>
            </w:pPr>
            <w:r>
              <w:rPr>
                <w:rFonts w:ascii="Times New Roman"/>
                <w:b w:val="false"/>
                <w:i w:val="false"/>
                <w:color w:val="000000"/>
                <w:sz w:val="20"/>
              </w:rPr>
              <w:t>
Мясо птицы</w:t>
            </w:r>
          </w:p>
          <w:bookmarkEnd w:id="1699"/>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700"/>
          <w:p>
            <w:pPr>
              <w:spacing w:after="20"/>
              <w:ind w:left="20"/>
              <w:jc w:val="both"/>
            </w:pPr>
            <w:r>
              <w:rPr>
                <w:rFonts w:ascii="Times New Roman"/>
                <w:b w:val="false"/>
                <w:i w:val="false"/>
                <w:color w:val="000000"/>
                <w:sz w:val="20"/>
              </w:rPr>
              <w:t>
2011</w:t>
            </w:r>
          </w:p>
          <w:bookmarkEnd w:id="1700"/>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701"/>
          <w:p>
            <w:pPr>
              <w:spacing w:after="20"/>
              <w:ind w:left="20"/>
              <w:jc w:val="both"/>
            </w:pPr>
            <w:r>
              <w:rPr>
                <w:rFonts w:ascii="Times New Roman"/>
                <w:b w:val="false"/>
                <w:i w:val="false"/>
                <w:color w:val="000000"/>
                <w:sz w:val="20"/>
              </w:rPr>
              <w:t>
2012</w:t>
            </w:r>
          </w:p>
          <w:bookmarkEnd w:id="1701"/>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702"/>
          <w:p>
            <w:pPr>
              <w:spacing w:after="20"/>
              <w:ind w:left="20"/>
              <w:jc w:val="both"/>
            </w:pPr>
            <w:r>
              <w:rPr>
                <w:rFonts w:ascii="Times New Roman"/>
                <w:b w:val="false"/>
                <w:i w:val="false"/>
                <w:color w:val="000000"/>
                <w:sz w:val="20"/>
              </w:rPr>
              <w:t>
2013</w:t>
            </w:r>
          </w:p>
          <w:bookmarkEnd w:id="1702"/>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703"/>
          <w:p>
            <w:pPr>
              <w:spacing w:after="20"/>
              <w:ind w:left="20"/>
              <w:jc w:val="both"/>
            </w:pPr>
            <w:r>
              <w:rPr>
                <w:rFonts w:ascii="Times New Roman"/>
                <w:b w:val="false"/>
                <w:i w:val="false"/>
                <w:color w:val="000000"/>
                <w:sz w:val="20"/>
              </w:rPr>
              <w:t>
2014</w:t>
            </w:r>
          </w:p>
          <w:bookmarkEnd w:id="1703"/>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704"/>
          <w:p>
            <w:pPr>
              <w:spacing w:after="20"/>
              <w:ind w:left="20"/>
              <w:jc w:val="both"/>
            </w:pPr>
            <w:r>
              <w:rPr>
                <w:rFonts w:ascii="Times New Roman"/>
                <w:b w:val="false"/>
                <w:i w:val="false"/>
                <w:color w:val="000000"/>
                <w:sz w:val="20"/>
              </w:rPr>
              <w:t>
2015</w:t>
            </w:r>
          </w:p>
          <w:bookmarkEnd w:id="1704"/>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705"/>
          <w:p>
            <w:pPr>
              <w:spacing w:after="20"/>
              <w:ind w:left="20"/>
              <w:jc w:val="both"/>
            </w:pPr>
            <w:r>
              <w:rPr>
                <w:rFonts w:ascii="Times New Roman"/>
                <w:b w:val="false"/>
                <w:i w:val="false"/>
                <w:color w:val="000000"/>
                <w:sz w:val="20"/>
              </w:rPr>
              <w:t>
2016</w:t>
            </w:r>
          </w:p>
          <w:bookmarkEnd w:id="1705"/>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706"/>
          <w:p>
            <w:pPr>
              <w:spacing w:after="20"/>
              <w:ind w:left="20"/>
              <w:jc w:val="both"/>
            </w:pPr>
            <w:r>
              <w:rPr>
                <w:rFonts w:ascii="Times New Roman"/>
                <w:b w:val="false"/>
                <w:i w:val="false"/>
                <w:color w:val="000000"/>
                <w:sz w:val="20"/>
              </w:rPr>
              <w:t>
2017</w:t>
            </w:r>
          </w:p>
          <w:bookmarkEnd w:id="1706"/>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707"/>
          <w:p>
            <w:pPr>
              <w:spacing w:after="20"/>
              <w:ind w:left="20"/>
              <w:jc w:val="both"/>
            </w:pPr>
            <w:r>
              <w:rPr>
                <w:rFonts w:ascii="Times New Roman"/>
                <w:b w:val="false"/>
                <w:i w:val="false"/>
                <w:color w:val="000000"/>
                <w:sz w:val="20"/>
              </w:rPr>
              <w:t>
в среднем за 7 лет</w:t>
            </w:r>
          </w:p>
          <w:bookmarkEnd w:id="1707"/>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708"/>
          <w:p>
            <w:pPr>
              <w:spacing w:after="20"/>
              <w:ind w:left="20"/>
              <w:jc w:val="both"/>
            </w:pPr>
            <w:r>
              <w:rPr>
                <w:rFonts w:ascii="Times New Roman"/>
                <w:b w:val="false"/>
                <w:i w:val="false"/>
                <w:color w:val="000000"/>
                <w:sz w:val="20"/>
              </w:rPr>
              <w:t>
Молоко и молочные продукты</w:t>
            </w:r>
          </w:p>
          <w:bookmarkEnd w:id="1708"/>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709"/>
          <w:p>
            <w:pPr>
              <w:spacing w:after="20"/>
              <w:ind w:left="20"/>
              <w:jc w:val="both"/>
            </w:pPr>
            <w:r>
              <w:rPr>
                <w:rFonts w:ascii="Times New Roman"/>
                <w:b w:val="false"/>
                <w:i w:val="false"/>
                <w:color w:val="000000"/>
                <w:sz w:val="20"/>
              </w:rPr>
              <w:t>
2011</w:t>
            </w:r>
          </w:p>
          <w:bookmarkEnd w:id="1709"/>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710"/>
          <w:p>
            <w:pPr>
              <w:spacing w:after="20"/>
              <w:ind w:left="20"/>
              <w:jc w:val="both"/>
            </w:pPr>
            <w:r>
              <w:rPr>
                <w:rFonts w:ascii="Times New Roman"/>
                <w:b w:val="false"/>
                <w:i w:val="false"/>
                <w:color w:val="000000"/>
                <w:sz w:val="20"/>
              </w:rPr>
              <w:t>
2012</w:t>
            </w:r>
          </w:p>
          <w:bookmarkEnd w:id="1710"/>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711"/>
          <w:p>
            <w:pPr>
              <w:spacing w:after="20"/>
              <w:ind w:left="20"/>
              <w:jc w:val="both"/>
            </w:pPr>
            <w:r>
              <w:rPr>
                <w:rFonts w:ascii="Times New Roman"/>
                <w:b w:val="false"/>
                <w:i w:val="false"/>
                <w:color w:val="000000"/>
                <w:sz w:val="20"/>
              </w:rPr>
              <w:t>
2013</w:t>
            </w:r>
          </w:p>
          <w:bookmarkEnd w:id="1711"/>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4 930,3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712"/>
          <w:p>
            <w:pPr>
              <w:spacing w:after="20"/>
              <w:ind w:left="20"/>
              <w:jc w:val="both"/>
            </w:pPr>
            <w:r>
              <w:rPr>
                <w:rFonts w:ascii="Times New Roman"/>
                <w:b w:val="false"/>
                <w:i w:val="false"/>
                <w:color w:val="000000"/>
                <w:sz w:val="20"/>
              </w:rPr>
              <w:t>
2014</w:t>
            </w:r>
          </w:p>
          <w:bookmarkEnd w:id="1712"/>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5 067,9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713"/>
          <w:p>
            <w:pPr>
              <w:spacing w:after="20"/>
              <w:ind w:left="20"/>
              <w:jc w:val="both"/>
            </w:pPr>
            <w:r>
              <w:rPr>
                <w:rFonts w:ascii="Times New Roman"/>
                <w:b w:val="false"/>
                <w:i w:val="false"/>
                <w:color w:val="000000"/>
                <w:sz w:val="20"/>
              </w:rPr>
              <w:t>
2015</w:t>
            </w:r>
          </w:p>
          <w:bookmarkEnd w:id="1713"/>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5 182,4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714"/>
          <w:p>
            <w:pPr>
              <w:spacing w:after="20"/>
              <w:ind w:left="20"/>
              <w:jc w:val="both"/>
            </w:pPr>
            <w:r>
              <w:rPr>
                <w:rFonts w:ascii="Times New Roman"/>
                <w:b w:val="false"/>
                <w:i w:val="false"/>
                <w:color w:val="000000"/>
                <w:sz w:val="20"/>
              </w:rPr>
              <w:t>
2016</w:t>
            </w:r>
          </w:p>
          <w:bookmarkEnd w:id="1714"/>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715"/>
          <w:p>
            <w:pPr>
              <w:spacing w:after="20"/>
              <w:ind w:left="20"/>
              <w:jc w:val="both"/>
            </w:pPr>
            <w:r>
              <w:rPr>
                <w:rFonts w:ascii="Times New Roman"/>
                <w:b w:val="false"/>
                <w:i w:val="false"/>
                <w:color w:val="000000"/>
                <w:sz w:val="20"/>
              </w:rPr>
              <w:t>
2017</w:t>
            </w:r>
          </w:p>
          <w:bookmarkEnd w:id="1715"/>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716"/>
          <w:p>
            <w:pPr>
              <w:spacing w:after="20"/>
              <w:ind w:left="20"/>
              <w:jc w:val="both"/>
            </w:pPr>
            <w:r>
              <w:rPr>
                <w:rFonts w:ascii="Times New Roman"/>
                <w:b w:val="false"/>
                <w:i w:val="false"/>
                <w:color w:val="000000"/>
                <w:sz w:val="20"/>
              </w:rPr>
              <w:t>
в среднем за 7 лет</w:t>
            </w:r>
          </w:p>
          <w:bookmarkEnd w:id="1716"/>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717"/>
          <w:p>
            <w:pPr>
              <w:spacing w:after="20"/>
              <w:ind w:left="20"/>
              <w:jc w:val="both"/>
            </w:pPr>
            <w:r>
              <w:rPr>
                <w:rFonts w:ascii="Times New Roman"/>
                <w:b w:val="false"/>
                <w:i w:val="false"/>
                <w:color w:val="000000"/>
                <w:sz w:val="20"/>
              </w:rPr>
              <w:t>
Яйцо куриное, млн штук</w:t>
            </w:r>
          </w:p>
          <w:bookmarkEnd w:id="1717"/>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718"/>
          <w:p>
            <w:pPr>
              <w:spacing w:after="20"/>
              <w:ind w:left="20"/>
              <w:jc w:val="both"/>
            </w:pPr>
            <w:r>
              <w:rPr>
                <w:rFonts w:ascii="Times New Roman"/>
                <w:b w:val="false"/>
                <w:i w:val="false"/>
                <w:color w:val="000000"/>
                <w:sz w:val="20"/>
              </w:rPr>
              <w:t>
2011</w:t>
            </w:r>
          </w:p>
          <w:bookmarkEnd w:id="1718"/>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719"/>
          <w:p>
            <w:pPr>
              <w:spacing w:after="20"/>
              <w:ind w:left="20"/>
              <w:jc w:val="both"/>
            </w:pPr>
            <w:r>
              <w:rPr>
                <w:rFonts w:ascii="Times New Roman"/>
                <w:b w:val="false"/>
                <w:i w:val="false"/>
                <w:color w:val="000000"/>
                <w:sz w:val="20"/>
              </w:rPr>
              <w:t>
2012</w:t>
            </w:r>
          </w:p>
          <w:bookmarkEnd w:id="1719"/>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720"/>
          <w:p>
            <w:pPr>
              <w:spacing w:after="20"/>
              <w:ind w:left="20"/>
              <w:jc w:val="both"/>
            </w:pPr>
            <w:r>
              <w:rPr>
                <w:rFonts w:ascii="Times New Roman"/>
                <w:b w:val="false"/>
                <w:i w:val="false"/>
                <w:color w:val="000000"/>
                <w:sz w:val="20"/>
              </w:rPr>
              <w:t>
2013</w:t>
            </w:r>
          </w:p>
          <w:bookmarkEnd w:id="1720"/>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721"/>
          <w:p>
            <w:pPr>
              <w:spacing w:after="20"/>
              <w:ind w:left="20"/>
              <w:jc w:val="both"/>
            </w:pPr>
            <w:r>
              <w:rPr>
                <w:rFonts w:ascii="Times New Roman"/>
                <w:b w:val="false"/>
                <w:i w:val="false"/>
                <w:color w:val="000000"/>
                <w:sz w:val="20"/>
              </w:rPr>
              <w:t>
2014</w:t>
            </w:r>
          </w:p>
          <w:bookmarkEnd w:id="1721"/>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722"/>
          <w:p>
            <w:pPr>
              <w:spacing w:after="20"/>
              <w:ind w:left="20"/>
              <w:jc w:val="both"/>
            </w:pPr>
            <w:r>
              <w:rPr>
                <w:rFonts w:ascii="Times New Roman"/>
                <w:b w:val="false"/>
                <w:i w:val="false"/>
                <w:color w:val="000000"/>
                <w:sz w:val="20"/>
              </w:rPr>
              <w:t>
2015</w:t>
            </w:r>
          </w:p>
          <w:bookmarkEnd w:id="1722"/>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723"/>
          <w:p>
            <w:pPr>
              <w:spacing w:after="20"/>
              <w:ind w:left="20"/>
              <w:jc w:val="both"/>
            </w:pPr>
            <w:r>
              <w:rPr>
                <w:rFonts w:ascii="Times New Roman"/>
                <w:b w:val="false"/>
                <w:i w:val="false"/>
                <w:color w:val="000000"/>
                <w:sz w:val="20"/>
              </w:rPr>
              <w:t>
2016</w:t>
            </w:r>
          </w:p>
          <w:bookmarkEnd w:id="1723"/>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724"/>
          <w:p>
            <w:pPr>
              <w:spacing w:after="20"/>
              <w:ind w:left="20"/>
              <w:jc w:val="both"/>
            </w:pPr>
            <w:r>
              <w:rPr>
                <w:rFonts w:ascii="Times New Roman"/>
                <w:b w:val="false"/>
                <w:i w:val="false"/>
                <w:color w:val="000000"/>
                <w:sz w:val="20"/>
              </w:rPr>
              <w:t>
2017</w:t>
            </w:r>
          </w:p>
          <w:bookmarkEnd w:id="1724"/>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725"/>
          <w:p>
            <w:pPr>
              <w:spacing w:after="20"/>
              <w:ind w:left="20"/>
              <w:jc w:val="both"/>
            </w:pPr>
            <w:r>
              <w:rPr>
                <w:rFonts w:ascii="Times New Roman"/>
                <w:b w:val="false"/>
                <w:i w:val="false"/>
                <w:color w:val="000000"/>
                <w:sz w:val="20"/>
              </w:rPr>
              <w:t>
в среднем за 7 лет</w:t>
            </w:r>
          </w:p>
          <w:bookmarkEnd w:id="1725"/>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bl>
    <w:bookmarkStart w:name="z1933" w:id="1726"/>
    <w:p>
      <w:pPr>
        <w:spacing w:after="0"/>
        <w:ind w:left="0"/>
        <w:jc w:val="both"/>
      </w:pPr>
      <w:r>
        <w:rPr>
          <w:rFonts w:ascii="Times New Roman"/>
          <w:b w:val="false"/>
          <w:i w:val="false"/>
          <w:color w:val="000000"/>
          <w:sz w:val="28"/>
        </w:rPr>
        <w:t>
      Примечание: *** данные Министерства сельского хозяйства Республики Казахстан</w:t>
      </w:r>
    </w:p>
    <w:bookmarkEnd w:id="1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1935" w:id="1727"/>
    <w:p>
      <w:pPr>
        <w:spacing w:after="0"/>
        <w:ind w:left="0"/>
        <w:jc w:val="left"/>
      </w:pPr>
      <w:r>
        <w:rPr>
          <w:rFonts w:ascii="Times New Roman"/>
          <w:b/>
          <w:i w:val="false"/>
          <w:color w:val="000000"/>
        </w:rPr>
        <w:t xml:space="preserve"> Продуктивность сельскохозяйственных животных</w:t>
      </w:r>
    </w:p>
    <w:bookmarkEnd w:id="1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723"/>
        <w:gridCol w:w="723"/>
        <w:gridCol w:w="723"/>
        <w:gridCol w:w="723"/>
        <w:gridCol w:w="723"/>
        <w:gridCol w:w="723"/>
        <w:gridCol w:w="723"/>
        <w:gridCol w:w="723"/>
        <w:gridCol w:w="723"/>
        <w:gridCol w:w="724"/>
        <w:gridCol w:w="724"/>
        <w:gridCol w:w="724"/>
        <w:gridCol w:w="724"/>
        <w:gridCol w:w="724"/>
        <w:gridCol w:w="724"/>
        <w:gridCol w:w="724"/>
      </w:tblGrid>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728"/>
          <w:p>
            <w:pPr>
              <w:spacing w:after="20"/>
              <w:ind w:left="20"/>
              <w:jc w:val="both"/>
            </w:pPr>
            <w:r>
              <w:rPr>
                <w:rFonts w:ascii="Times New Roman"/>
                <w:b w:val="false"/>
                <w:i w:val="false"/>
                <w:color w:val="000000"/>
                <w:sz w:val="20"/>
              </w:rPr>
              <w:t>
Показатели</w:t>
            </w:r>
          </w:p>
          <w:bookmarkEnd w:id="17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СХП</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СХП</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ЛПХ</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729"/>
          <w:p>
            <w:pPr>
              <w:spacing w:after="20"/>
              <w:ind w:left="20"/>
              <w:jc w:val="both"/>
            </w:pPr>
            <w:r>
              <w:rPr>
                <w:rFonts w:ascii="Times New Roman"/>
                <w:b w:val="false"/>
                <w:i w:val="false"/>
                <w:color w:val="000000"/>
                <w:sz w:val="20"/>
              </w:rPr>
              <w:t>
Средний живой вес крупного рогатого скота, кг</w:t>
            </w:r>
          </w:p>
          <w:bookmarkEnd w:id="1729"/>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730"/>
          <w:p>
            <w:pPr>
              <w:spacing w:after="20"/>
              <w:ind w:left="20"/>
              <w:jc w:val="both"/>
            </w:pPr>
            <w:r>
              <w:rPr>
                <w:rFonts w:ascii="Times New Roman"/>
                <w:b w:val="false"/>
                <w:i w:val="false"/>
                <w:color w:val="000000"/>
                <w:sz w:val="20"/>
              </w:rPr>
              <w:t>
Средний надой молока на одну дойную корову, кг</w:t>
            </w:r>
          </w:p>
          <w:bookmarkEnd w:id="1730"/>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1941" w:id="1731"/>
    <w:p>
      <w:pPr>
        <w:spacing w:after="0"/>
        <w:ind w:left="0"/>
        <w:jc w:val="left"/>
      </w:pPr>
      <w:r>
        <w:rPr>
          <w:rFonts w:ascii="Times New Roman"/>
          <w:b/>
          <w:i w:val="false"/>
          <w:color w:val="000000"/>
        </w:rPr>
        <w:t xml:space="preserve"> Численность поголовья сельскохозяйственных животных</w:t>
      </w:r>
    </w:p>
    <w:bookmarkEnd w:id="1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975"/>
        <w:gridCol w:w="673"/>
        <w:gridCol w:w="975"/>
        <w:gridCol w:w="759"/>
        <w:gridCol w:w="975"/>
        <w:gridCol w:w="757"/>
        <w:gridCol w:w="975"/>
        <w:gridCol w:w="754"/>
        <w:gridCol w:w="1142"/>
        <w:gridCol w:w="667"/>
        <w:gridCol w:w="975"/>
        <w:gridCol w:w="745"/>
        <w:gridCol w:w="975"/>
        <w:gridCol w:w="709"/>
      </w:tblGrid>
      <w:tr>
        <w:trPr>
          <w:trHeight w:val="30" w:hRule="atLeast"/>
        </w:trPr>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732"/>
          <w:p>
            <w:pPr>
              <w:spacing w:after="20"/>
              <w:ind w:left="20"/>
              <w:jc w:val="both"/>
            </w:pPr>
            <w:r>
              <w:rPr>
                <w:rFonts w:ascii="Times New Roman"/>
                <w:b w:val="false"/>
                <w:i w:val="false"/>
                <w:color w:val="000000"/>
                <w:sz w:val="20"/>
              </w:rPr>
              <w:t>
С/х животные</w:t>
            </w:r>
          </w:p>
          <w:bookmarkEnd w:id="17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поголовья, тыс. голов</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племен-ного поголовья,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поголовья, тыс. голов</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племен-ного пого-ловья,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поголовья,тыс. голов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племен-ного пого-ловья,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поголовья, тыс. голов</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племен-ного пого-ловья,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поголовья, тыс. голов</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племенного пого-ловья,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поголовья, тыс. голов</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племен-ного пого-ловья,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поголовья, тыс. голов</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племен-ного пого-ловья,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733"/>
          <w:p>
            <w:pPr>
              <w:spacing w:after="20"/>
              <w:ind w:left="20"/>
              <w:jc w:val="both"/>
            </w:pPr>
            <w:r>
              <w:rPr>
                <w:rFonts w:ascii="Times New Roman"/>
                <w:b w:val="false"/>
                <w:i w:val="false"/>
                <w:color w:val="000000"/>
                <w:sz w:val="20"/>
              </w:rPr>
              <w:t>
КРС</w:t>
            </w:r>
          </w:p>
          <w:bookmarkEnd w:id="173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734"/>
          <w:p>
            <w:pPr>
              <w:spacing w:after="20"/>
              <w:ind w:left="20"/>
              <w:jc w:val="both"/>
            </w:pPr>
            <w:r>
              <w:rPr>
                <w:rFonts w:ascii="Times New Roman"/>
                <w:b w:val="false"/>
                <w:i w:val="false"/>
                <w:color w:val="000000"/>
                <w:sz w:val="20"/>
              </w:rPr>
              <w:t>
Овцы</w:t>
            </w:r>
          </w:p>
          <w:bookmarkEnd w:id="173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15439,4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15 685,50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15884,8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735"/>
          <w:p>
            <w:pPr>
              <w:spacing w:after="20"/>
              <w:ind w:left="20"/>
              <w:jc w:val="both"/>
            </w:pPr>
            <w:r>
              <w:rPr>
                <w:rFonts w:ascii="Times New Roman"/>
                <w:b w:val="false"/>
                <w:i w:val="false"/>
                <w:color w:val="000000"/>
                <w:sz w:val="20"/>
              </w:rPr>
              <w:t>
Свиньи</w:t>
            </w:r>
          </w:p>
          <w:bookmarkEnd w:id="173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736"/>
          <w:p>
            <w:pPr>
              <w:spacing w:after="20"/>
              <w:ind w:left="20"/>
              <w:jc w:val="both"/>
            </w:pPr>
            <w:r>
              <w:rPr>
                <w:rFonts w:ascii="Times New Roman"/>
                <w:b w:val="false"/>
                <w:i w:val="false"/>
                <w:color w:val="000000"/>
                <w:sz w:val="20"/>
              </w:rPr>
              <w:t>
Лошади</w:t>
            </w:r>
          </w:p>
          <w:bookmarkEnd w:id="173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737"/>
          <w:p>
            <w:pPr>
              <w:spacing w:after="20"/>
              <w:ind w:left="20"/>
              <w:jc w:val="both"/>
            </w:pPr>
            <w:r>
              <w:rPr>
                <w:rFonts w:ascii="Times New Roman"/>
                <w:b w:val="false"/>
                <w:i w:val="false"/>
                <w:color w:val="000000"/>
                <w:sz w:val="20"/>
              </w:rPr>
              <w:t>
Верблюды</w:t>
            </w:r>
          </w:p>
          <w:bookmarkEnd w:id="173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738"/>
          <w:p>
            <w:pPr>
              <w:spacing w:after="20"/>
              <w:ind w:left="20"/>
              <w:jc w:val="both"/>
            </w:pPr>
            <w:r>
              <w:rPr>
                <w:rFonts w:ascii="Times New Roman"/>
                <w:b w:val="false"/>
                <w:i w:val="false"/>
                <w:color w:val="000000"/>
                <w:sz w:val="20"/>
              </w:rPr>
              <w:t>
Птица</w:t>
            </w:r>
          </w:p>
          <w:bookmarkEnd w:id="173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34173,1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35632,9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39913,5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1951" w:id="1739"/>
    <w:p>
      <w:pPr>
        <w:spacing w:after="0"/>
        <w:ind w:left="0"/>
        <w:jc w:val="left"/>
      </w:pPr>
      <w:r>
        <w:rPr>
          <w:rFonts w:ascii="Times New Roman"/>
          <w:b/>
          <w:i w:val="false"/>
          <w:color w:val="000000"/>
        </w:rPr>
        <w:t xml:space="preserve"> Производство продуктов переработки</w:t>
      </w:r>
    </w:p>
    <w:bookmarkEnd w:id="1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2248"/>
        <w:gridCol w:w="1890"/>
        <w:gridCol w:w="2248"/>
        <w:gridCol w:w="2248"/>
        <w:gridCol w:w="1955"/>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740"/>
          <w:p>
            <w:pPr>
              <w:spacing w:after="20"/>
              <w:ind w:left="20"/>
              <w:jc w:val="both"/>
            </w:pPr>
            <w:r>
              <w:rPr>
                <w:rFonts w:ascii="Times New Roman"/>
                <w:b w:val="false"/>
                <w:i w:val="false"/>
                <w:color w:val="000000"/>
                <w:sz w:val="20"/>
              </w:rPr>
              <w:t>
Годы</w:t>
            </w:r>
          </w:p>
          <w:bookmarkEnd w:id="1740"/>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производство, тыс. тонн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тыс. тонн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тыс. тонн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населением, тыс. тонн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продукцией отечественного производства, в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741"/>
          <w:p>
            <w:pPr>
              <w:spacing w:after="20"/>
              <w:ind w:left="20"/>
              <w:jc w:val="both"/>
            </w:pPr>
            <w:r>
              <w:rPr>
                <w:rFonts w:ascii="Times New Roman"/>
                <w:b w:val="false"/>
                <w:i w:val="false"/>
                <w:color w:val="000000"/>
                <w:sz w:val="20"/>
              </w:rPr>
              <w:t>
1</w:t>
            </w:r>
          </w:p>
          <w:bookmarkEnd w:id="1741"/>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742"/>
          <w:p>
            <w:pPr>
              <w:spacing w:after="20"/>
              <w:ind w:left="20"/>
              <w:jc w:val="both"/>
            </w:pPr>
            <w:r>
              <w:rPr>
                <w:rFonts w:ascii="Times New Roman"/>
                <w:b w:val="false"/>
                <w:i w:val="false"/>
                <w:color w:val="000000"/>
                <w:sz w:val="20"/>
              </w:rPr>
              <w:t>
Продукты переработки молока</w:t>
            </w:r>
          </w:p>
          <w:bookmarkEnd w:id="1742"/>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743"/>
          <w:p>
            <w:pPr>
              <w:spacing w:after="20"/>
              <w:ind w:left="20"/>
              <w:jc w:val="both"/>
            </w:pPr>
            <w:r>
              <w:rPr>
                <w:rFonts w:ascii="Times New Roman"/>
                <w:b w:val="false"/>
                <w:i w:val="false"/>
                <w:color w:val="000000"/>
                <w:sz w:val="20"/>
              </w:rPr>
              <w:t>
Производство обработанного молока</w:t>
            </w:r>
          </w:p>
          <w:bookmarkEnd w:id="1743"/>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744"/>
          <w:p>
            <w:pPr>
              <w:spacing w:after="20"/>
              <w:ind w:left="20"/>
              <w:jc w:val="both"/>
            </w:pPr>
            <w:r>
              <w:rPr>
                <w:rFonts w:ascii="Times New Roman"/>
                <w:b w:val="false"/>
                <w:i w:val="false"/>
                <w:color w:val="000000"/>
                <w:sz w:val="20"/>
              </w:rPr>
              <w:t>
2011</w:t>
            </w:r>
          </w:p>
          <w:bookmarkEnd w:id="1744"/>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745"/>
          <w:p>
            <w:pPr>
              <w:spacing w:after="20"/>
              <w:ind w:left="20"/>
              <w:jc w:val="both"/>
            </w:pPr>
            <w:r>
              <w:rPr>
                <w:rFonts w:ascii="Times New Roman"/>
                <w:b w:val="false"/>
                <w:i w:val="false"/>
                <w:color w:val="000000"/>
                <w:sz w:val="20"/>
              </w:rPr>
              <w:t>
2012</w:t>
            </w:r>
          </w:p>
          <w:bookmarkEnd w:id="1745"/>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746"/>
          <w:p>
            <w:pPr>
              <w:spacing w:after="20"/>
              <w:ind w:left="20"/>
              <w:jc w:val="both"/>
            </w:pPr>
            <w:r>
              <w:rPr>
                <w:rFonts w:ascii="Times New Roman"/>
                <w:b w:val="false"/>
                <w:i w:val="false"/>
                <w:color w:val="000000"/>
                <w:sz w:val="20"/>
              </w:rPr>
              <w:t>
2013</w:t>
            </w:r>
          </w:p>
          <w:bookmarkEnd w:id="1746"/>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747"/>
          <w:p>
            <w:pPr>
              <w:spacing w:after="20"/>
              <w:ind w:left="20"/>
              <w:jc w:val="both"/>
            </w:pPr>
            <w:r>
              <w:rPr>
                <w:rFonts w:ascii="Times New Roman"/>
                <w:b w:val="false"/>
                <w:i w:val="false"/>
                <w:color w:val="000000"/>
                <w:sz w:val="20"/>
              </w:rPr>
              <w:t>
2014</w:t>
            </w:r>
          </w:p>
          <w:bookmarkEnd w:id="1747"/>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748"/>
          <w:p>
            <w:pPr>
              <w:spacing w:after="20"/>
              <w:ind w:left="20"/>
              <w:jc w:val="both"/>
            </w:pPr>
            <w:r>
              <w:rPr>
                <w:rFonts w:ascii="Times New Roman"/>
                <w:b w:val="false"/>
                <w:i w:val="false"/>
                <w:color w:val="000000"/>
                <w:sz w:val="20"/>
              </w:rPr>
              <w:t>
2015</w:t>
            </w:r>
          </w:p>
          <w:bookmarkEnd w:id="1748"/>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749"/>
          <w:p>
            <w:pPr>
              <w:spacing w:after="20"/>
              <w:ind w:left="20"/>
              <w:jc w:val="both"/>
            </w:pPr>
            <w:r>
              <w:rPr>
                <w:rFonts w:ascii="Times New Roman"/>
                <w:b w:val="false"/>
                <w:i w:val="false"/>
                <w:color w:val="000000"/>
                <w:sz w:val="20"/>
              </w:rPr>
              <w:t>
2016</w:t>
            </w:r>
          </w:p>
          <w:bookmarkEnd w:id="1749"/>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750"/>
          <w:p>
            <w:pPr>
              <w:spacing w:after="20"/>
              <w:ind w:left="20"/>
              <w:jc w:val="both"/>
            </w:pPr>
            <w:r>
              <w:rPr>
                <w:rFonts w:ascii="Times New Roman"/>
                <w:b w:val="false"/>
                <w:i w:val="false"/>
                <w:color w:val="000000"/>
                <w:sz w:val="20"/>
              </w:rPr>
              <w:t>
2017</w:t>
            </w:r>
          </w:p>
          <w:bookmarkEnd w:id="1750"/>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751"/>
          <w:p>
            <w:pPr>
              <w:spacing w:after="20"/>
              <w:ind w:left="20"/>
              <w:jc w:val="both"/>
            </w:pPr>
            <w:r>
              <w:rPr>
                <w:rFonts w:ascii="Times New Roman"/>
                <w:b w:val="false"/>
                <w:i w:val="false"/>
                <w:color w:val="000000"/>
                <w:sz w:val="20"/>
              </w:rPr>
              <w:t>
Производство кисломолочной продукции</w:t>
            </w:r>
          </w:p>
          <w:bookmarkEnd w:id="1751"/>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752"/>
          <w:p>
            <w:pPr>
              <w:spacing w:after="20"/>
              <w:ind w:left="20"/>
              <w:jc w:val="both"/>
            </w:pPr>
            <w:r>
              <w:rPr>
                <w:rFonts w:ascii="Times New Roman"/>
                <w:b w:val="false"/>
                <w:i w:val="false"/>
                <w:color w:val="000000"/>
                <w:sz w:val="20"/>
              </w:rPr>
              <w:t>
2011</w:t>
            </w:r>
          </w:p>
          <w:bookmarkEnd w:id="1752"/>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753"/>
          <w:p>
            <w:pPr>
              <w:spacing w:after="20"/>
              <w:ind w:left="20"/>
              <w:jc w:val="both"/>
            </w:pPr>
            <w:r>
              <w:rPr>
                <w:rFonts w:ascii="Times New Roman"/>
                <w:b w:val="false"/>
                <w:i w:val="false"/>
                <w:color w:val="000000"/>
                <w:sz w:val="20"/>
              </w:rPr>
              <w:t>
2012</w:t>
            </w:r>
          </w:p>
          <w:bookmarkEnd w:id="1753"/>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754"/>
          <w:p>
            <w:pPr>
              <w:spacing w:after="20"/>
              <w:ind w:left="20"/>
              <w:jc w:val="both"/>
            </w:pPr>
            <w:r>
              <w:rPr>
                <w:rFonts w:ascii="Times New Roman"/>
                <w:b w:val="false"/>
                <w:i w:val="false"/>
                <w:color w:val="000000"/>
                <w:sz w:val="20"/>
              </w:rPr>
              <w:t>
2013</w:t>
            </w:r>
          </w:p>
          <w:bookmarkEnd w:id="1754"/>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755"/>
          <w:p>
            <w:pPr>
              <w:spacing w:after="20"/>
              <w:ind w:left="20"/>
              <w:jc w:val="both"/>
            </w:pPr>
            <w:r>
              <w:rPr>
                <w:rFonts w:ascii="Times New Roman"/>
                <w:b w:val="false"/>
                <w:i w:val="false"/>
                <w:color w:val="000000"/>
                <w:sz w:val="20"/>
              </w:rPr>
              <w:t>
2014</w:t>
            </w:r>
          </w:p>
          <w:bookmarkEnd w:id="1755"/>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756"/>
          <w:p>
            <w:pPr>
              <w:spacing w:after="20"/>
              <w:ind w:left="20"/>
              <w:jc w:val="both"/>
            </w:pPr>
            <w:r>
              <w:rPr>
                <w:rFonts w:ascii="Times New Roman"/>
                <w:b w:val="false"/>
                <w:i w:val="false"/>
                <w:color w:val="000000"/>
                <w:sz w:val="20"/>
              </w:rPr>
              <w:t>
2015</w:t>
            </w:r>
          </w:p>
          <w:bookmarkEnd w:id="1756"/>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757"/>
          <w:p>
            <w:pPr>
              <w:spacing w:after="20"/>
              <w:ind w:left="20"/>
              <w:jc w:val="both"/>
            </w:pPr>
            <w:r>
              <w:rPr>
                <w:rFonts w:ascii="Times New Roman"/>
                <w:b w:val="false"/>
                <w:i w:val="false"/>
                <w:color w:val="000000"/>
                <w:sz w:val="20"/>
              </w:rPr>
              <w:t>
2016</w:t>
            </w:r>
          </w:p>
          <w:bookmarkEnd w:id="1757"/>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758"/>
          <w:p>
            <w:pPr>
              <w:spacing w:after="20"/>
              <w:ind w:left="20"/>
              <w:jc w:val="both"/>
            </w:pPr>
            <w:r>
              <w:rPr>
                <w:rFonts w:ascii="Times New Roman"/>
                <w:b w:val="false"/>
                <w:i w:val="false"/>
                <w:color w:val="000000"/>
                <w:sz w:val="20"/>
              </w:rPr>
              <w:t>
2017</w:t>
            </w:r>
          </w:p>
          <w:bookmarkEnd w:id="1758"/>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759"/>
          <w:p>
            <w:pPr>
              <w:spacing w:after="20"/>
              <w:ind w:left="20"/>
              <w:jc w:val="both"/>
            </w:pPr>
            <w:r>
              <w:rPr>
                <w:rFonts w:ascii="Times New Roman"/>
                <w:b w:val="false"/>
                <w:i w:val="false"/>
                <w:color w:val="000000"/>
                <w:sz w:val="20"/>
              </w:rPr>
              <w:t>
Производство сливочного масла</w:t>
            </w:r>
          </w:p>
          <w:bookmarkEnd w:id="1759"/>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760"/>
          <w:p>
            <w:pPr>
              <w:spacing w:after="20"/>
              <w:ind w:left="20"/>
              <w:jc w:val="both"/>
            </w:pPr>
            <w:r>
              <w:rPr>
                <w:rFonts w:ascii="Times New Roman"/>
                <w:b w:val="false"/>
                <w:i w:val="false"/>
                <w:color w:val="000000"/>
                <w:sz w:val="20"/>
              </w:rPr>
              <w:t>
2011</w:t>
            </w:r>
          </w:p>
          <w:bookmarkEnd w:id="1760"/>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761"/>
          <w:p>
            <w:pPr>
              <w:spacing w:after="20"/>
              <w:ind w:left="20"/>
              <w:jc w:val="both"/>
            </w:pPr>
            <w:r>
              <w:rPr>
                <w:rFonts w:ascii="Times New Roman"/>
                <w:b w:val="false"/>
                <w:i w:val="false"/>
                <w:color w:val="000000"/>
                <w:sz w:val="20"/>
              </w:rPr>
              <w:t>
2012</w:t>
            </w:r>
          </w:p>
          <w:bookmarkEnd w:id="1761"/>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762"/>
          <w:p>
            <w:pPr>
              <w:spacing w:after="20"/>
              <w:ind w:left="20"/>
              <w:jc w:val="both"/>
            </w:pPr>
            <w:r>
              <w:rPr>
                <w:rFonts w:ascii="Times New Roman"/>
                <w:b w:val="false"/>
                <w:i w:val="false"/>
                <w:color w:val="000000"/>
                <w:sz w:val="20"/>
              </w:rPr>
              <w:t>
2013</w:t>
            </w:r>
          </w:p>
          <w:bookmarkEnd w:id="1762"/>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763"/>
          <w:p>
            <w:pPr>
              <w:spacing w:after="20"/>
              <w:ind w:left="20"/>
              <w:jc w:val="both"/>
            </w:pPr>
            <w:r>
              <w:rPr>
                <w:rFonts w:ascii="Times New Roman"/>
                <w:b w:val="false"/>
                <w:i w:val="false"/>
                <w:color w:val="000000"/>
                <w:sz w:val="20"/>
              </w:rPr>
              <w:t>
2014</w:t>
            </w:r>
          </w:p>
          <w:bookmarkEnd w:id="1763"/>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764"/>
          <w:p>
            <w:pPr>
              <w:spacing w:after="20"/>
              <w:ind w:left="20"/>
              <w:jc w:val="both"/>
            </w:pPr>
            <w:r>
              <w:rPr>
                <w:rFonts w:ascii="Times New Roman"/>
                <w:b w:val="false"/>
                <w:i w:val="false"/>
                <w:color w:val="000000"/>
                <w:sz w:val="20"/>
              </w:rPr>
              <w:t>
2015</w:t>
            </w:r>
          </w:p>
          <w:bookmarkEnd w:id="1764"/>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765"/>
          <w:p>
            <w:pPr>
              <w:spacing w:after="20"/>
              <w:ind w:left="20"/>
              <w:jc w:val="both"/>
            </w:pPr>
            <w:r>
              <w:rPr>
                <w:rFonts w:ascii="Times New Roman"/>
                <w:b w:val="false"/>
                <w:i w:val="false"/>
                <w:color w:val="000000"/>
                <w:sz w:val="20"/>
              </w:rPr>
              <w:t>
2016</w:t>
            </w:r>
          </w:p>
          <w:bookmarkEnd w:id="1765"/>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766"/>
          <w:p>
            <w:pPr>
              <w:spacing w:after="20"/>
              <w:ind w:left="20"/>
              <w:jc w:val="both"/>
            </w:pPr>
            <w:r>
              <w:rPr>
                <w:rFonts w:ascii="Times New Roman"/>
                <w:b w:val="false"/>
                <w:i w:val="false"/>
                <w:color w:val="000000"/>
                <w:sz w:val="20"/>
              </w:rPr>
              <w:t>
2017</w:t>
            </w:r>
          </w:p>
          <w:bookmarkEnd w:id="1766"/>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767"/>
          <w:p>
            <w:pPr>
              <w:spacing w:after="20"/>
              <w:ind w:left="20"/>
              <w:jc w:val="both"/>
            </w:pPr>
            <w:r>
              <w:rPr>
                <w:rFonts w:ascii="Times New Roman"/>
                <w:b w:val="false"/>
                <w:i w:val="false"/>
                <w:color w:val="000000"/>
                <w:sz w:val="20"/>
              </w:rPr>
              <w:t>
Производство сыра и творога</w:t>
            </w:r>
          </w:p>
          <w:bookmarkEnd w:id="1767"/>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768"/>
          <w:p>
            <w:pPr>
              <w:spacing w:after="20"/>
              <w:ind w:left="20"/>
              <w:jc w:val="both"/>
            </w:pPr>
            <w:r>
              <w:rPr>
                <w:rFonts w:ascii="Times New Roman"/>
                <w:b w:val="false"/>
                <w:i w:val="false"/>
                <w:color w:val="000000"/>
                <w:sz w:val="20"/>
              </w:rPr>
              <w:t>
2011</w:t>
            </w:r>
          </w:p>
          <w:bookmarkEnd w:id="1768"/>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769"/>
          <w:p>
            <w:pPr>
              <w:spacing w:after="20"/>
              <w:ind w:left="20"/>
              <w:jc w:val="both"/>
            </w:pPr>
            <w:r>
              <w:rPr>
                <w:rFonts w:ascii="Times New Roman"/>
                <w:b w:val="false"/>
                <w:i w:val="false"/>
                <w:color w:val="000000"/>
                <w:sz w:val="20"/>
              </w:rPr>
              <w:t>
2012</w:t>
            </w:r>
          </w:p>
          <w:bookmarkEnd w:id="1769"/>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770"/>
          <w:p>
            <w:pPr>
              <w:spacing w:after="20"/>
              <w:ind w:left="20"/>
              <w:jc w:val="both"/>
            </w:pPr>
            <w:r>
              <w:rPr>
                <w:rFonts w:ascii="Times New Roman"/>
                <w:b w:val="false"/>
                <w:i w:val="false"/>
                <w:color w:val="000000"/>
                <w:sz w:val="20"/>
              </w:rPr>
              <w:t>
2013</w:t>
            </w:r>
          </w:p>
          <w:bookmarkEnd w:id="1770"/>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771"/>
          <w:p>
            <w:pPr>
              <w:spacing w:after="20"/>
              <w:ind w:left="20"/>
              <w:jc w:val="both"/>
            </w:pPr>
            <w:r>
              <w:rPr>
                <w:rFonts w:ascii="Times New Roman"/>
                <w:b w:val="false"/>
                <w:i w:val="false"/>
                <w:color w:val="000000"/>
                <w:sz w:val="20"/>
              </w:rPr>
              <w:t>
2014</w:t>
            </w:r>
          </w:p>
          <w:bookmarkEnd w:id="1771"/>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772"/>
          <w:p>
            <w:pPr>
              <w:spacing w:after="20"/>
              <w:ind w:left="20"/>
              <w:jc w:val="both"/>
            </w:pPr>
            <w:r>
              <w:rPr>
                <w:rFonts w:ascii="Times New Roman"/>
                <w:b w:val="false"/>
                <w:i w:val="false"/>
                <w:color w:val="000000"/>
                <w:sz w:val="20"/>
              </w:rPr>
              <w:t>
2015</w:t>
            </w:r>
          </w:p>
          <w:bookmarkEnd w:id="1772"/>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773"/>
          <w:p>
            <w:pPr>
              <w:spacing w:after="20"/>
              <w:ind w:left="20"/>
              <w:jc w:val="both"/>
            </w:pPr>
            <w:r>
              <w:rPr>
                <w:rFonts w:ascii="Times New Roman"/>
                <w:b w:val="false"/>
                <w:i w:val="false"/>
                <w:color w:val="000000"/>
                <w:sz w:val="20"/>
              </w:rPr>
              <w:t>
2016</w:t>
            </w:r>
          </w:p>
          <w:bookmarkEnd w:id="1773"/>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774"/>
          <w:p>
            <w:pPr>
              <w:spacing w:after="20"/>
              <w:ind w:left="20"/>
              <w:jc w:val="both"/>
            </w:pPr>
            <w:r>
              <w:rPr>
                <w:rFonts w:ascii="Times New Roman"/>
                <w:b w:val="false"/>
                <w:i w:val="false"/>
                <w:color w:val="000000"/>
                <w:sz w:val="20"/>
              </w:rPr>
              <w:t>
2017</w:t>
            </w:r>
          </w:p>
          <w:bookmarkEnd w:id="1774"/>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775"/>
          <w:p>
            <w:pPr>
              <w:spacing w:after="20"/>
              <w:ind w:left="20"/>
              <w:jc w:val="both"/>
            </w:pPr>
            <w:r>
              <w:rPr>
                <w:rFonts w:ascii="Times New Roman"/>
                <w:b w:val="false"/>
                <w:i w:val="false"/>
                <w:color w:val="000000"/>
                <w:sz w:val="20"/>
              </w:rPr>
              <w:t>
Продукты переработки мяса</w:t>
            </w:r>
          </w:p>
          <w:bookmarkEnd w:id="1775"/>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776"/>
          <w:p>
            <w:pPr>
              <w:spacing w:after="20"/>
              <w:ind w:left="20"/>
              <w:jc w:val="both"/>
            </w:pPr>
            <w:r>
              <w:rPr>
                <w:rFonts w:ascii="Times New Roman"/>
                <w:b w:val="false"/>
                <w:i w:val="false"/>
                <w:color w:val="000000"/>
                <w:sz w:val="20"/>
              </w:rPr>
              <w:t>
Производство колбасных изделий</w:t>
            </w:r>
          </w:p>
          <w:bookmarkEnd w:id="1776"/>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777"/>
          <w:p>
            <w:pPr>
              <w:spacing w:after="20"/>
              <w:ind w:left="20"/>
              <w:jc w:val="both"/>
            </w:pPr>
            <w:r>
              <w:rPr>
                <w:rFonts w:ascii="Times New Roman"/>
                <w:b w:val="false"/>
                <w:i w:val="false"/>
                <w:color w:val="000000"/>
                <w:sz w:val="20"/>
              </w:rPr>
              <w:t>
2011</w:t>
            </w:r>
          </w:p>
          <w:bookmarkEnd w:id="1777"/>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778"/>
          <w:p>
            <w:pPr>
              <w:spacing w:after="20"/>
              <w:ind w:left="20"/>
              <w:jc w:val="both"/>
            </w:pPr>
            <w:r>
              <w:rPr>
                <w:rFonts w:ascii="Times New Roman"/>
                <w:b w:val="false"/>
                <w:i w:val="false"/>
                <w:color w:val="000000"/>
                <w:sz w:val="20"/>
              </w:rPr>
              <w:t>
2012</w:t>
            </w:r>
          </w:p>
          <w:bookmarkEnd w:id="1778"/>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779"/>
          <w:p>
            <w:pPr>
              <w:spacing w:after="20"/>
              <w:ind w:left="20"/>
              <w:jc w:val="both"/>
            </w:pPr>
            <w:r>
              <w:rPr>
                <w:rFonts w:ascii="Times New Roman"/>
                <w:b w:val="false"/>
                <w:i w:val="false"/>
                <w:color w:val="000000"/>
                <w:sz w:val="20"/>
              </w:rPr>
              <w:t>
2013</w:t>
            </w:r>
          </w:p>
          <w:bookmarkEnd w:id="1779"/>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780"/>
          <w:p>
            <w:pPr>
              <w:spacing w:after="20"/>
              <w:ind w:left="20"/>
              <w:jc w:val="both"/>
            </w:pPr>
            <w:r>
              <w:rPr>
                <w:rFonts w:ascii="Times New Roman"/>
                <w:b w:val="false"/>
                <w:i w:val="false"/>
                <w:color w:val="000000"/>
                <w:sz w:val="20"/>
              </w:rPr>
              <w:t>
2014</w:t>
            </w:r>
          </w:p>
          <w:bookmarkEnd w:id="1780"/>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781"/>
          <w:p>
            <w:pPr>
              <w:spacing w:after="20"/>
              <w:ind w:left="20"/>
              <w:jc w:val="both"/>
            </w:pPr>
            <w:r>
              <w:rPr>
                <w:rFonts w:ascii="Times New Roman"/>
                <w:b w:val="false"/>
                <w:i w:val="false"/>
                <w:color w:val="000000"/>
                <w:sz w:val="20"/>
              </w:rPr>
              <w:t>
2015</w:t>
            </w:r>
          </w:p>
          <w:bookmarkEnd w:id="1781"/>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782"/>
          <w:p>
            <w:pPr>
              <w:spacing w:after="20"/>
              <w:ind w:left="20"/>
              <w:jc w:val="both"/>
            </w:pPr>
            <w:r>
              <w:rPr>
                <w:rFonts w:ascii="Times New Roman"/>
                <w:b w:val="false"/>
                <w:i w:val="false"/>
                <w:color w:val="000000"/>
                <w:sz w:val="20"/>
              </w:rPr>
              <w:t>
2016</w:t>
            </w:r>
          </w:p>
          <w:bookmarkEnd w:id="1782"/>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783"/>
          <w:p>
            <w:pPr>
              <w:spacing w:after="20"/>
              <w:ind w:left="20"/>
              <w:jc w:val="both"/>
            </w:pPr>
            <w:r>
              <w:rPr>
                <w:rFonts w:ascii="Times New Roman"/>
                <w:b w:val="false"/>
                <w:i w:val="false"/>
                <w:color w:val="000000"/>
                <w:sz w:val="20"/>
              </w:rPr>
              <w:t>
2017</w:t>
            </w:r>
          </w:p>
          <w:bookmarkEnd w:id="1783"/>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784"/>
          <w:p>
            <w:pPr>
              <w:spacing w:after="20"/>
              <w:ind w:left="20"/>
              <w:jc w:val="both"/>
            </w:pPr>
            <w:r>
              <w:rPr>
                <w:rFonts w:ascii="Times New Roman"/>
                <w:b w:val="false"/>
                <w:i w:val="false"/>
                <w:color w:val="000000"/>
                <w:sz w:val="20"/>
              </w:rPr>
              <w:t>
Производство мясных и мясорастительных консервов</w:t>
            </w:r>
          </w:p>
          <w:bookmarkEnd w:id="1784"/>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785"/>
          <w:p>
            <w:pPr>
              <w:spacing w:after="20"/>
              <w:ind w:left="20"/>
              <w:jc w:val="both"/>
            </w:pPr>
            <w:r>
              <w:rPr>
                <w:rFonts w:ascii="Times New Roman"/>
                <w:b w:val="false"/>
                <w:i w:val="false"/>
                <w:color w:val="000000"/>
                <w:sz w:val="20"/>
              </w:rPr>
              <w:t>
2011</w:t>
            </w:r>
          </w:p>
          <w:bookmarkEnd w:id="1785"/>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786"/>
          <w:p>
            <w:pPr>
              <w:spacing w:after="20"/>
              <w:ind w:left="20"/>
              <w:jc w:val="both"/>
            </w:pPr>
            <w:r>
              <w:rPr>
                <w:rFonts w:ascii="Times New Roman"/>
                <w:b w:val="false"/>
                <w:i w:val="false"/>
                <w:color w:val="000000"/>
                <w:sz w:val="20"/>
              </w:rPr>
              <w:t>
2012</w:t>
            </w:r>
          </w:p>
          <w:bookmarkEnd w:id="1786"/>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787"/>
          <w:p>
            <w:pPr>
              <w:spacing w:after="20"/>
              <w:ind w:left="20"/>
              <w:jc w:val="both"/>
            </w:pPr>
            <w:r>
              <w:rPr>
                <w:rFonts w:ascii="Times New Roman"/>
                <w:b w:val="false"/>
                <w:i w:val="false"/>
                <w:color w:val="000000"/>
                <w:sz w:val="20"/>
              </w:rPr>
              <w:t>
2013</w:t>
            </w:r>
          </w:p>
          <w:bookmarkEnd w:id="1787"/>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788"/>
          <w:p>
            <w:pPr>
              <w:spacing w:after="20"/>
              <w:ind w:left="20"/>
              <w:jc w:val="both"/>
            </w:pPr>
            <w:r>
              <w:rPr>
                <w:rFonts w:ascii="Times New Roman"/>
                <w:b w:val="false"/>
                <w:i w:val="false"/>
                <w:color w:val="000000"/>
                <w:sz w:val="20"/>
              </w:rPr>
              <w:t>
2014</w:t>
            </w:r>
          </w:p>
          <w:bookmarkEnd w:id="1788"/>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789"/>
          <w:p>
            <w:pPr>
              <w:spacing w:after="20"/>
              <w:ind w:left="20"/>
              <w:jc w:val="both"/>
            </w:pPr>
            <w:r>
              <w:rPr>
                <w:rFonts w:ascii="Times New Roman"/>
                <w:b w:val="false"/>
                <w:i w:val="false"/>
                <w:color w:val="000000"/>
                <w:sz w:val="20"/>
              </w:rPr>
              <w:t>
2015</w:t>
            </w:r>
          </w:p>
          <w:bookmarkEnd w:id="1789"/>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790"/>
          <w:p>
            <w:pPr>
              <w:spacing w:after="20"/>
              <w:ind w:left="20"/>
              <w:jc w:val="both"/>
            </w:pPr>
            <w:r>
              <w:rPr>
                <w:rFonts w:ascii="Times New Roman"/>
                <w:b w:val="false"/>
                <w:i w:val="false"/>
                <w:color w:val="000000"/>
                <w:sz w:val="20"/>
              </w:rPr>
              <w:t>
2016</w:t>
            </w:r>
          </w:p>
          <w:bookmarkEnd w:id="1790"/>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791"/>
          <w:p>
            <w:pPr>
              <w:spacing w:after="20"/>
              <w:ind w:left="20"/>
              <w:jc w:val="both"/>
            </w:pPr>
            <w:r>
              <w:rPr>
                <w:rFonts w:ascii="Times New Roman"/>
                <w:b w:val="false"/>
                <w:i w:val="false"/>
                <w:color w:val="000000"/>
                <w:sz w:val="20"/>
              </w:rPr>
              <w:t>
2017</w:t>
            </w:r>
          </w:p>
          <w:bookmarkEnd w:id="1791"/>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792"/>
          <w:p>
            <w:pPr>
              <w:spacing w:after="20"/>
              <w:ind w:left="20"/>
              <w:jc w:val="both"/>
            </w:pPr>
            <w:r>
              <w:rPr>
                <w:rFonts w:ascii="Times New Roman"/>
                <w:b w:val="false"/>
                <w:i w:val="false"/>
                <w:color w:val="000000"/>
                <w:sz w:val="20"/>
              </w:rPr>
              <w:t>
Производство муки</w:t>
            </w:r>
          </w:p>
          <w:bookmarkEnd w:id="1792"/>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793"/>
          <w:p>
            <w:pPr>
              <w:spacing w:after="20"/>
              <w:ind w:left="20"/>
              <w:jc w:val="both"/>
            </w:pPr>
            <w:r>
              <w:rPr>
                <w:rFonts w:ascii="Times New Roman"/>
                <w:b w:val="false"/>
                <w:i w:val="false"/>
                <w:color w:val="000000"/>
                <w:sz w:val="20"/>
              </w:rPr>
              <w:t>
2011</w:t>
            </w:r>
          </w:p>
          <w:bookmarkEnd w:id="1793"/>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794"/>
          <w:p>
            <w:pPr>
              <w:spacing w:after="20"/>
              <w:ind w:left="20"/>
              <w:jc w:val="both"/>
            </w:pPr>
            <w:r>
              <w:rPr>
                <w:rFonts w:ascii="Times New Roman"/>
                <w:b w:val="false"/>
                <w:i w:val="false"/>
                <w:color w:val="000000"/>
                <w:sz w:val="20"/>
              </w:rPr>
              <w:t>
2012</w:t>
            </w:r>
          </w:p>
          <w:bookmarkEnd w:id="1794"/>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795"/>
          <w:p>
            <w:pPr>
              <w:spacing w:after="20"/>
              <w:ind w:left="20"/>
              <w:jc w:val="both"/>
            </w:pPr>
            <w:r>
              <w:rPr>
                <w:rFonts w:ascii="Times New Roman"/>
                <w:b w:val="false"/>
                <w:i w:val="false"/>
                <w:color w:val="000000"/>
                <w:sz w:val="20"/>
              </w:rPr>
              <w:t>
2013</w:t>
            </w:r>
          </w:p>
          <w:bookmarkEnd w:id="1795"/>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796"/>
          <w:p>
            <w:pPr>
              <w:spacing w:after="20"/>
              <w:ind w:left="20"/>
              <w:jc w:val="both"/>
            </w:pPr>
            <w:r>
              <w:rPr>
                <w:rFonts w:ascii="Times New Roman"/>
                <w:b w:val="false"/>
                <w:i w:val="false"/>
                <w:color w:val="000000"/>
                <w:sz w:val="20"/>
              </w:rPr>
              <w:t>
2014</w:t>
            </w:r>
          </w:p>
          <w:bookmarkEnd w:id="1796"/>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797"/>
          <w:p>
            <w:pPr>
              <w:spacing w:after="20"/>
              <w:ind w:left="20"/>
              <w:jc w:val="both"/>
            </w:pPr>
            <w:r>
              <w:rPr>
                <w:rFonts w:ascii="Times New Roman"/>
                <w:b w:val="false"/>
                <w:i w:val="false"/>
                <w:color w:val="000000"/>
                <w:sz w:val="20"/>
              </w:rPr>
              <w:t>
2015</w:t>
            </w:r>
          </w:p>
          <w:bookmarkEnd w:id="1797"/>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798"/>
          <w:p>
            <w:pPr>
              <w:spacing w:after="20"/>
              <w:ind w:left="20"/>
              <w:jc w:val="both"/>
            </w:pPr>
            <w:r>
              <w:rPr>
                <w:rFonts w:ascii="Times New Roman"/>
                <w:b w:val="false"/>
                <w:i w:val="false"/>
                <w:color w:val="000000"/>
                <w:sz w:val="20"/>
              </w:rPr>
              <w:t>
2016</w:t>
            </w:r>
          </w:p>
          <w:bookmarkEnd w:id="1798"/>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799"/>
          <w:p>
            <w:pPr>
              <w:spacing w:after="20"/>
              <w:ind w:left="20"/>
              <w:jc w:val="both"/>
            </w:pPr>
            <w:r>
              <w:rPr>
                <w:rFonts w:ascii="Times New Roman"/>
                <w:b w:val="false"/>
                <w:i w:val="false"/>
                <w:color w:val="000000"/>
                <w:sz w:val="20"/>
              </w:rPr>
              <w:t>
2017</w:t>
            </w:r>
          </w:p>
          <w:bookmarkEnd w:id="1799"/>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800"/>
          <w:p>
            <w:pPr>
              <w:spacing w:after="20"/>
              <w:ind w:left="20"/>
              <w:jc w:val="both"/>
            </w:pPr>
            <w:r>
              <w:rPr>
                <w:rFonts w:ascii="Times New Roman"/>
                <w:b w:val="false"/>
                <w:i w:val="false"/>
                <w:color w:val="000000"/>
                <w:sz w:val="20"/>
              </w:rPr>
              <w:t>
Производство макаронной продукции</w:t>
            </w:r>
          </w:p>
          <w:bookmarkEnd w:id="1800"/>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801"/>
          <w:p>
            <w:pPr>
              <w:spacing w:after="20"/>
              <w:ind w:left="20"/>
              <w:jc w:val="both"/>
            </w:pPr>
            <w:r>
              <w:rPr>
                <w:rFonts w:ascii="Times New Roman"/>
                <w:b w:val="false"/>
                <w:i w:val="false"/>
                <w:color w:val="000000"/>
                <w:sz w:val="20"/>
              </w:rPr>
              <w:t>
2011</w:t>
            </w:r>
          </w:p>
          <w:bookmarkEnd w:id="1801"/>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802"/>
          <w:p>
            <w:pPr>
              <w:spacing w:after="20"/>
              <w:ind w:left="20"/>
              <w:jc w:val="both"/>
            </w:pPr>
            <w:r>
              <w:rPr>
                <w:rFonts w:ascii="Times New Roman"/>
                <w:b w:val="false"/>
                <w:i w:val="false"/>
                <w:color w:val="000000"/>
                <w:sz w:val="20"/>
              </w:rPr>
              <w:t>
2012</w:t>
            </w:r>
          </w:p>
          <w:bookmarkEnd w:id="1802"/>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803"/>
          <w:p>
            <w:pPr>
              <w:spacing w:after="20"/>
              <w:ind w:left="20"/>
              <w:jc w:val="both"/>
            </w:pPr>
            <w:r>
              <w:rPr>
                <w:rFonts w:ascii="Times New Roman"/>
                <w:b w:val="false"/>
                <w:i w:val="false"/>
                <w:color w:val="000000"/>
                <w:sz w:val="20"/>
              </w:rPr>
              <w:t>
2013</w:t>
            </w:r>
          </w:p>
          <w:bookmarkEnd w:id="1803"/>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804"/>
          <w:p>
            <w:pPr>
              <w:spacing w:after="20"/>
              <w:ind w:left="20"/>
              <w:jc w:val="both"/>
            </w:pPr>
            <w:r>
              <w:rPr>
                <w:rFonts w:ascii="Times New Roman"/>
                <w:b w:val="false"/>
                <w:i w:val="false"/>
                <w:color w:val="000000"/>
                <w:sz w:val="20"/>
              </w:rPr>
              <w:t>
2014</w:t>
            </w:r>
          </w:p>
          <w:bookmarkEnd w:id="1804"/>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805"/>
          <w:p>
            <w:pPr>
              <w:spacing w:after="20"/>
              <w:ind w:left="20"/>
              <w:jc w:val="both"/>
            </w:pPr>
            <w:r>
              <w:rPr>
                <w:rFonts w:ascii="Times New Roman"/>
                <w:b w:val="false"/>
                <w:i w:val="false"/>
                <w:color w:val="000000"/>
                <w:sz w:val="20"/>
              </w:rPr>
              <w:t>
2015</w:t>
            </w:r>
          </w:p>
          <w:bookmarkEnd w:id="1805"/>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806"/>
          <w:p>
            <w:pPr>
              <w:spacing w:after="20"/>
              <w:ind w:left="20"/>
              <w:jc w:val="both"/>
            </w:pPr>
            <w:r>
              <w:rPr>
                <w:rFonts w:ascii="Times New Roman"/>
                <w:b w:val="false"/>
                <w:i w:val="false"/>
                <w:color w:val="000000"/>
                <w:sz w:val="20"/>
              </w:rPr>
              <w:t>
2016</w:t>
            </w:r>
          </w:p>
          <w:bookmarkEnd w:id="1806"/>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807"/>
          <w:p>
            <w:pPr>
              <w:spacing w:after="20"/>
              <w:ind w:left="20"/>
              <w:jc w:val="both"/>
            </w:pPr>
            <w:r>
              <w:rPr>
                <w:rFonts w:ascii="Times New Roman"/>
                <w:b w:val="false"/>
                <w:i w:val="false"/>
                <w:color w:val="000000"/>
                <w:sz w:val="20"/>
              </w:rPr>
              <w:t>
2017</w:t>
            </w:r>
          </w:p>
          <w:bookmarkEnd w:id="1807"/>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808"/>
          <w:p>
            <w:pPr>
              <w:spacing w:after="20"/>
              <w:ind w:left="20"/>
              <w:jc w:val="both"/>
            </w:pPr>
            <w:r>
              <w:rPr>
                <w:rFonts w:ascii="Times New Roman"/>
                <w:b w:val="false"/>
                <w:i w:val="false"/>
                <w:color w:val="000000"/>
                <w:sz w:val="20"/>
              </w:rPr>
              <w:t>
Производство сахара</w:t>
            </w:r>
          </w:p>
          <w:bookmarkEnd w:id="1808"/>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809"/>
          <w:p>
            <w:pPr>
              <w:spacing w:after="20"/>
              <w:ind w:left="20"/>
              <w:jc w:val="both"/>
            </w:pPr>
            <w:r>
              <w:rPr>
                <w:rFonts w:ascii="Times New Roman"/>
                <w:b w:val="false"/>
                <w:i w:val="false"/>
                <w:color w:val="000000"/>
                <w:sz w:val="20"/>
              </w:rPr>
              <w:t>
2011</w:t>
            </w:r>
          </w:p>
          <w:bookmarkEnd w:id="1809"/>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810"/>
          <w:p>
            <w:pPr>
              <w:spacing w:after="20"/>
              <w:ind w:left="20"/>
              <w:jc w:val="both"/>
            </w:pPr>
            <w:r>
              <w:rPr>
                <w:rFonts w:ascii="Times New Roman"/>
                <w:b w:val="false"/>
                <w:i w:val="false"/>
                <w:color w:val="000000"/>
                <w:sz w:val="20"/>
              </w:rPr>
              <w:t>
2012</w:t>
            </w:r>
          </w:p>
          <w:bookmarkEnd w:id="1810"/>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811"/>
          <w:p>
            <w:pPr>
              <w:spacing w:after="20"/>
              <w:ind w:left="20"/>
              <w:jc w:val="both"/>
            </w:pPr>
            <w:r>
              <w:rPr>
                <w:rFonts w:ascii="Times New Roman"/>
                <w:b w:val="false"/>
                <w:i w:val="false"/>
                <w:color w:val="000000"/>
                <w:sz w:val="20"/>
              </w:rPr>
              <w:t>
2013</w:t>
            </w:r>
          </w:p>
          <w:bookmarkEnd w:id="1811"/>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812"/>
          <w:p>
            <w:pPr>
              <w:spacing w:after="20"/>
              <w:ind w:left="20"/>
              <w:jc w:val="both"/>
            </w:pPr>
            <w:r>
              <w:rPr>
                <w:rFonts w:ascii="Times New Roman"/>
                <w:b w:val="false"/>
                <w:i w:val="false"/>
                <w:color w:val="000000"/>
                <w:sz w:val="20"/>
              </w:rPr>
              <w:t>
2014</w:t>
            </w:r>
          </w:p>
          <w:bookmarkEnd w:id="1812"/>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813"/>
          <w:p>
            <w:pPr>
              <w:spacing w:after="20"/>
              <w:ind w:left="20"/>
              <w:jc w:val="both"/>
            </w:pPr>
            <w:r>
              <w:rPr>
                <w:rFonts w:ascii="Times New Roman"/>
                <w:b w:val="false"/>
                <w:i w:val="false"/>
                <w:color w:val="000000"/>
                <w:sz w:val="20"/>
              </w:rPr>
              <w:t>
2015</w:t>
            </w:r>
          </w:p>
          <w:bookmarkEnd w:id="1813"/>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814"/>
          <w:p>
            <w:pPr>
              <w:spacing w:after="20"/>
              <w:ind w:left="20"/>
              <w:jc w:val="both"/>
            </w:pPr>
            <w:r>
              <w:rPr>
                <w:rFonts w:ascii="Times New Roman"/>
                <w:b w:val="false"/>
                <w:i w:val="false"/>
                <w:color w:val="000000"/>
                <w:sz w:val="20"/>
              </w:rPr>
              <w:t>
2016</w:t>
            </w:r>
          </w:p>
          <w:bookmarkEnd w:id="1814"/>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815"/>
          <w:p>
            <w:pPr>
              <w:spacing w:after="20"/>
              <w:ind w:left="20"/>
              <w:jc w:val="both"/>
            </w:pPr>
            <w:r>
              <w:rPr>
                <w:rFonts w:ascii="Times New Roman"/>
                <w:b w:val="false"/>
                <w:i w:val="false"/>
                <w:color w:val="000000"/>
                <w:sz w:val="20"/>
              </w:rPr>
              <w:t>
2017</w:t>
            </w:r>
          </w:p>
          <w:bookmarkEnd w:id="1815"/>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816"/>
          <w:p>
            <w:pPr>
              <w:spacing w:after="20"/>
              <w:ind w:left="20"/>
              <w:jc w:val="both"/>
            </w:pPr>
            <w:r>
              <w:rPr>
                <w:rFonts w:ascii="Times New Roman"/>
                <w:b w:val="false"/>
                <w:i w:val="false"/>
                <w:color w:val="000000"/>
                <w:sz w:val="20"/>
              </w:rPr>
              <w:t>
Масло растительное</w:t>
            </w:r>
          </w:p>
          <w:bookmarkEnd w:id="1816"/>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817"/>
          <w:p>
            <w:pPr>
              <w:spacing w:after="20"/>
              <w:ind w:left="20"/>
              <w:jc w:val="both"/>
            </w:pPr>
            <w:r>
              <w:rPr>
                <w:rFonts w:ascii="Times New Roman"/>
                <w:b w:val="false"/>
                <w:i w:val="false"/>
                <w:color w:val="000000"/>
                <w:sz w:val="20"/>
              </w:rPr>
              <w:t>
2011</w:t>
            </w:r>
          </w:p>
          <w:bookmarkEnd w:id="1817"/>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818"/>
          <w:p>
            <w:pPr>
              <w:spacing w:after="20"/>
              <w:ind w:left="20"/>
              <w:jc w:val="both"/>
            </w:pPr>
            <w:r>
              <w:rPr>
                <w:rFonts w:ascii="Times New Roman"/>
                <w:b w:val="false"/>
                <w:i w:val="false"/>
                <w:color w:val="000000"/>
                <w:sz w:val="20"/>
              </w:rPr>
              <w:t>
2012</w:t>
            </w:r>
          </w:p>
          <w:bookmarkEnd w:id="1818"/>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819"/>
          <w:p>
            <w:pPr>
              <w:spacing w:after="20"/>
              <w:ind w:left="20"/>
              <w:jc w:val="both"/>
            </w:pPr>
            <w:r>
              <w:rPr>
                <w:rFonts w:ascii="Times New Roman"/>
                <w:b w:val="false"/>
                <w:i w:val="false"/>
                <w:color w:val="000000"/>
                <w:sz w:val="20"/>
              </w:rPr>
              <w:t>
2013</w:t>
            </w:r>
          </w:p>
          <w:bookmarkEnd w:id="1819"/>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820"/>
          <w:p>
            <w:pPr>
              <w:spacing w:after="20"/>
              <w:ind w:left="20"/>
              <w:jc w:val="both"/>
            </w:pPr>
            <w:r>
              <w:rPr>
                <w:rFonts w:ascii="Times New Roman"/>
                <w:b w:val="false"/>
                <w:i w:val="false"/>
                <w:color w:val="000000"/>
                <w:sz w:val="20"/>
              </w:rPr>
              <w:t>
2014</w:t>
            </w:r>
          </w:p>
          <w:bookmarkEnd w:id="1820"/>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821"/>
          <w:p>
            <w:pPr>
              <w:spacing w:after="20"/>
              <w:ind w:left="20"/>
              <w:jc w:val="both"/>
            </w:pPr>
            <w:r>
              <w:rPr>
                <w:rFonts w:ascii="Times New Roman"/>
                <w:b w:val="false"/>
                <w:i w:val="false"/>
                <w:color w:val="000000"/>
                <w:sz w:val="20"/>
              </w:rPr>
              <w:t>
2015</w:t>
            </w:r>
          </w:p>
          <w:bookmarkEnd w:id="1821"/>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822"/>
          <w:p>
            <w:pPr>
              <w:spacing w:after="20"/>
              <w:ind w:left="20"/>
              <w:jc w:val="both"/>
            </w:pPr>
            <w:r>
              <w:rPr>
                <w:rFonts w:ascii="Times New Roman"/>
                <w:b w:val="false"/>
                <w:i w:val="false"/>
                <w:color w:val="000000"/>
                <w:sz w:val="20"/>
              </w:rPr>
              <w:t>
2016</w:t>
            </w:r>
          </w:p>
          <w:bookmarkEnd w:id="1822"/>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823"/>
          <w:p>
            <w:pPr>
              <w:spacing w:after="20"/>
              <w:ind w:left="20"/>
              <w:jc w:val="both"/>
            </w:pPr>
            <w:r>
              <w:rPr>
                <w:rFonts w:ascii="Times New Roman"/>
                <w:b w:val="false"/>
                <w:i w:val="false"/>
                <w:color w:val="000000"/>
                <w:sz w:val="20"/>
              </w:rPr>
              <w:t>
2017</w:t>
            </w:r>
          </w:p>
          <w:bookmarkEnd w:id="1823"/>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824"/>
          <w:p>
            <w:pPr>
              <w:spacing w:after="20"/>
              <w:ind w:left="20"/>
              <w:jc w:val="both"/>
            </w:pPr>
            <w:r>
              <w:rPr>
                <w:rFonts w:ascii="Times New Roman"/>
                <w:b w:val="false"/>
                <w:i w:val="false"/>
                <w:color w:val="000000"/>
                <w:sz w:val="20"/>
              </w:rPr>
              <w:t>
Консервы плодово-овощные</w:t>
            </w:r>
          </w:p>
          <w:bookmarkEnd w:id="1824"/>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825"/>
          <w:p>
            <w:pPr>
              <w:spacing w:after="20"/>
              <w:ind w:left="20"/>
              <w:jc w:val="both"/>
            </w:pPr>
            <w:r>
              <w:rPr>
                <w:rFonts w:ascii="Times New Roman"/>
                <w:b w:val="false"/>
                <w:i w:val="false"/>
                <w:color w:val="000000"/>
                <w:sz w:val="20"/>
              </w:rPr>
              <w:t>
2011</w:t>
            </w:r>
          </w:p>
          <w:bookmarkEnd w:id="1825"/>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826"/>
          <w:p>
            <w:pPr>
              <w:spacing w:after="20"/>
              <w:ind w:left="20"/>
              <w:jc w:val="both"/>
            </w:pPr>
            <w:r>
              <w:rPr>
                <w:rFonts w:ascii="Times New Roman"/>
                <w:b w:val="false"/>
                <w:i w:val="false"/>
                <w:color w:val="000000"/>
                <w:sz w:val="20"/>
              </w:rPr>
              <w:t>
2012</w:t>
            </w:r>
          </w:p>
          <w:bookmarkEnd w:id="1826"/>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827"/>
          <w:p>
            <w:pPr>
              <w:spacing w:after="20"/>
              <w:ind w:left="20"/>
              <w:jc w:val="both"/>
            </w:pPr>
            <w:r>
              <w:rPr>
                <w:rFonts w:ascii="Times New Roman"/>
                <w:b w:val="false"/>
                <w:i w:val="false"/>
                <w:color w:val="000000"/>
                <w:sz w:val="20"/>
              </w:rPr>
              <w:t>
2013</w:t>
            </w:r>
          </w:p>
          <w:bookmarkEnd w:id="1827"/>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828"/>
          <w:p>
            <w:pPr>
              <w:spacing w:after="20"/>
              <w:ind w:left="20"/>
              <w:jc w:val="both"/>
            </w:pPr>
            <w:r>
              <w:rPr>
                <w:rFonts w:ascii="Times New Roman"/>
                <w:b w:val="false"/>
                <w:i w:val="false"/>
                <w:color w:val="000000"/>
                <w:sz w:val="20"/>
              </w:rPr>
              <w:t>
2014</w:t>
            </w:r>
          </w:p>
          <w:bookmarkEnd w:id="1828"/>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829"/>
          <w:p>
            <w:pPr>
              <w:spacing w:after="20"/>
              <w:ind w:left="20"/>
              <w:jc w:val="both"/>
            </w:pPr>
            <w:r>
              <w:rPr>
                <w:rFonts w:ascii="Times New Roman"/>
                <w:b w:val="false"/>
                <w:i w:val="false"/>
                <w:color w:val="000000"/>
                <w:sz w:val="20"/>
              </w:rPr>
              <w:t>
2015</w:t>
            </w:r>
          </w:p>
          <w:bookmarkEnd w:id="1829"/>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830"/>
          <w:p>
            <w:pPr>
              <w:spacing w:after="20"/>
              <w:ind w:left="20"/>
              <w:jc w:val="both"/>
            </w:pPr>
            <w:r>
              <w:rPr>
                <w:rFonts w:ascii="Times New Roman"/>
                <w:b w:val="false"/>
                <w:i w:val="false"/>
                <w:color w:val="000000"/>
                <w:sz w:val="20"/>
              </w:rPr>
              <w:t>
2016</w:t>
            </w:r>
          </w:p>
          <w:bookmarkEnd w:id="1830"/>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831"/>
          <w:p>
            <w:pPr>
              <w:spacing w:after="20"/>
              <w:ind w:left="20"/>
              <w:jc w:val="both"/>
            </w:pPr>
            <w:r>
              <w:rPr>
                <w:rFonts w:ascii="Times New Roman"/>
                <w:b w:val="false"/>
                <w:i w:val="false"/>
                <w:color w:val="000000"/>
                <w:sz w:val="20"/>
              </w:rPr>
              <w:t>
2017</w:t>
            </w:r>
          </w:p>
          <w:bookmarkEnd w:id="1831"/>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832"/>
          <w:p>
            <w:pPr>
              <w:spacing w:after="20"/>
              <w:ind w:left="20"/>
              <w:jc w:val="both"/>
            </w:pPr>
            <w:r>
              <w:rPr>
                <w:rFonts w:ascii="Times New Roman"/>
                <w:b w:val="false"/>
                <w:i w:val="false"/>
                <w:color w:val="000000"/>
                <w:sz w:val="20"/>
              </w:rPr>
              <w:t>
Продукты переработки картофеля</w:t>
            </w:r>
          </w:p>
          <w:bookmarkEnd w:id="1832"/>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833"/>
          <w:p>
            <w:pPr>
              <w:spacing w:after="20"/>
              <w:ind w:left="20"/>
              <w:jc w:val="both"/>
            </w:pPr>
            <w:r>
              <w:rPr>
                <w:rFonts w:ascii="Times New Roman"/>
                <w:b w:val="false"/>
                <w:i w:val="false"/>
                <w:color w:val="000000"/>
                <w:sz w:val="20"/>
              </w:rPr>
              <w:t>
2011</w:t>
            </w:r>
          </w:p>
          <w:bookmarkEnd w:id="1833"/>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834"/>
          <w:p>
            <w:pPr>
              <w:spacing w:after="20"/>
              <w:ind w:left="20"/>
              <w:jc w:val="both"/>
            </w:pPr>
            <w:r>
              <w:rPr>
                <w:rFonts w:ascii="Times New Roman"/>
                <w:b w:val="false"/>
                <w:i w:val="false"/>
                <w:color w:val="000000"/>
                <w:sz w:val="20"/>
              </w:rPr>
              <w:t>
2012</w:t>
            </w:r>
          </w:p>
          <w:bookmarkEnd w:id="1834"/>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835"/>
          <w:p>
            <w:pPr>
              <w:spacing w:after="20"/>
              <w:ind w:left="20"/>
              <w:jc w:val="both"/>
            </w:pPr>
            <w:r>
              <w:rPr>
                <w:rFonts w:ascii="Times New Roman"/>
                <w:b w:val="false"/>
                <w:i w:val="false"/>
                <w:color w:val="000000"/>
                <w:sz w:val="20"/>
              </w:rPr>
              <w:t>
2013</w:t>
            </w:r>
          </w:p>
          <w:bookmarkEnd w:id="1835"/>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836"/>
          <w:p>
            <w:pPr>
              <w:spacing w:after="20"/>
              <w:ind w:left="20"/>
              <w:jc w:val="both"/>
            </w:pPr>
            <w:r>
              <w:rPr>
                <w:rFonts w:ascii="Times New Roman"/>
                <w:b w:val="false"/>
                <w:i w:val="false"/>
                <w:color w:val="000000"/>
                <w:sz w:val="20"/>
              </w:rPr>
              <w:t>
2014</w:t>
            </w:r>
          </w:p>
          <w:bookmarkEnd w:id="1836"/>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837"/>
          <w:p>
            <w:pPr>
              <w:spacing w:after="20"/>
              <w:ind w:left="20"/>
              <w:jc w:val="both"/>
            </w:pPr>
            <w:r>
              <w:rPr>
                <w:rFonts w:ascii="Times New Roman"/>
                <w:b w:val="false"/>
                <w:i w:val="false"/>
                <w:color w:val="000000"/>
                <w:sz w:val="20"/>
              </w:rPr>
              <w:t>
2015</w:t>
            </w:r>
          </w:p>
          <w:bookmarkEnd w:id="1837"/>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838"/>
          <w:p>
            <w:pPr>
              <w:spacing w:after="20"/>
              <w:ind w:left="20"/>
              <w:jc w:val="both"/>
            </w:pPr>
            <w:r>
              <w:rPr>
                <w:rFonts w:ascii="Times New Roman"/>
                <w:b w:val="false"/>
                <w:i w:val="false"/>
                <w:color w:val="000000"/>
                <w:sz w:val="20"/>
              </w:rPr>
              <w:t>
2016</w:t>
            </w:r>
          </w:p>
          <w:bookmarkEnd w:id="1838"/>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839"/>
          <w:p>
            <w:pPr>
              <w:spacing w:after="20"/>
              <w:ind w:left="20"/>
              <w:jc w:val="both"/>
            </w:pPr>
            <w:r>
              <w:rPr>
                <w:rFonts w:ascii="Times New Roman"/>
                <w:b w:val="false"/>
                <w:i w:val="false"/>
                <w:color w:val="000000"/>
                <w:sz w:val="20"/>
              </w:rPr>
              <w:t>
2017</w:t>
            </w:r>
          </w:p>
          <w:bookmarkEnd w:id="1839"/>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Государственной программе развития</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2053" w:id="1840"/>
    <w:p>
      <w:pPr>
        <w:spacing w:after="0"/>
        <w:ind w:left="0"/>
        <w:jc w:val="left"/>
      </w:pPr>
      <w:r>
        <w:rPr>
          <w:rFonts w:ascii="Times New Roman"/>
          <w:b/>
          <w:i w:val="false"/>
          <w:color w:val="000000"/>
        </w:rPr>
        <w:t xml:space="preserve"> Внутренний рынок свежей, охлажденной и замороженной рыбы</w:t>
      </w:r>
    </w:p>
    <w:bookmarkEnd w:id="1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1465"/>
        <w:gridCol w:w="1184"/>
        <w:gridCol w:w="1184"/>
        <w:gridCol w:w="1184"/>
        <w:gridCol w:w="1184"/>
        <w:gridCol w:w="1184"/>
        <w:gridCol w:w="1184"/>
        <w:gridCol w:w="1184"/>
        <w:gridCol w:w="2274"/>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841"/>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841"/>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 к 2011 г., в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842"/>
          <w:p>
            <w:pPr>
              <w:spacing w:after="20"/>
              <w:ind w:left="20"/>
              <w:jc w:val="both"/>
            </w:pPr>
            <w:r>
              <w:rPr>
                <w:rFonts w:ascii="Times New Roman"/>
                <w:b w:val="false"/>
                <w:i w:val="false"/>
                <w:color w:val="000000"/>
                <w:sz w:val="20"/>
              </w:rPr>
              <w:t>
1</w:t>
            </w:r>
          </w:p>
          <w:bookmarkEnd w:id="1842"/>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 чел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16 673,9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16 910,2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17 415,7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17 669,8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17 918,2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18 157,3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843"/>
          <w:p>
            <w:pPr>
              <w:spacing w:after="20"/>
              <w:ind w:left="20"/>
              <w:jc w:val="both"/>
            </w:pPr>
            <w:r>
              <w:rPr>
                <w:rFonts w:ascii="Times New Roman"/>
                <w:b w:val="false"/>
                <w:i w:val="false"/>
                <w:color w:val="000000"/>
                <w:sz w:val="20"/>
              </w:rPr>
              <w:t>
2</w:t>
            </w:r>
          </w:p>
          <w:bookmarkEnd w:id="1843"/>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по национальным нормам (5 кг на 1 чел.), тонн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83369,5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87078,5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90786,5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844"/>
          <w:p>
            <w:pPr>
              <w:spacing w:after="20"/>
              <w:ind w:left="20"/>
              <w:jc w:val="both"/>
            </w:pPr>
            <w:r>
              <w:rPr>
                <w:rFonts w:ascii="Times New Roman"/>
                <w:b w:val="false"/>
                <w:i w:val="false"/>
                <w:color w:val="000000"/>
                <w:sz w:val="20"/>
              </w:rPr>
              <w:t>
3</w:t>
            </w:r>
          </w:p>
          <w:bookmarkEnd w:id="1844"/>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душу населения, кг</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845"/>
          <w:p>
            <w:pPr>
              <w:spacing w:after="20"/>
              <w:ind w:left="20"/>
              <w:jc w:val="both"/>
            </w:pPr>
            <w:r>
              <w:rPr>
                <w:rFonts w:ascii="Times New Roman"/>
                <w:b w:val="false"/>
                <w:i w:val="false"/>
                <w:color w:val="000000"/>
                <w:sz w:val="20"/>
              </w:rPr>
              <w:t>
4</w:t>
            </w:r>
          </w:p>
          <w:bookmarkEnd w:id="1845"/>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Улов рыбы, тонн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40 730</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846"/>
          <w:p>
            <w:pPr>
              <w:spacing w:after="20"/>
              <w:ind w:left="20"/>
              <w:jc w:val="both"/>
            </w:pPr>
            <w:r>
              <w:rPr>
                <w:rFonts w:ascii="Times New Roman"/>
                <w:b w:val="false"/>
                <w:i w:val="false"/>
                <w:color w:val="000000"/>
                <w:sz w:val="20"/>
              </w:rPr>
              <w:t>
5</w:t>
            </w:r>
          </w:p>
          <w:bookmarkEnd w:id="1846"/>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Выращено товарной рыбы, тонн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847"/>
          <w:p>
            <w:pPr>
              <w:spacing w:after="20"/>
              <w:ind w:left="20"/>
              <w:jc w:val="both"/>
            </w:pPr>
            <w:r>
              <w:rPr>
                <w:rFonts w:ascii="Times New Roman"/>
                <w:b w:val="false"/>
                <w:i w:val="false"/>
                <w:color w:val="000000"/>
                <w:sz w:val="20"/>
              </w:rPr>
              <w:t>
6</w:t>
            </w:r>
          </w:p>
          <w:bookmarkEnd w:id="1847"/>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рыбы и рыбопродуктов (в пересчете), тонн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25 425,5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24 092,2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24 879,4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848"/>
          <w:p>
            <w:pPr>
              <w:spacing w:after="20"/>
              <w:ind w:left="20"/>
              <w:jc w:val="both"/>
            </w:pPr>
            <w:r>
              <w:rPr>
                <w:rFonts w:ascii="Times New Roman"/>
                <w:b w:val="false"/>
                <w:i w:val="false"/>
                <w:color w:val="000000"/>
                <w:sz w:val="20"/>
              </w:rPr>
              <w:t>
7</w:t>
            </w:r>
          </w:p>
          <w:bookmarkEnd w:id="1848"/>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рыбы и рыбопродуктов (в пересчете), тонн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59 094,7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48 432,7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49 534,3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849"/>
          <w:p>
            <w:pPr>
              <w:spacing w:after="20"/>
              <w:ind w:left="20"/>
              <w:jc w:val="both"/>
            </w:pPr>
            <w:r>
              <w:rPr>
                <w:rFonts w:ascii="Times New Roman"/>
                <w:b w:val="false"/>
                <w:i w:val="false"/>
                <w:color w:val="000000"/>
                <w:sz w:val="20"/>
              </w:rPr>
              <w:t>
8</w:t>
            </w:r>
          </w:p>
          <w:bookmarkEnd w:id="1849"/>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потребление, тонн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72 326,5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70 505,5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61 180,4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66 873,7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850"/>
          <w:p>
            <w:pPr>
              <w:spacing w:after="20"/>
              <w:ind w:left="20"/>
              <w:jc w:val="both"/>
            </w:pPr>
            <w:r>
              <w:rPr>
                <w:rFonts w:ascii="Times New Roman"/>
                <w:b w:val="false"/>
                <w:i w:val="false"/>
                <w:color w:val="000000"/>
                <w:sz w:val="20"/>
              </w:rPr>
              <w:t>
9</w:t>
            </w:r>
          </w:p>
          <w:bookmarkEnd w:id="1850"/>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импорта во внутреннем потреблении,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Государственной программе развития</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2065" w:id="1851"/>
    <w:p>
      <w:pPr>
        <w:spacing w:after="0"/>
        <w:ind w:left="0"/>
        <w:jc w:val="left"/>
      </w:pPr>
      <w:r>
        <w:rPr>
          <w:rFonts w:ascii="Times New Roman"/>
          <w:b/>
          <w:i w:val="false"/>
          <w:color w:val="000000"/>
        </w:rPr>
        <w:t xml:space="preserve"> Объем государственной поддержки за 2011 – 2017 годы, (млн. тг.)</w:t>
      </w:r>
    </w:p>
    <w:bookmarkEnd w:id="1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1827"/>
        <w:gridCol w:w="1238"/>
        <w:gridCol w:w="1238"/>
        <w:gridCol w:w="1098"/>
        <w:gridCol w:w="1238"/>
        <w:gridCol w:w="1238"/>
        <w:gridCol w:w="1098"/>
        <w:gridCol w:w="1097"/>
        <w:gridCol w:w="1966"/>
      </w:tblGrid>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852"/>
          <w:p>
            <w:pPr>
              <w:spacing w:after="20"/>
              <w:ind w:left="20"/>
              <w:jc w:val="both"/>
            </w:pPr>
            <w:r>
              <w:rPr>
                <w:rFonts w:ascii="Times New Roman"/>
                <w:b w:val="false"/>
                <w:i w:val="false"/>
                <w:color w:val="000000"/>
                <w:sz w:val="20"/>
              </w:rPr>
              <w:t>
№ п/п</w:t>
            </w:r>
          </w:p>
          <w:bookmarkEnd w:id="1852"/>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2017 г. к 2011 г.</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853"/>
          <w:p>
            <w:pPr>
              <w:spacing w:after="20"/>
              <w:ind w:left="20"/>
              <w:jc w:val="both"/>
            </w:pPr>
            <w:r>
              <w:rPr>
                <w:rFonts w:ascii="Times New Roman"/>
                <w:b w:val="false"/>
                <w:i w:val="false"/>
                <w:color w:val="000000"/>
                <w:sz w:val="20"/>
              </w:rPr>
              <w:t>
1</w:t>
            </w:r>
          </w:p>
          <w:bookmarkEnd w:id="1853"/>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горюче-смазочных материалов и других товарно-материальных ценностей, необходимых для проведения весенних посевных и осенних уборочных работ (гектарная субсидия)</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18 572,70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19 152,30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20993,1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40 616,80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38 364,70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17 687,6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854"/>
          <w:p>
            <w:pPr>
              <w:spacing w:after="20"/>
              <w:ind w:left="20"/>
              <w:jc w:val="both"/>
            </w:pPr>
            <w:r>
              <w:rPr>
                <w:rFonts w:ascii="Times New Roman"/>
                <w:b w:val="false"/>
                <w:i w:val="false"/>
                <w:color w:val="000000"/>
                <w:sz w:val="20"/>
              </w:rPr>
              <w:t>
2</w:t>
            </w:r>
          </w:p>
          <w:bookmarkEnd w:id="1854"/>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8 436,90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9 672,70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11 128,2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17 547,0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855"/>
          <w:p>
            <w:pPr>
              <w:spacing w:after="20"/>
              <w:ind w:left="20"/>
              <w:jc w:val="both"/>
            </w:pPr>
            <w:r>
              <w:rPr>
                <w:rFonts w:ascii="Times New Roman"/>
                <w:b w:val="false"/>
                <w:i w:val="false"/>
                <w:color w:val="000000"/>
                <w:sz w:val="20"/>
              </w:rPr>
              <w:t>
3</w:t>
            </w:r>
          </w:p>
          <w:bookmarkEnd w:id="1855"/>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10 593,60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11 485,30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23 648,9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26 235,4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856"/>
          <w:p>
            <w:pPr>
              <w:spacing w:after="20"/>
              <w:ind w:left="20"/>
              <w:jc w:val="both"/>
            </w:pPr>
            <w:r>
              <w:rPr>
                <w:rFonts w:ascii="Times New Roman"/>
                <w:b w:val="false"/>
                <w:i w:val="false"/>
                <w:color w:val="000000"/>
                <w:sz w:val="20"/>
              </w:rPr>
              <w:t>
4</w:t>
            </w:r>
          </w:p>
          <w:bookmarkEnd w:id="1856"/>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затрат на закладку и выращивание (в том числе восстановление) многолетних насаждений плодово-ягодных культур и винограда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2 317,80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2 644,80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2 782,60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857"/>
          <w:p>
            <w:pPr>
              <w:spacing w:after="20"/>
              <w:ind w:left="20"/>
              <w:jc w:val="both"/>
            </w:pPr>
            <w:r>
              <w:rPr>
                <w:rFonts w:ascii="Times New Roman"/>
                <w:b w:val="false"/>
                <w:i w:val="false"/>
                <w:color w:val="000000"/>
                <w:sz w:val="20"/>
              </w:rPr>
              <w:t>
5</w:t>
            </w:r>
          </w:p>
          <w:bookmarkEnd w:id="1857"/>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затрат на экспертизу качества хлопка-сырца и хлопка-волокна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858"/>
          <w:p>
            <w:pPr>
              <w:spacing w:after="20"/>
              <w:ind w:left="20"/>
              <w:jc w:val="both"/>
            </w:pPr>
            <w:r>
              <w:rPr>
                <w:rFonts w:ascii="Times New Roman"/>
                <w:b w:val="false"/>
                <w:i w:val="false"/>
                <w:color w:val="000000"/>
                <w:sz w:val="20"/>
              </w:rPr>
              <w:t>
6</w:t>
            </w:r>
          </w:p>
          <w:bookmarkEnd w:id="1858"/>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семеноводства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3 363,60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3 932,80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1 860,60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2 445,90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859"/>
          <w:p>
            <w:pPr>
              <w:spacing w:after="20"/>
              <w:ind w:left="20"/>
              <w:jc w:val="both"/>
            </w:pPr>
            <w:r>
              <w:rPr>
                <w:rFonts w:ascii="Times New Roman"/>
                <w:b w:val="false"/>
                <w:i w:val="false"/>
                <w:color w:val="000000"/>
                <w:sz w:val="20"/>
              </w:rPr>
              <w:t>
7</w:t>
            </w:r>
          </w:p>
          <w:bookmarkEnd w:id="1859"/>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сельскохозяйственного сырья для производства продуктов ее глубокой переработки (производство сахара)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39 512,6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66 594,2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65 736,5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70 383,8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Государственной программе развития</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2076" w:id="1860"/>
    <w:p>
      <w:pPr>
        <w:spacing w:after="0"/>
        <w:ind w:left="0"/>
        <w:jc w:val="left"/>
      </w:pPr>
      <w:r>
        <w:rPr>
          <w:rFonts w:ascii="Times New Roman"/>
          <w:b/>
          <w:i w:val="false"/>
          <w:color w:val="000000"/>
        </w:rPr>
        <w:t xml:space="preserve"> Объем субсидий за 2011 – 2017 годы (млн. тг.)</w:t>
      </w:r>
    </w:p>
    <w:bookmarkEnd w:id="1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1402"/>
        <w:gridCol w:w="1404"/>
        <w:gridCol w:w="1403"/>
        <w:gridCol w:w="1404"/>
        <w:gridCol w:w="1403"/>
        <w:gridCol w:w="1403"/>
        <w:gridCol w:w="1403"/>
        <w:gridCol w:w="2124"/>
      </w:tblGrid>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861"/>
          <w:p>
            <w:pPr>
              <w:spacing w:after="20"/>
              <w:ind w:left="20"/>
              <w:jc w:val="both"/>
            </w:pPr>
            <w:r>
              <w:rPr>
                <w:rFonts w:ascii="Times New Roman"/>
                <w:b w:val="false"/>
                <w:i w:val="false"/>
                <w:color w:val="000000"/>
                <w:sz w:val="20"/>
              </w:rPr>
              <w:t>
Отрасли животновод-ства</w:t>
            </w:r>
          </w:p>
          <w:bookmarkEnd w:id="1861"/>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2017 г. к 2011 г.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862"/>
          <w:p>
            <w:pPr>
              <w:spacing w:after="20"/>
              <w:ind w:left="20"/>
              <w:jc w:val="both"/>
            </w:pPr>
            <w:r>
              <w:rPr>
                <w:rFonts w:ascii="Times New Roman"/>
                <w:b w:val="false"/>
                <w:i w:val="false"/>
                <w:color w:val="000000"/>
                <w:sz w:val="20"/>
              </w:rPr>
              <w:t>
Мясное скотоводство</w:t>
            </w:r>
          </w:p>
          <w:bookmarkEnd w:id="1862"/>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1 1796,6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13 844,8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2 0812,6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31 781,6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42 173,1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29 888,0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863"/>
          <w:p>
            <w:pPr>
              <w:spacing w:after="20"/>
              <w:ind w:left="20"/>
              <w:jc w:val="both"/>
            </w:pPr>
            <w:r>
              <w:rPr>
                <w:rFonts w:ascii="Times New Roman"/>
                <w:b w:val="false"/>
                <w:i w:val="false"/>
                <w:color w:val="000000"/>
                <w:sz w:val="20"/>
              </w:rPr>
              <w:t>
Молочное скотоводство</w:t>
            </w:r>
          </w:p>
          <w:bookmarkEnd w:id="1863"/>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12 101,7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12 472,5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864"/>
          <w:p>
            <w:pPr>
              <w:spacing w:after="20"/>
              <w:ind w:left="20"/>
              <w:jc w:val="both"/>
            </w:pPr>
            <w:r>
              <w:rPr>
                <w:rFonts w:ascii="Times New Roman"/>
                <w:b w:val="false"/>
                <w:i w:val="false"/>
                <w:color w:val="000000"/>
                <w:sz w:val="20"/>
              </w:rPr>
              <w:t>
Мясное птицеводство</w:t>
            </w:r>
          </w:p>
          <w:bookmarkEnd w:id="1864"/>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9 287,1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8 033,9</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865"/>
          <w:p>
            <w:pPr>
              <w:spacing w:after="20"/>
              <w:ind w:left="20"/>
              <w:jc w:val="both"/>
            </w:pPr>
            <w:r>
              <w:rPr>
                <w:rFonts w:ascii="Times New Roman"/>
                <w:b w:val="false"/>
                <w:i w:val="false"/>
                <w:color w:val="000000"/>
                <w:sz w:val="20"/>
              </w:rPr>
              <w:t>
Яичное птицеводство</w:t>
            </w:r>
          </w:p>
          <w:bookmarkEnd w:id="1865"/>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9 771,2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9 775,0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7 121,3</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866"/>
          <w:p>
            <w:pPr>
              <w:spacing w:after="20"/>
              <w:ind w:left="20"/>
              <w:jc w:val="both"/>
            </w:pPr>
            <w:r>
              <w:rPr>
                <w:rFonts w:ascii="Times New Roman"/>
                <w:b w:val="false"/>
                <w:i w:val="false"/>
                <w:color w:val="000000"/>
                <w:sz w:val="20"/>
              </w:rPr>
              <w:t>
Свиноводство</w:t>
            </w:r>
          </w:p>
          <w:bookmarkEnd w:id="1866"/>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2 973,9</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867"/>
          <w:p>
            <w:pPr>
              <w:spacing w:after="20"/>
              <w:ind w:left="20"/>
              <w:jc w:val="both"/>
            </w:pPr>
            <w:r>
              <w:rPr>
                <w:rFonts w:ascii="Times New Roman"/>
                <w:b w:val="false"/>
                <w:i w:val="false"/>
                <w:color w:val="000000"/>
                <w:sz w:val="20"/>
              </w:rPr>
              <w:t>
Овцеводство</w:t>
            </w:r>
          </w:p>
          <w:bookmarkEnd w:id="1867"/>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868"/>
          <w:p>
            <w:pPr>
              <w:spacing w:after="20"/>
              <w:ind w:left="20"/>
              <w:jc w:val="both"/>
            </w:pPr>
            <w:r>
              <w:rPr>
                <w:rFonts w:ascii="Times New Roman"/>
                <w:b w:val="false"/>
                <w:i w:val="false"/>
                <w:color w:val="000000"/>
                <w:sz w:val="20"/>
              </w:rPr>
              <w:t>
Коневодство</w:t>
            </w:r>
          </w:p>
          <w:bookmarkEnd w:id="1868"/>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1 224,9</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869"/>
          <w:p>
            <w:pPr>
              <w:spacing w:after="20"/>
              <w:ind w:left="20"/>
              <w:jc w:val="both"/>
            </w:pPr>
            <w:r>
              <w:rPr>
                <w:rFonts w:ascii="Times New Roman"/>
                <w:b w:val="false"/>
                <w:i w:val="false"/>
                <w:color w:val="000000"/>
                <w:sz w:val="20"/>
              </w:rPr>
              <w:t>
Верблюдоводство</w:t>
            </w:r>
          </w:p>
          <w:bookmarkEnd w:id="1869"/>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870"/>
          <w:p>
            <w:pPr>
              <w:spacing w:after="20"/>
              <w:ind w:left="20"/>
              <w:jc w:val="both"/>
            </w:pPr>
            <w:r>
              <w:rPr>
                <w:rFonts w:ascii="Times New Roman"/>
                <w:b w:val="false"/>
                <w:i w:val="false"/>
                <w:color w:val="000000"/>
                <w:sz w:val="20"/>
              </w:rPr>
              <w:t xml:space="preserve">
Мараловодство </w:t>
            </w:r>
          </w:p>
          <w:bookmarkEnd w:id="1870"/>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871"/>
          <w:p>
            <w:pPr>
              <w:spacing w:after="20"/>
              <w:ind w:left="20"/>
              <w:jc w:val="both"/>
            </w:pPr>
            <w:r>
              <w:rPr>
                <w:rFonts w:ascii="Times New Roman"/>
                <w:b w:val="false"/>
                <w:i w:val="false"/>
                <w:color w:val="000000"/>
                <w:sz w:val="20"/>
              </w:rPr>
              <w:t>
Пчеловодство</w:t>
            </w:r>
          </w:p>
          <w:bookmarkEnd w:id="1871"/>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872"/>
          <w:p>
            <w:pPr>
              <w:spacing w:after="20"/>
              <w:ind w:left="20"/>
              <w:jc w:val="both"/>
            </w:pPr>
            <w:r>
              <w:rPr>
                <w:rFonts w:ascii="Times New Roman"/>
                <w:b w:val="false"/>
                <w:i w:val="false"/>
                <w:color w:val="000000"/>
                <w:sz w:val="20"/>
              </w:rPr>
              <w:t>
ВСЕГО</w:t>
            </w:r>
          </w:p>
          <w:bookmarkEnd w:id="1872"/>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23 138,9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31 454,2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38 438,7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69 060,9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84 064,3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67 782,6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Государственной программе развития</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2090" w:id="1873"/>
    <w:p>
      <w:pPr>
        <w:spacing w:after="0"/>
        <w:ind w:left="0"/>
        <w:jc w:val="left"/>
      </w:pPr>
      <w:r>
        <w:rPr>
          <w:rFonts w:ascii="Times New Roman"/>
          <w:b/>
          <w:i w:val="false"/>
          <w:color w:val="000000"/>
        </w:rPr>
        <w:t xml:space="preserve"> Площади застрахованных посевов</w:t>
      </w:r>
    </w:p>
    <w:bookmarkEnd w:id="1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95"/>
        <w:gridCol w:w="991"/>
        <w:gridCol w:w="991"/>
        <w:gridCol w:w="830"/>
        <w:gridCol w:w="831"/>
        <w:gridCol w:w="863"/>
        <w:gridCol w:w="898"/>
        <w:gridCol w:w="810"/>
        <w:gridCol w:w="790"/>
        <w:gridCol w:w="2027"/>
        <w:gridCol w:w="153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874"/>
          <w:p>
            <w:pPr>
              <w:spacing w:after="20"/>
              <w:ind w:left="20"/>
              <w:jc w:val="both"/>
            </w:pPr>
            <w:r>
              <w:rPr>
                <w:rFonts w:ascii="Times New Roman"/>
                <w:b w:val="false"/>
                <w:i w:val="false"/>
                <w:color w:val="000000"/>
                <w:sz w:val="20"/>
              </w:rPr>
              <w:t>
Годы</w:t>
            </w:r>
          </w:p>
          <w:bookmarkEnd w:id="1874"/>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застрахо-ванных посевов, га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 посевов, полная (зерно-вые), га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 посевов, частичная (зерно-вые), га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 посевов, полная (маслич-ные), га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 посевов, частичная (маслич-ные), га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 посевов, полная (сахар-ная свекла), га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 посевов, частич-ная (сахар-ная свекла), га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 посевов, полная (хло-пок), га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 посевов, частич-ная (хло-пок), га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площадь гибели посевов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погибших площадей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875"/>
          <w:p>
            <w:pPr>
              <w:spacing w:after="20"/>
              <w:ind w:left="20"/>
              <w:jc w:val="both"/>
            </w:pPr>
            <w:r>
              <w:rPr>
                <w:rFonts w:ascii="Times New Roman"/>
                <w:b w:val="false"/>
                <w:i w:val="false"/>
                <w:color w:val="000000"/>
                <w:sz w:val="20"/>
              </w:rPr>
              <w:t>
1</w:t>
            </w:r>
          </w:p>
          <w:bookmarkEnd w:id="1875"/>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876"/>
          <w:p>
            <w:pPr>
              <w:spacing w:after="20"/>
              <w:ind w:left="20"/>
              <w:jc w:val="both"/>
            </w:pPr>
            <w:r>
              <w:rPr>
                <w:rFonts w:ascii="Times New Roman"/>
                <w:b w:val="false"/>
                <w:i w:val="false"/>
                <w:color w:val="000000"/>
                <w:sz w:val="20"/>
              </w:rPr>
              <w:t>
2006</w:t>
            </w:r>
          </w:p>
          <w:bookmarkEnd w:id="1876"/>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4 004 968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133 588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104 178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877"/>
          <w:p>
            <w:pPr>
              <w:spacing w:after="20"/>
              <w:ind w:left="20"/>
              <w:jc w:val="both"/>
            </w:pPr>
            <w:r>
              <w:rPr>
                <w:rFonts w:ascii="Times New Roman"/>
                <w:b w:val="false"/>
                <w:i w:val="false"/>
                <w:color w:val="000000"/>
                <w:sz w:val="20"/>
              </w:rPr>
              <w:t>
2007</w:t>
            </w:r>
          </w:p>
          <w:bookmarkEnd w:id="1877"/>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4 934 740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210 971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258 607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878"/>
          <w:p>
            <w:pPr>
              <w:spacing w:after="20"/>
              <w:ind w:left="20"/>
              <w:jc w:val="both"/>
            </w:pPr>
            <w:r>
              <w:rPr>
                <w:rFonts w:ascii="Times New Roman"/>
                <w:b w:val="false"/>
                <w:i w:val="false"/>
                <w:color w:val="000000"/>
                <w:sz w:val="20"/>
              </w:rPr>
              <w:t>
2008</w:t>
            </w:r>
          </w:p>
          <w:bookmarkEnd w:id="1878"/>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6 474 845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406 956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93 695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670 278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879"/>
          <w:p>
            <w:pPr>
              <w:spacing w:after="20"/>
              <w:ind w:left="20"/>
              <w:jc w:val="both"/>
            </w:pPr>
            <w:r>
              <w:rPr>
                <w:rFonts w:ascii="Times New Roman"/>
                <w:b w:val="false"/>
                <w:i w:val="false"/>
                <w:color w:val="000000"/>
                <w:sz w:val="20"/>
              </w:rPr>
              <w:t>
2009</w:t>
            </w:r>
          </w:p>
          <w:bookmarkEnd w:id="1879"/>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5 461 672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477 221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591 269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880"/>
          <w:p>
            <w:pPr>
              <w:spacing w:after="20"/>
              <w:ind w:left="20"/>
              <w:jc w:val="both"/>
            </w:pPr>
            <w:r>
              <w:rPr>
                <w:rFonts w:ascii="Times New Roman"/>
                <w:b w:val="false"/>
                <w:i w:val="false"/>
                <w:color w:val="000000"/>
                <w:sz w:val="20"/>
              </w:rPr>
              <w:t>
2010</w:t>
            </w:r>
          </w:p>
          <w:bookmarkEnd w:id="1880"/>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7 904 526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812 067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293 334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1 184 235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881"/>
          <w:p>
            <w:pPr>
              <w:spacing w:after="20"/>
              <w:ind w:left="20"/>
              <w:jc w:val="both"/>
            </w:pPr>
            <w:r>
              <w:rPr>
                <w:rFonts w:ascii="Times New Roman"/>
                <w:b w:val="false"/>
                <w:i w:val="false"/>
                <w:color w:val="000000"/>
                <w:sz w:val="20"/>
              </w:rPr>
              <w:t>
2011</w:t>
            </w:r>
          </w:p>
          <w:bookmarkEnd w:id="1881"/>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2 321 996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882"/>
          <w:p>
            <w:pPr>
              <w:spacing w:after="20"/>
              <w:ind w:left="20"/>
              <w:jc w:val="both"/>
            </w:pPr>
            <w:r>
              <w:rPr>
                <w:rFonts w:ascii="Times New Roman"/>
                <w:b w:val="false"/>
                <w:i w:val="false"/>
                <w:color w:val="000000"/>
                <w:sz w:val="20"/>
              </w:rPr>
              <w:t>
2012</w:t>
            </w:r>
          </w:p>
          <w:bookmarkEnd w:id="1882"/>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9 321 153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681 355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586 874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92 435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1 406 875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883"/>
          <w:p>
            <w:pPr>
              <w:spacing w:after="20"/>
              <w:ind w:left="20"/>
              <w:jc w:val="both"/>
            </w:pPr>
            <w:r>
              <w:rPr>
                <w:rFonts w:ascii="Times New Roman"/>
                <w:b w:val="false"/>
                <w:i w:val="false"/>
                <w:color w:val="000000"/>
                <w:sz w:val="20"/>
              </w:rPr>
              <w:t>
2013</w:t>
            </w:r>
          </w:p>
          <w:bookmarkEnd w:id="1883"/>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4 035 642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169 046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884"/>
          <w:p>
            <w:pPr>
              <w:spacing w:after="20"/>
              <w:ind w:left="20"/>
              <w:jc w:val="both"/>
            </w:pPr>
            <w:r>
              <w:rPr>
                <w:rFonts w:ascii="Times New Roman"/>
                <w:b w:val="false"/>
                <w:i w:val="false"/>
                <w:color w:val="000000"/>
                <w:sz w:val="20"/>
              </w:rPr>
              <w:t>
2014</w:t>
            </w:r>
          </w:p>
          <w:bookmarkEnd w:id="1884"/>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4 505 740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145 564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885"/>
          <w:p>
            <w:pPr>
              <w:spacing w:after="20"/>
              <w:ind w:left="20"/>
              <w:jc w:val="both"/>
            </w:pPr>
            <w:r>
              <w:rPr>
                <w:rFonts w:ascii="Times New Roman"/>
                <w:b w:val="false"/>
                <w:i w:val="false"/>
                <w:color w:val="000000"/>
                <w:sz w:val="20"/>
              </w:rPr>
              <w:t>
2015</w:t>
            </w:r>
          </w:p>
          <w:bookmarkEnd w:id="1885"/>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231 685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886"/>
          <w:p>
            <w:pPr>
              <w:spacing w:after="20"/>
              <w:ind w:left="20"/>
              <w:jc w:val="both"/>
            </w:pPr>
            <w:r>
              <w:rPr>
                <w:rFonts w:ascii="Times New Roman"/>
                <w:b w:val="false"/>
                <w:i w:val="false"/>
                <w:color w:val="000000"/>
                <w:sz w:val="20"/>
              </w:rPr>
              <w:t>
Всего:</w:t>
            </w:r>
          </w:p>
          <w:bookmarkEnd w:id="1886"/>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49 196 967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3 031 406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1 534 928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372 038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128 818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5 070 566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2106" w:id="1887"/>
    <w:p>
      <w:pPr>
        <w:spacing w:after="0"/>
        <w:ind w:left="0"/>
        <w:jc w:val="left"/>
      </w:pPr>
      <w:r>
        <w:rPr>
          <w:rFonts w:ascii="Times New Roman"/>
          <w:b/>
          <w:i w:val="false"/>
          <w:color w:val="000000"/>
        </w:rPr>
        <w:t xml:space="preserve"> Динамика поступлений налогов, других обязательных платежей в бюджет и отчислений по социальному страхованию по отрасли "Сельское хозяйство"</w:t>
      </w:r>
    </w:p>
    <w:bookmarkEnd w:id="1887"/>
    <w:bookmarkStart w:name="z2107" w:id="1888"/>
    <w:p>
      <w:pPr>
        <w:spacing w:after="0"/>
        <w:ind w:left="0"/>
        <w:jc w:val="both"/>
      </w:pPr>
      <w:r>
        <w:rPr>
          <w:rFonts w:ascii="Times New Roman"/>
          <w:b w:val="false"/>
          <w:i w:val="false"/>
          <w:color w:val="000000"/>
          <w:sz w:val="28"/>
        </w:rPr>
        <w:t>
      млрд. тенге</w:t>
      </w:r>
    </w:p>
    <w:bookmarkEnd w:id="1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340"/>
        <w:gridCol w:w="1249"/>
        <w:gridCol w:w="1249"/>
        <w:gridCol w:w="1249"/>
        <w:gridCol w:w="1249"/>
        <w:gridCol w:w="1249"/>
        <w:gridCol w:w="2987"/>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2011-2015 годов</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889"/>
          <w:p>
            <w:pPr>
              <w:spacing w:after="20"/>
              <w:ind w:left="20"/>
              <w:jc w:val="both"/>
            </w:pPr>
            <w:r>
              <w:rPr>
                <w:rFonts w:ascii="Times New Roman"/>
                <w:b w:val="false"/>
                <w:i w:val="false"/>
                <w:color w:val="000000"/>
                <w:sz w:val="20"/>
              </w:rPr>
              <w:t>
1</w:t>
            </w:r>
          </w:p>
          <w:bookmarkEnd w:id="1889"/>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всего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890"/>
          <w:p>
            <w:pPr>
              <w:spacing w:after="20"/>
              <w:ind w:left="20"/>
              <w:jc w:val="both"/>
            </w:pPr>
            <w:r>
              <w:rPr>
                <w:rFonts w:ascii="Times New Roman"/>
                <w:b w:val="false"/>
                <w:i w:val="false"/>
                <w:color w:val="000000"/>
                <w:sz w:val="20"/>
              </w:rPr>
              <w:t>
2</w:t>
            </w:r>
          </w:p>
          <w:bookmarkEnd w:id="1890"/>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891"/>
          <w:p>
            <w:pPr>
              <w:spacing w:after="20"/>
              <w:ind w:left="20"/>
              <w:jc w:val="both"/>
            </w:pPr>
            <w:r>
              <w:rPr>
                <w:rFonts w:ascii="Times New Roman"/>
                <w:b w:val="false"/>
                <w:i w:val="false"/>
                <w:color w:val="000000"/>
                <w:sz w:val="20"/>
              </w:rPr>
              <w:t>
3</w:t>
            </w:r>
          </w:p>
          <w:bookmarkEnd w:id="1891"/>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892"/>
          <w:p>
            <w:pPr>
              <w:spacing w:after="20"/>
              <w:ind w:left="20"/>
              <w:jc w:val="both"/>
            </w:pPr>
            <w:r>
              <w:rPr>
                <w:rFonts w:ascii="Times New Roman"/>
                <w:b w:val="false"/>
                <w:i w:val="false"/>
                <w:color w:val="000000"/>
                <w:sz w:val="20"/>
              </w:rPr>
              <w:t>
4</w:t>
            </w:r>
          </w:p>
          <w:bookmarkEnd w:id="1892"/>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893"/>
          <w:p>
            <w:pPr>
              <w:spacing w:after="20"/>
              <w:ind w:left="20"/>
              <w:jc w:val="both"/>
            </w:pPr>
            <w:r>
              <w:rPr>
                <w:rFonts w:ascii="Times New Roman"/>
                <w:b w:val="false"/>
                <w:i w:val="false"/>
                <w:color w:val="000000"/>
                <w:sz w:val="20"/>
              </w:rPr>
              <w:t>
5</w:t>
            </w:r>
          </w:p>
          <w:bookmarkEnd w:id="1893"/>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894"/>
          <w:p>
            <w:pPr>
              <w:spacing w:after="20"/>
              <w:ind w:left="20"/>
              <w:jc w:val="both"/>
            </w:pPr>
            <w:r>
              <w:rPr>
                <w:rFonts w:ascii="Times New Roman"/>
                <w:b w:val="false"/>
                <w:i w:val="false"/>
                <w:color w:val="000000"/>
                <w:sz w:val="20"/>
              </w:rPr>
              <w:t>
6</w:t>
            </w:r>
          </w:p>
          <w:bookmarkEnd w:id="1894"/>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895"/>
          <w:p>
            <w:pPr>
              <w:spacing w:after="20"/>
              <w:ind w:left="20"/>
              <w:jc w:val="both"/>
            </w:pPr>
            <w:r>
              <w:rPr>
                <w:rFonts w:ascii="Times New Roman"/>
                <w:b w:val="false"/>
                <w:i w:val="false"/>
                <w:color w:val="000000"/>
                <w:sz w:val="20"/>
              </w:rPr>
              <w:t>
7</w:t>
            </w:r>
          </w:p>
          <w:bookmarkEnd w:id="1895"/>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896"/>
          <w:p>
            <w:pPr>
              <w:spacing w:after="20"/>
              <w:ind w:left="20"/>
              <w:jc w:val="both"/>
            </w:pPr>
            <w:r>
              <w:rPr>
                <w:rFonts w:ascii="Times New Roman"/>
                <w:b w:val="false"/>
                <w:i w:val="false"/>
                <w:color w:val="000000"/>
                <w:sz w:val="20"/>
              </w:rPr>
              <w:t>
8</w:t>
            </w:r>
          </w:p>
          <w:bookmarkEnd w:id="1896"/>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897"/>
          <w:p>
            <w:pPr>
              <w:spacing w:after="20"/>
              <w:ind w:left="20"/>
              <w:jc w:val="both"/>
            </w:pPr>
            <w:r>
              <w:rPr>
                <w:rFonts w:ascii="Times New Roman"/>
                <w:b w:val="false"/>
                <w:i w:val="false"/>
                <w:color w:val="000000"/>
                <w:sz w:val="20"/>
              </w:rPr>
              <w:t>
9</w:t>
            </w:r>
          </w:p>
          <w:bookmarkEnd w:id="1897"/>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налоги и платежи</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898"/>
          <w:p>
            <w:pPr>
              <w:spacing w:after="20"/>
              <w:ind w:left="20"/>
              <w:jc w:val="both"/>
            </w:pPr>
            <w:r>
              <w:rPr>
                <w:rFonts w:ascii="Times New Roman"/>
                <w:b w:val="false"/>
                <w:i w:val="false"/>
                <w:color w:val="000000"/>
                <w:sz w:val="20"/>
              </w:rPr>
              <w:t>
10</w:t>
            </w:r>
          </w:p>
          <w:bookmarkEnd w:id="1898"/>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сельского хозяйства в общем объеме поступлений по всем отраслям экономики,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2119" w:id="1899"/>
    <w:p>
      <w:pPr>
        <w:spacing w:after="0"/>
        <w:ind w:left="0"/>
        <w:jc w:val="both"/>
      </w:pPr>
      <w:r>
        <w:rPr>
          <w:rFonts w:ascii="Times New Roman"/>
          <w:b w:val="false"/>
          <w:i w:val="false"/>
          <w:color w:val="000000"/>
          <w:sz w:val="28"/>
        </w:rPr>
        <w:t>
      По данным Комитета по статистике Министерства национальной экономики Республики Казахстан</w:t>
      </w:r>
    </w:p>
    <w:bookmarkEnd w:id="1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2121" w:id="1900"/>
    <w:p>
      <w:pPr>
        <w:spacing w:after="0"/>
        <w:ind w:left="0"/>
        <w:jc w:val="left"/>
      </w:pPr>
      <w:r>
        <w:rPr>
          <w:rFonts w:ascii="Times New Roman"/>
          <w:b/>
          <w:i w:val="false"/>
          <w:color w:val="000000"/>
        </w:rPr>
        <w:t xml:space="preserve"> Структура земель сельскохозяйственных угодий за 2015 год</w:t>
      </w:r>
    </w:p>
    <w:bookmarkEnd w:id="1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3687"/>
        <w:gridCol w:w="4015"/>
        <w:gridCol w:w="2995"/>
      </w:tblGrid>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901"/>
          <w:p>
            <w:pPr>
              <w:spacing w:after="20"/>
              <w:ind w:left="20"/>
              <w:jc w:val="both"/>
            </w:pPr>
            <w:r>
              <w:rPr>
                <w:rFonts w:ascii="Times New Roman"/>
                <w:b w:val="false"/>
                <w:i w:val="false"/>
                <w:color w:val="000000"/>
                <w:sz w:val="20"/>
              </w:rPr>
              <w:t>
Наименование областей</w:t>
            </w:r>
          </w:p>
          <w:bookmarkEnd w:id="1901"/>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млн. га</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Пашни (+залежь), млн. га</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 млн. га</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902"/>
          <w:p>
            <w:pPr>
              <w:spacing w:after="20"/>
              <w:ind w:left="20"/>
              <w:jc w:val="both"/>
            </w:pPr>
            <w:r>
              <w:rPr>
                <w:rFonts w:ascii="Times New Roman"/>
                <w:b w:val="false"/>
                <w:i w:val="false"/>
                <w:color w:val="000000"/>
                <w:sz w:val="20"/>
              </w:rPr>
              <w:t>
Акмолинская</w:t>
            </w:r>
          </w:p>
          <w:bookmarkEnd w:id="1902"/>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903"/>
          <w:p>
            <w:pPr>
              <w:spacing w:after="20"/>
              <w:ind w:left="20"/>
              <w:jc w:val="both"/>
            </w:pPr>
            <w:r>
              <w:rPr>
                <w:rFonts w:ascii="Times New Roman"/>
                <w:b w:val="false"/>
                <w:i w:val="false"/>
                <w:color w:val="000000"/>
                <w:sz w:val="20"/>
              </w:rPr>
              <w:t>
Актюбинская</w:t>
            </w:r>
          </w:p>
          <w:bookmarkEnd w:id="1903"/>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904"/>
          <w:p>
            <w:pPr>
              <w:spacing w:after="20"/>
              <w:ind w:left="20"/>
              <w:jc w:val="both"/>
            </w:pPr>
            <w:r>
              <w:rPr>
                <w:rFonts w:ascii="Times New Roman"/>
                <w:b w:val="false"/>
                <w:i w:val="false"/>
                <w:color w:val="000000"/>
                <w:sz w:val="20"/>
              </w:rPr>
              <w:t>
Алматинская</w:t>
            </w:r>
          </w:p>
          <w:bookmarkEnd w:id="1904"/>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905"/>
          <w:p>
            <w:pPr>
              <w:spacing w:after="20"/>
              <w:ind w:left="20"/>
              <w:jc w:val="both"/>
            </w:pPr>
            <w:r>
              <w:rPr>
                <w:rFonts w:ascii="Times New Roman"/>
                <w:b w:val="false"/>
                <w:i w:val="false"/>
                <w:color w:val="000000"/>
                <w:sz w:val="20"/>
              </w:rPr>
              <w:t>
Атырауская</w:t>
            </w:r>
          </w:p>
          <w:bookmarkEnd w:id="1905"/>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906"/>
          <w:p>
            <w:pPr>
              <w:spacing w:after="20"/>
              <w:ind w:left="20"/>
              <w:jc w:val="both"/>
            </w:pPr>
            <w:r>
              <w:rPr>
                <w:rFonts w:ascii="Times New Roman"/>
                <w:b w:val="false"/>
                <w:i w:val="false"/>
                <w:color w:val="000000"/>
                <w:sz w:val="20"/>
              </w:rPr>
              <w:t>
Восточно-Казахстанская</w:t>
            </w:r>
          </w:p>
          <w:bookmarkEnd w:id="1906"/>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907"/>
          <w:p>
            <w:pPr>
              <w:spacing w:after="20"/>
              <w:ind w:left="20"/>
              <w:jc w:val="both"/>
            </w:pPr>
            <w:r>
              <w:rPr>
                <w:rFonts w:ascii="Times New Roman"/>
                <w:b w:val="false"/>
                <w:i w:val="false"/>
                <w:color w:val="000000"/>
                <w:sz w:val="20"/>
              </w:rPr>
              <w:t>
Жамбылская</w:t>
            </w:r>
          </w:p>
          <w:bookmarkEnd w:id="1907"/>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908"/>
          <w:p>
            <w:pPr>
              <w:spacing w:after="20"/>
              <w:ind w:left="20"/>
              <w:jc w:val="both"/>
            </w:pPr>
            <w:r>
              <w:rPr>
                <w:rFonts w:ascii="Times New Roman"/>
                <w:b w:val="false"/>
                <w:i w:val="false"/>
                <w:color w:val="000000"/>
                <w:sz w:val="20"/>
              </w:rPr>
              <w:t>
Западно-Казахстанская</w:t>
            </w:r>
          </w:p>
          <w:bookmarkEnd w:id="1908"/>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909"/>
          <w:p>
            <w:pPr>
              <w:spacing w:after="20"/>
              <w:ind w:left="20"/>
              <w:jc w:val="both"/>
            </w:pPr>
            <w:r>
              <w:rPr>
                <w:rFonts w:ascii="Times New Roman"/>
                <w:b w:val="false"/>
                <w:i w:val="false"/>
                <w:color w:val="000000"/>
                <w:sz w:val="20"/>
              </w:rPr>
              <w:t>
Карагандинская</w:t>
            </w:r>
          </w:p>
          <w:bookmarkEnd w:id="1909"/>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910"/>
          <w:p>
            <w:pPr>
              <w:spacing w:after="20"/>
              <w:ind w:left="20"/>
              <w:jc w:val="both"/>
            </w:pPr>
            <w:r>
              <w:rPr>
                <w:rFonts w:ascii="Times New Roman"/>
                <w:b w:val="false"/>
                <w:i w:val="false"/>
                <w:color w:val="000000"/>
                <w:sz w:val="20"/>
              </w:rPr>
              <w:t>
Кызылординская</w:t>
            </w:r>
          </w:p>
          <w:bookmarkEnd w:id="1910"/>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911"/>
          <w:p>
            <w:pPr>
              <w:spacing w:after="20"/>
              <w:ind w:left="20"/>
              <w:jc w:val="both"/>
            </w:pPr>
            <w:r>
              <w:rPr>
                <w:rFonts w:ascii="Times New Roman"/>
                <w:b w:val="false"/>
                <w:i w:val="false"/>
                <w:color w:val="000000"/>
                <w:sz w:val="20"/>
              </w:rPr>
              <w:t>
Костанайская</w:t>
            </w:r>
          </w:p>
          <w:bookmarkEnd w:id="1911"/>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912"/>
          <w:p>
            <w:pPr>
              <w:spacing w:after="20"/>
              <w:ind w:left="20"/>
              <w:jc w:val="both"/>
            </w:pPr>
            <w:r>
              <w:rPr>
                <w:rFonts w:ascii="Times New Roman"/>
                <w:b w:val="false"/>
                <w:i w:val="false"/>
                <w:color w:val="000000"/>
                <w:sz w:val="20"/>
              </w:rPr>
              <w:t>
Мангистауская</w:t>
            </w:r>
          </w:p>
          <w:bookmarkEnd w:id="1912"/>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913"/>
          <w:p>
            <w:pPr>
              <w:spacing w:after="20"/>
              <w:ind w:left="20"/>
              <w:jc w:val="both"/>
            </w:pPr>
            <w:r>
              <w:rPr>
                <w:rFonts w:ascii="Times New Roman"/>
                <w:b w:val="false"/>
                <w:i w:val="false"/>
                <w:color w:val="000000"/>
                <w:sz w:val="20"/>
              </w:rPr>
              <w:t>
Павлодарская</w:t>
            </w:r>
          </w:p>
          <w:bookmarkEnd w:id="1913"/>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914"/>
          <w:p>
            <w:pPr>
              <w:spacing w:after="20"/>
              <w:ind w:left="20"/>
              <w:jc w:val="both"/>
            </w:pPr>
            <w:r>
              <w:rPr>
                <w:rFonts w:ascii="Times New Roman"/>
                <w:b w:val="false"/>
                <w:i w:val="false"/>
                <w:color w:val="000000"/>
                <w:sz w:val="20"/>
              </w:rPr>
              <w:t>
Северо-Казахстанская</w:t>
            </w:r>
          </w:p>
          <w:bookmarkEnd w:id="1914"/>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915"/>
          <w:p>
            <w:pPr>
              <w:spacing w:after="20"/>
              <w:ind w:left="20"/>
              <w:jc w:val="both"/>
            </w:pPr>
            <w:r>
              <w:rPr>
                <w:rFonts w:ascii="Times New Roman"/>
                <w:b w:val="false"/>
                <w:i w:val="false"/>
                <w:color w:val="000000"/>
                <w:sz w:val="20"/>
              </w:rPr>
              <w:t>
Южно-Казахстанская</w:t>
            </w:r>
          </w:p>
          <w:bookmarkEnd w:id="1915"/>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916"/>
          <w:p>
            <w:pPr>
              <w:spacing w:after="20"/>
              <w:ind w:left="20"/>
              <w:jc w:val="both"/>
            </w:pPr>
            <w:r>
              <w:rPr>
                <w:rFonts w:ascii="Times New Roman"/>
                <w:b w:val="false"/>
                <w:i w:val="false"/>
                <w:color w:val="000000"/>
                <w:sz w:val="20"/>
              </w:rPr>
              <w:t>
г.Алматы</w:t>
            </w:r>
          </w:p>
          <w:bookmarkEnd w:id="1916"/>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917"/>
          <w:p>
            <w:pPr>
              <w:spacing w:after="20"/>
              <w:ind w:left="20"/>
              <w:jc w:val="both"/>
            </w:pPr>
            <w:r>
              <w:rPr>
                <w:rFonts w:ascii="Times New Roman"/>
                <w:b w:val="false"/>
                <w:i w:val="false"/>
                <w:color w:val="000000"/>
                <w:sz w:val="20"/>
              </w:rPr>
              <w:t>
г. Астана</w:t>
            </w:r>
          </w:p>
          <w:bookmarkEnd w:id="1917"/>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918"/>
          <w:p>
            <w:pPr>
              <w:spacing w:after="20"/>
              <w:ind w:left="20"/>
              <w:jc w:val="both"/>
            </w:pPr>
            <w:r>
              <w:rPr>
                <w:rFonts w:ascii="Times New Roman"/>
                <w:b w:val="false"/>
                <w:i w:val="false"/>
                <w:color w:val="000000"/>
                <w:sz w:val="20"/>
              </w:rPr>
              <w:t>
Всего по Республике Казахстан</w:t>
            </w:r>
          </w:p>
          <w:bookmarkEnd w:id="1918"/>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2141" w:id="1919"/>
    <w:p>
      <w:pPr>
        <w:spacing w:after="0"/>
        <w:ind w:left="0"/>
        <w:jc w:val="left"/>
      </w:pPr>
      <w:r>
        <w:rPr>
          <w:rFonts w:ascii="Times New Roman"/>
          <w:b/>
          <w:i w:val="false"/>
          <w:color w:val="000000"/>
        </w:rPr>
        <w:t xml:space="preserve"> Структура используемых земельных угодий за 2015 год, тыс. га</w:t>
      </w:r>
    </w:p>
    <w:bookmarkEnd w:id="1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107"/>
        <w:gridCol w:w="2107"/>
        <w:gridCol w:w="1962"/>
        <w:gridCol w:w="1530"/>
        <w:gridCol w:w="2108"/>
        <w:gridCol w:w="1821"/>
      </w:tblGrid>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920"/>
          <w:p>
            <w:pPr>
              <w:spacing w:after="20"/>
              <w:ind w:left="20"/>
              <w:jc w:val="both"/>
            </w:pPr>
            <w:r>
              <w:rPr>
                <w:rFonts w:ascii="Times New Roman"/>
                <w:b w:val="false"/>
                <w:i w:val="false"/>
                <w:color w:val="000000"/>
                <w:sz w:val="20"/>
              </w:rPr>
              <w:t>
Наименование областей</w:t>
            </w:r>
          </w:p>
          <w:bookmarkEnd w:id="19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Переданные для ведения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неиспользуемые земли сельхоз-назначения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(запас)</w:t>
            </w:r>
          </w:p>
        </w:tc>
      </w:tr>
      <w:tr>
        <w:trPr>
          <w:trHeight w:val="30" w:hRule="atLeast"/>
        </w:trPr>
        <w:tc>
          <w:tcPr>
            <w:tcW w:w="0" w:type="auto"/>
            <w:vMerge/>
            <w:tcBorders>
              <w:top w:val="nil"/>
              <w:left w:val="single" w:color="cfcfcf" w:sz="5"/>
              <w:bottom w:val="single" w:color="cfcfcf" w:sz="5"/>
              <w:right w:val="single" w:color="cfcfcf" w:sz="5"/>
            </w:tcBorders>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Пашни</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Пашни</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Пашни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921"/>
          <w:p>
            <w:pPr>
              <w:spacing w:after="20"/>
              <w:ind w:left="20"/>
              <w:jc w:val="both"/>
            </w:pPr>
            <w:r>
              <w:rPr>
                <w:rFonts w:ascii="Times New Roman"/>
                <w:b w:val="false"/>
                <w:i w:val="false"/>
                <w:color w:val="000000"/>
                <w:sz w:val="20"/>
              </w:rPr>
              <w:t>
Акмолинская</w:t>
            </w:r>
          </w:p>
          <w:bookmarkEnd w:id="1921"/>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922"/>
          <w:p>
            <w:pPr>
              <w:spacing w:after="20"/>
              <w:ind w:left="20"/>
              <w:jc w:val="both"/>
            </w:pPr>
            <w:r>
              <w:rPr>
                <w:rFonts w:ascii="Times New Roman"/>
                <w:b w:val="false"/>
                <w:i w:val="false"/>
                <w:color w:val="000000"/>
                <w:sz w:val="20"/>
              </w:rPr>
              <w:t xml:space="preserve">
Актюбинская </w:t>
            </w:r>
          </w:p>
          <w:bookmarkEnd w:id="1922"/>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8470,7</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923"/>
          <w:p>
            <w:pPr>
              <w:spacing w:after="20"/>
              <w:ind w:left="20"/>
              <w:jc w:val="both"/>
            </w:pPr>
            <w:r>
              <w:rPr>
                <w:rFonts w:ascii="Times New Roman"/>
                <w:b w:val="false"/>
                <w:i w:val="false"/>
                <w:color w:val="000000"/>
                <w:sz w:val="20"/>
              </w:rPr>
              <w:t>
Алматинская</w:t>
            </w:r>
          </w:p>
          <w:bookmarkEnd w:id="1923"/>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1924"/>
          <w:p>
            <w:pPr>
              <w:spacing w:after="20"/>
              <w:ind w:left="20"/>
              <w:jc w:val="both"/>
            </w:pPr>
            <w:r>
              <w:rPr>
                <w:rFonts w:ascii="Times New Roman"/>
                <w:b w:val="false"/>
                <w:i w:val="false"/>
                <w:color w:val="000000"/>
                <w:sz w:val="20"/>
              </w:rPr>
              <w:t>
Атырауская</w:t>
            </w:r>
          </w:p>
          <w:bookmarkEnd w:id="1924"/>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925"/>
          <w:p>
            <w:pPr>
              <w:spacing w:after="20"/>
              <w:ind w:left="20"/>
              <w:jc w:val="both"/>
            </w:pPr>
            <w:r>
              <w:rPr>
                <w:rFonts w:ascii="Times New Roman"/>
                <w:b w:val="false"/>
                <w:i w:val="false"/>
                <w:color w:val="000000"/>
                <w:sz w:val="20"/>
              </w:rPr>
              <w:t>
Восточно-Казахстанская</w:t>
            </w:r>
          </w:p>
          <w:bookmarkEnd w:id="1925"/>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926"/>
          <w:p>
            <w:pPr>
              <w:spacing w:after="20"/>
              <w:ind w:left="20"/>
              <w:jc w:val="both"/>
            </w:pPr>
            <w:r>
              <w:rPr>
                <w:rFonts w:ascii="Times New Roman"/>
                <w:b w:val="false"/>
                <w:i w:val="false"/>
                <w:color w:val="000000"/>
                <w:sz w:val="20"/>
              </w:rPr>
              <w:t>
Жамбылская</w:t>
            </w:r>
          </w:p>
          <w:bookmarkEnd w:id="1926"/>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927"/>
          <w:p>
            <w:pPr>
              <w:spacing w:after="20"/>
              <w:ind w:left="20"/>
              <w:jc w:val="both"/>
            </w:pPr>
            <w:r>
              <w:rPr>
                <w:rFonts w:ascii="Times New Roman"/>
                <w:b w:val="false"/>
                <w:i w:val="false"/>
                <w:color w:val="000000"/>
                <w:sz w:val="20"/>
              </w:rPr>
              <w:t>
Западно-Казахстанская</w:t>
            </w:r>
          </w:p>
          <w:bookmarkEnd w:id="1927"/>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928"/>
          <w:p>
            <w:pPr>
              <w:spacing w:after="20"/>
              <w:ind w:left="20"/>
              <w:jc w:val="both"/>
            </w:pPr>
            <w:r>
              <w:rPr>
                <w:rFonts w:ascii="Times New Roman"/>
                <w:b w:val="false"/>
                <w:i w:val="false"/>
                <w:color w:val="000000"/>
                <w:sz w:val="20"/>
              </w:rPr>
              <w:t xml:space="preserve">
Карагандинская </w:t>
            </w:r>
          </w:p>
          <w:bookmarkEnd w:id="1928"/>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929"/>
          <w:p>
            <w:pPr>
              <w:spacing w:after="20"/>
              <w:ind w:left="20"/>
              <w:jc w:val="both"/>
            </w:pPr>
            <w:r>
              <w:rPr>
                <w:rFonts w:ascii="Times New Roman"/>
                <w:b w:val="false"/>
                <w:i w:val="false"/>
                <w:color w:val="000000"/>
                <w:sz w:val="20"/>
              </w:rPr>
              <w:t>
Кызылординская</w:t>
            </w:r>
          </w:p>
          <w:bookmarkEnd w:id="1929"/>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1697,7</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930"/>
          <w:p>
            <w:pPr>
              <w:spacing w:after="20"/>
              <w:ind w:left="20"/>
              <w:jc w:val="both"/>
            </w:pPr>
            <w:r>
              <w:rPr>
                <w:rFonts w:ascii="Times New Roman"/>
                <w:b w:val="false"/>
                <w:i w:val="false"/>
                <w:color w:val="000000"/>
                <w:sz w:val="20"/>
              </w:rPr>
              <w:t>
Костанайская</w:t>
            </w:r>
          </w:p>
          <w:bookmarkEnd w:id="1930"/>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4283,7</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931"/>
          <w:p>
            <w:pPr>
              <w:spacing w:after="20"/>
              <w:ind w:left="20"/>
              <w:jc w:val="both"/>
            </w:pPr>
            <w:r>
              <w:rPr>
                <w:rFonts w:ascii="Times New Roman"/>
                <w:b w:val="false"/>
                <w:i w:val="false"/>
                <w:color w:val="000000"/>
                <w:sz w:val="20"/>
              </w:rPr>
              <w:t>
Мангистауская</w:t>
            </w:r>
          </w:p>
          <w:bookmarkEnd w:id="1931"/>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932"/>
          <w:p>
            <w:pPr>
              <w:spacing w:after="20"/>
              <w:ind w:left="20"/>
              <w:jc w:val="both"/>
            </w:pPr>
            <w:r>
              <w:rPr>
                <w:rFonts w:ascii="Times New Roman"/>
                <w:b w:val="false"/>
                <w:i w:val="false"/>
                <w:color w:val="000000"/>
                <w:sz w:val="20"/>
              </w:rPr>
              <w:t xml:space="preserve">
Павлодарская </w:t>
            </w:r>
          </w:p>
          <w:bookmarkEnd w:id="1932"/>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2966,7</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933"/>
          <w:p>
            <w:pPr>
              <w:spacing w:after="20"/>
              <w:ind w:left="20"/>
              <w:jc w:val="both"/>
            </w:pPr>
            <w:r>
              <w:rPr>
                <w:rFonts w:ascii="Times New Roman"/>
                <w:b w:val="false"/>
                <w:i w:val="false"/>
                <w:color w:val="000000"/>
                <w:sz w:val="20"/>
              </w:rPr>
              <w:t>
Северо-Казахстанская</w:t>
            </w:r>
          </w:p>
          <w:bookmarkEnd w:id="1933"/>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934"/>
          <w:p>
            <w:pPr>
              <w:spacing w:after="20"/>
              <w:ind w:left="20"/>
              <w:jc w:val="both"/>
            </w:pPr>
            <w:r>
              <w:rPr>
                <w:rFonts w:ascii="Times New Roman"/>
                <w:b w:val="false"/>
                <w:i w:val="false"/>
                <w:color w:val="000000"/>
                <w:sz w:val="20"/>
              </w:rPr>
              <w:t>
Южно-Казахстанская</w:t>
            </w:r>
          </w:p>
          <w:bookmarkEnd w:id="1934"/>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2788,7</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935"/>
          <w:p>
            <w:pPr>
              <w:spacing w:after="20"/>
              <w:ind w:left="20"/>
              <w:jc w:val="both"/>
            </w:pPr>
            <w:r>
              <w:rPr>
                <w:rFonts w:ascii="Times New Roman"/>
                <w:b w:val="false"/>
                <w:i w:val="false"/>
                <w:color w:val="000000"/>
                <w:sz w:val="20"/>
              </w:rPr>
              <w:t>
г.Алматы</w:t>
            </w:r>
          </w:p>
          <w:bookmarkEnd w:id="1935"/>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936"/>
          <w:p>
            <w:pPr>
              <w:spacing w:after="20"/>
              <w:ind w:left="20"/>
              <w:jc w:val="both"/>
            </w:pPr>
            <w:r>
              <w:rPr>
                <w:rFonts w:ascii="Times New Roman"/>
                <w:b w:val="false"/>
                <w:i w:val="false"/>
                <w:color w:val="000000"/>
                <w:sz w:val="20"/>
              </w:rPr>
              <w:t>
г. Астана</w:t>
            </w:r>
          </w:p>
          <w:bookmarkEnd w:id="1936"/>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937"/>
          <w:p>
            <w:pPr>
              <w:spacing w:after="20"/>
              <w:ind w:left="20"/>
              <w:jc w:val="both"/>
            </w:pPr>
            <w:r>
              <w:rPr>
                <w:rFonts w:ascii="Times New Roman"/>
                <w:b w:val="false"/>
                <w:i w:val="false"/>
                <w:color w:val="000000"/>
                <w:sz w:val="20"/>
              </w:rPr>
              <w:t>
Всего по Республике Казахстан</w:t>
            </w:r>
          </w:p>
          <w:bookmarkEnd w:id="1937"/>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68362,5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24298,8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78524,3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2162" w:id="1938"/>
    <w:p>
      <w:pPr>
        <w:spacing w:after="0"/>
        <w:ind w:left="0"/>
        <w:jc w:val="left"/>
      </w:pPr>
      <w:r>
        <w:rPr>
          <w:rFonts w:ascii="Times New Roman"/>
          <w:b/>
          <w:i w:val="false"/>
          <w:color w:val="000000"/>
        </w:rPr>
        <w:t xml:space="preserve"> Средневзвешенный балл бонитета за 2015 год</w:t>
      </w:r>
    </w:p>
    <w:bookmarkEnd w:id="1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2226"/>
        <w:gridCol w:w="2227"/>
        <w:gridCol w:w="2227"/>
        <w:gridCol w:w="2227"/>
        <w:gridCol w:w="2227"/>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939"/>
          <w:p>
            <w:pPr>
              <w:spacing w:after="20"/>
              <w:ind w:left="20"/>
              <w:jc w:val="both"/>
            </w:pPr>
            <w:r>
              <w:rPr>
                <w:rFonts w:ascii="Times New Roman"/>
                <w:b w:val="false"/>
                <w:i w:val="false"/>
                <w:color w:val="000000"/>
                <w:sz w:val="20"/>
              </w:rPr>
              <w:t>
Наименование областей</w:t>
            </w:r>
          </w:p>
          <w:bookmarkEnd w:id="1939"/>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угодья</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940"/>
          <w:p>
            <w:pPr>
              <w:spacing w:after="20"/>
              <w:ind w:left="20"/>
              <w:jc w:val="both"/>
            </w:pPr>
            <w:r>
              <w:rPr>
                <w:rFonts w:ascii="Times New Roman"/>
                <w:b w:val="false"/>
                <w:i w:val="false"/>
                <w:color w:val="000000"/>
                <w:sz w:val="20"/>
              </w:rPr>
              <w:t>
Акмолинская</w:t>
            </w:r>
          </w:p>
          <w:bookmarkEnd w:id="1940"/>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941"/>
          <w:p>
            <w:pPr>
              <w:spacing w:after="20"/>
              <w:ind w:left="20"/>
              <w:jc w:val="both"/>
            </w:pPr>
            <w:r>
              <w:rPr>
                <w:rFonts w:ascii="Times New Roman"/>
                <w:b w:val="false"/>
                <w:i w:val="false"/>
                <w:color w:val="000000"/>
                <w:sz w:val="20"/>
              </w:rPr>
              <w:t>
Актобинская</w:t>
            </w:r>
          </w:p>
          <w:bookmarkEnd w:id="1941"/>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942"/>
          <w:p>
            <w:pPr>
              <w:spacing w:after="20"/>
              <w:ind w:left="20"/>
              <w:jc w:val="both"/>
            </w:pPr>
            <w:r>
              <w:rPr>
                <w:rFonts w:ascii="Times New Roman"/>
                <w:b w:val="false"/>
                <w:i w:val="false"/>
                <w:color w:val="000000"/>
                <w:sz w:val="20"/>
              </w:rPr>
              <w:t>
Алматинская</w:t>
            </w:r>
          </w:p>
          <w:bookmarkEnd w:id="1942"/>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943"/>
          <w:p>
            <w:pPr>
              <w:spacing w:after="20"/>
              <w:ind w:left="20"/>
              <w:jc w:val="both"/>
            </w:pPr>
            <w:r>
              <w:rPr>
                <w:rFonts w:ascii="Times New Roman"/>
                <w:b w:val="false"/>
                <w:i w:val="false"/>
                <w:color w:val="000000"/>
                <w:sz w:val="20"/>
              </w:rPr>
              <w:t>
Атырауская</w:t>
            </w:r>
          </w:p>
          <w:bookmarkEnd w:id="1943"/>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944"/>
          <w:p>
            <w:pPr>
              <w:spacing w:after="20"/>
              <w:ind w:left="20"/>
              <w:jc w:val="both"/>
            </w:pPr>
            <w:r>
              <w:rPr>
                <w:rFonts w:ascii="Times New Roman"/>
                <w:b w:val="false"/>
                <w:i w:val="false"/>
                <w:color w:val="000000"/>
                <w:sz w:val="20"/>
              </w:rPr>
              <w:t>
Восточно-Казахстанская</w:t>
            </w:r>
          </w:p>
          <w:bookmarkEnd w:id="1944"/>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945"/>
          <w:p>
            <w:pPr>
              <w:spacing w:after="20"/>
              <w:ind w:left="20"/>
              <w:jc w:val="both"/>
            </w:pPr>
            <w:r>
              <w:rPr>
                <w:rFonts w:ascii="Times New Roman"/>
                <w:b w:val="false"/>
                <w:i w:val="false"/>
                <w:color w:val="000000"/>
                <w:sz w:val="20"/>
              </w:rPr>
              <w:t>
Жамбылская</w:t>
            </w:r>
          </w:p>
          <w:bookmarkEnd w:id="1945"/>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946"/>
          <w:p>
            <w:pPr>
              <w:spacing w:after="20"/>
              <w:ind w:left="20"/>
              <w:jc w:val="both"/>
            </w:pPr>
            <w:r>
              <w:rPr>
                <w:rFonts w:ascii="Times New Roman"/>
                <w:b w:val="false"/>
                <w:i w:val="false"/>
                <w:color w:val="000000"/>
                <w:sz w:val="20"/>
              </w:rPr>
              <w:t>
Западно-Казахстанская</w:t>
            </w:r>
          </w:p>
          <w:bookmarkEnd w:id="1946"/>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947"/>
          <w:p>
            <w:pPr>
              <w:spacing w:after="20"/>
              <w:ind w:left="20"/>
              <w:jc w:val="both"/>
            </w:pPr>
            <w:r>
              <w:rPr>
                <w:rFonts w:ascii="Times New Roman"/>
                <w:b w:val="false"/>
                <w:i w:val="false"/>
                <w:color w:val="000000"/>
                <w:sz w:val="20"/>
              </w:rPr>
              <w:t>
Карагандинская</w:t>
            </w:r>
          </w:p>
          <w:bookmarkEnd w:id="1947"/>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948"/>
          <w:p>
            <w:pPr>
              <w:spacing w:after="20"/>
              <w:ind w:left="20"/>
              <w:jc w:val="both"/>
            </w:pPr>
            <w:r>
              <w:rPr>
                <w:rFonts w:ascii="Times New Roman"/>
                <w:b w:val="false"/>
                <w:i w:val="false"/>
                <w:color w:val="000000"/>
                <w:sz w:val="20"/>
              </w:rPr>
              <w:t>
Костанайская</w:t>
            </w:r>
          </w:p>
          <w:bookmarkEnd w:id="1948"/>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949"/>
          <w:p>
            <w:pPr>
              <w:spacing w:after="20"/>
              <w:ind w:left="20"/>
              <w:jc w:val="both"/>
            </w:pPr>
            <w:r>
              <w:rPr>
                <w:rFonts w:ascii="Times New Roman"/>
                <w:b w:val="false"/>
                <w:i w:val="false"/>
                <w:color w:val="000000"/>
                <w:sz w:val="20"/>
              </w:rPr>
              <w:t>
Кызылординская</w:t>
            </w:r>
          </w:p>
          <w:bookmarkEnd w:id="1949"/>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950"/>
          <w:p>
            <w:pPr>
              <w:spacing w:after="20"/>
              <w:ind w:left="20"/>
              <w:jc w:val="both"/>
            </w:pPr>
            <w:r>
              <w:rPr>
                <w:rFonts w:ascii="Times New Roman"/>
                <w:b w:val="false"/>
                <w:i w:val="false"/>
                <w:color w:val="000000"/>
                <w:sz w:val="20"/>
              </w:rPr>
              <w:t>
Мангистауская</w:t>
            </w:r>
          </w:p>
          <w:bookmarkEnd w:id="1950"/>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951"/>
          <w:p>
            <w:pPr>
              <w:spacing w:after="20"/>
              <w:ind w:left="20"/>
              <w:jc w:val="both"/>
            </w:pPr>
            <w:r>
              <w:rPr>
                <w:rFonts w:ascii="Times New Roman"/>
                <w:b w:val="false"/>
                <w:i w:val="false"/>
                <w:color w:val="000000"/>
                <w:sz w:val="20"/>
              </w:rPr>
              <w:t>
Павлодарская</w:t>
            </w:r>
          </w:p>
          <w:bookmarkEnd w:id="1951"/>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952"/>
          <w:p>
            <w:pPr>
              <w:spacing w:after="20"/>
              <w:ind w:left="20"/>
              <w:jc w:val="both"/>
            </w:pPr>
            <w:r>
              <w:rPr>
                <w:rFonts w:ascii="Times New Roman"/>
                <w:b w:val="false"/>
                <w:i w:val="false"/>
                <w:color w:val="000000"/>
                <w:sz w:val="20"/>
              </w:rPr>
              <w:t>
Северно-Казахстанская</w:t>
            </w:r>
          </w:p>
          <w:bookmarkEnd w:id="1952"/>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953"/>
          <w:p>
            <w:pPr>
              <w:spacing w:after="20"/>
              <w:ind w:left="20"/>
              <w:jc w:val="both"/>
            </w:pPr>
            <w:r>
              <w:rPr>
                <w:rFonts w:ascii="Times New Roman"/>
                <w:b w:val="false"/>
                <w:i w:val="false"/>
                <w:color w:val="000000"/>
                <w:sz w:val="20"/>
              </w:rPr>
              <w:t>
Южно-Казахстанская</w:t>
            </w:r>
          </w:p>
          <w:bookmarkEnd w:id="1953"/>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2179" w:id="1954"/>
    <w:p>
      <w:pPr>
        <w:spacing w:after="0"/>
        <w:ind w:left="0"/>
        <w:jc w:val="left"/>
      </w:pPr>
      <w:r>
        <w:rPr>
          <w:rFonts w:ascii="Times New Roman"/>
          <w:b/>
          <w:i w:val="false"/>
          <w:color w:val="000000"/>
        </w:rPr>
        <w:t xml:space="preserve"> Обеспеченность водных бассейнов Казахстана за 2015 год</w:t>
      </w:r>
    </w:p>
    <w:bookmarkEnd w:id="1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3176"/>
        <w:gridCol w:w="2579"/>
        <w:gridCol w:w="2579"/>
        <w:gridCol w:w="2585"/>
      </w:tblGrid>
      <w:tr>
        <w:trPr>
          <w:trHeight w:val="30" w:hRule="atLeast"/>
        </w:trPr>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955"/>
          <w:p>
            <w:pPr>
              <w:spacing w:after="20"/>
              <w:ind w:left="20"/>
              <w:jc w:val="both"/>
            </w:pPr>
            <w:r>
              <w:rPr>
                <w:rFonts w:ascii="Times New Roman"/>
                <w:b w:val="false"/>
                <w:i w:val="false"/>
                <w:color w:val="000000"/>
                <w:sz w:val="20"/>
              </w:rPr>
              <w:t>
Наименование бассейна</w:t>
            </w:r>
          </w:p>
          <w:bookmarkEnd w:id="19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Среднемноголетний поверностный сток</w:t>
            </w:r>
          </w:p>
        </w:tc>
        <w:tc>
          <w:tcPr>
            <w:tcW w:w="2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запас подземных вод, км3</w:t>
            </w:r>
          </w:p>
        </w:tc>
      </w:tr>
      <w:tr>
        <w:trPr>
          <w:trHeight w:val="30" w:hRule="atLeast"/>
        </w:trPr>
        <w:tc>
          <w:tcPr>
            <w:tcW w:w="0" w:type="auto"/>
            <w:vMerge/>
            <w:tcBorders>
              <w:top w:val="nil"/>
              <w:left w:val="single" w:color="cfcfcf" w:sz="5"/>
              <w:bottom w:val="single" w:color="cfcfcf" w:sz="5"/>
              <w:right w:val="single" w:color="cfcfcf" w:sz="5"/>
            </w:tcBorders>
          </w:tcP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км3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Локальные водные ресурсы, км3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Трансграничные водные ресурсы, км3</w:t>
            </w:r>
          </w:p>
        </w:tc>
        <w:tc>
          <w:tcPr>
            <w:tcW w:w="0" w:type="auto"/>
            <w:vMerge/>
            <w:tcBorders>
              <w:top w:val="nil"/>
              <w:left w:val="single" w:color="cfcfcf" w:sz="5"/>
              <w:bottom w:val="single" w:color="cfcfcf" w:sz="5"/>
              <w:right w:val="single" w:color="cfcfcf" w:sz="5"/>
            </w:tcBorders>
          </w:tcP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956"/>
          <w:p>
            <w:pPr>
              <w:spacing w:after="20"/>
              <w:ind w:left="20"/>
              <w:jc w:val="both"/>
            </w:pPr>
            <w:r>
              <w:rPr>
                <w:rFonts w:ascii="Times New Roman"/>
                <w:b w:val="false"/>
                <w:i w:val="false"/>
                <w:color w:val="000000"/>
                <w:sz w:val="20"/>
              </w:rPr>
              <w:t>
Арало-Сырдарьинский</w:t>
            </w:r>
          </w:p>
          <w:bookmarkEnd w:id="1956"/>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957"/>
          <w:p>
            <w:pPr>
              <w:spacing w:after="20"/>
              <w:ind w:left="20"/>
              <w:jc w:val="both"/>
            </w:pPr>
            <w:r>
              <w:rPr>
                <w:rFonts w:ascii="Times New Roman"/>
                <w:b w:val="false"/>
                <w:i w:val="false"/>
                <w:color w:val="000000"/>
                <w:sz w:val="20"/>
              </w:rPr>
              <w:t>
Балхаш-Алакольский</w:t>
            </w:r>
          </w:p>
          <w:bookmarkEnd w:id="1957"/>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958"/>
          <w:p>
            <w:pPr>
              <w:spacing w:after="20"/>
              <w:ind w:left="20"/>
              <w:jc w:val="both"/>
            </w:pPr>
            <w:r>
              <w:rPr>
                <w:rFonts w:ascii="Times New Roman"/>
                <w:b w:val="false"/>
                <w:i w:val="false"/>
                <w:color w:val="000000"/>
                <w:sz w:val="20"/>
              </w:rPr>
              <w:t>
Ертисский</w:t>
            </w:r>
          </w:p>
          <w:bookmarkEnd w:id="1958"/>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959"/>
          <w:p>
            <w:pPr>
              <w:spacing w:after="20"/>
              <w:ind w:left="20"/>
              <w:jc w:val="both"/>
            </w:pPr>
            <w:r>
              <w:rPr>
                <w:rFonts w:ascii="Times New Roman"/>
                <w:b w:val="false"/>
                <w:i w:val="false"/>
                <w:color w:val="000000"/>
                <w:sz w:val="20"/>
              </w:rPr>
              <w:t>
Есильский</w:t>
            </w:r>
          </w:p>
          <w:bookmarkEnd w:id="1959"/>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960"/>
          <w:p>
            <w:pPr>
              <w:spacing w:after="20"/>
              <w:ind w:left="20"/>
              <w:jc w:val="both"/>
            </w:pPr>
            <w:r>
              <w:rPr>
                <w:rFonts w:ascii="Times New Roman"/>
                <w:b w:val="false"/>
                <w:i w:val="false"/>
                <w:color w:val="000000"/>
                <w:sz w:val="20"/>
              </w:rPr>
              <w:t>
Жайык-Каспийский</w:t>
            </w:r>
          </w:p>
          <w:bookmarkEnd w:id="1960"/>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961"/>
          <w:p>
            <w:pPr>
              <w:spacing w:after="20"/>
              <w:ind w:left="20"/>
              <w:jc w:val="both"/>
            </w:pPr>
            <w:r>
              <w:rPr>
                <w:rFonts w:ascii="Times New Roman"/>
                <w:b w:val="false"/>
                <w:i w:val="false"/>
                <w:color w:val="000000"/>
                <w:sz w:val="20"/>
              </w:rPr>
              <w:t>
Нура-Сарысуский</w:t>
            </w:r>
          </w:p>
          <w:bookmarkEnd w:id="1961"/>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962"/>
          <w:p>
            <w:pPr>
              <w:spacing w:after="20"/>
              <w:ind w:left="20"/>
              <w:jc w:val="both"/>
            </w:pPr>
            <w:r>
              <w:rPr>
                <w:rFonts w:ascii="Times New Roman"/>
                <w:b w:val="false"/>
                <w:i w:val="false"/>
                <w:color w:val="000000"/>
                <w:sz w:val="20"/>
              </w:rPr>
              <w:t>
Тобыл-Торгайский</w:t>
            </w:r>
          </w:p>
          <w:bookmarkEnd w:id="1962"/>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1963"/>
          <w:p>
            <w:pPr>
              <w:spacing w:after="20"/>
              <w:ind w:left="20"/>
              <w:jc w:val="both"/>
            </w:pPr>
            <w:r>
              <w:rPr>
                <w:rFonts w:ascii="Times New Roman"/>
                <w:b w:val="false"/>
                <w:i w:val="false"/>
                <w:color w:val="000000"/>
                <w:sz w:val="20"/>
              </w:rPr>
              <w:t>
Шу-Таласский</w:t>
            </w:r>
          </w:p>
          <w:bookmarkEnd w:id="1963"/>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964"/>
          <w:p>
            <w:pPr>
              <w:spacing w:after="20"/>
              <w:ind w:left="20"/>
              <w:jc w:val="both"/>
            </w:pPr>
            <w:r>
              <w:rPr>
                <w:rFonts w:ascii="Times New Roman"/>
                <w:b w:val="false"/>
                <w:i w:val="false"/>
                <w:color w:val="000000"/>
                <w:sz w:val="20"/>
              </w:rPr>
              <w:t>
Всего по Республике Казахстан</w:t>
            </w:r>
          </w:p>
          <w:bookmarkEnd w:id="1964"/>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2192" w:id="1965"/>
    <w:p>
      <w:pPr>
        <w:spacing w:after="0"/>
        <w:ind w:left="0"/>
        <w:jc w:val="left"/>
      </w:pPr>
      <w:r>
        <w:rPr>
          <w:rFonts w:ascii="Times New Roman"/>
          <w:b/>
          <w:i w:val="false"/>
          <w:color w:val="000000"/>
        </w:rPr>
        <w:t xml:space="preserve"> Потенциальное снижение притока воды к 2040 году</w:t>
      </w:r>
    </w:p>
    <w:bookmarkEnd w:id="1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697"/>
        <w:gridCol w:w="1118"/>
        <w:gridCol w:w="1015"/>
        <w:gridCol w:w="908"/>
        <w:gridCol w:w="696"/>
        <w:gridCol w:w="908"/>
        <w:gridCol w:w="696"/>
        <w:gridCol w:w="908"/>
        <w:gridCol w:w="908"/>
        <w:gridCol w:w="943"/>
        <w:gridCol w:w="943"/>
        <w:gridCol w:w="943"/>
        <w:gridCol w:w="943"/>
        <w:gridCol w:w="84"/>
      </w:tblGrid>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966"/>
          <w:p>
            <w:pPr>
              <w:spacing w:after="20"/>
              <w:ind w:left="20"/>
              <w:jc w:val="both"/>
            </w:pPr>
            <w:r>
              <w:rPr>
                <w:rFonts w:ascii="Times New Roman"/>
                <w:b w:val="false"/>
                <w:i w:val="false"/>
                <w:color w:val="000000"/>
                <w:sz w:val="20"/>
              </w:rPr>
              <w:t>
N№п/п</w:t>
            </w:r>
          </w:p>
          <w:bookmarkEnd w:id="1966"/>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Бассейны рек, морей, озер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Среднемноголетний сток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 при обеспеченности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Располагаемые ресурсы в маловодный год</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затраты стока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Располагаемый сток</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поступление из сопред. стран</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рыбохранилища, санитарные пропуски</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транспортно-энергетические пропуски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на испарение и фильтрацию</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зарегулированный сток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0" w:type="auto"/>
            <w:vMerge/>
            <w:tcBorders>
              <w:top w:val="nil"/>
              <w:left w:val="single" w:color="cfcfcf" w:sz="5"/>
              <w:bottom w:val="single" w:color="cfcfcf" w:sz="5"/>
              <w:right w:val="single" w:color="cfcfcf" w:sz="5"/>
            </w:tcBorders>
          </w:tcP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967"/>
          <w:p>
            <w:pPr>
              <w:spacing w:after="20"/>
              <w:ind w:left="20"/>
              <w:jc w:val="both"/>
            </w:pPr>
            <w:r>
              <w:rPr>
                <w:rFonts w:ascii="Times New Roman"/>
                <w:b w:val="false"/>
                <w:i w:val="false"/>
                <w:color w:val="000000"/>
                <w:sz w:val="20"/>
              </w:rPr>
              <w:t>
1</w:t>
            </w:r>
          </w:p>
          <w:bookmarkEnd w:id="1967"/>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Арало-Сырдарьинский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968"/>
          <w:p>
            <w:pPr>
              <w:spacing w:after="20"/>
              <w:ind w:left="20"/>
              <w:jc w:val="both"/>
            </w:pPr>
            <w:r>
              <w:rPr>
                <w:rFonts w:ascii="Times New Roman"/>
                <w:b w:val="false"/>
                <w:i w:val="false"/>
                <w:color w:val="000000"/>
                <w:sz w:val="20"/>
              </w:rPr>
              <w:t>
2</w:t>
            </w:r>
          </w:p>
          <w:bookmarkEnd w:id="1968"/>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Балхаш-Алакольский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969"/>
          <w:p>
            <w:pPr>
              <w:spacing w:after="20"/>
              <w:ind w:left="20"/>
              <w:jc w:val="both"/>
            </w:pPr>
            <w:r>
              <w:rPr>
                <w:rFonts w:ascii="Times New Roman"/>
                <w:b w:val="false"/>
                <w:i w:val="false"/>
                <w:color w:val="000000"/>
                <w:sz w:val="20"/>
              </w:rPr>
              <w:t>
3</w:t>
            </w:r>
          </w:p>
          <w:bookmarkEnd w:id="1969"/>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970"/>
          <w:p>
            <w:pPr>
              <w:spacing w:after="20"/>
              <w:ind w:left="20"/>
              <w:jc w:val="both"/>
            </w:pPr>
            <w:r>
              <w:rPr>
                <w:rFonts w:ascii="Times New Roman"/>
                <w:b w:val="false"/>
                <w:i w:val="false"/>
                <w:color w:val="000000"/>
                <w:sz w:val="20"/>
              </w:rPr>
              <w:t>
4</w:t>
            </w:r>
          </w:p>
          <w:bookmarkEnd w:id="1970"/>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971"/>
          <w:p>
            <w:pPr>
              <w:spacing w:after="20"/>
              <w:ind w:left="20"/>
              <w:jc w:val="both"/>
            </w:pPr>
            <w:r>
              <w:rPr>
                <w:rFonts w:ascii="Times New Roman"/>
                <w:b w:val="false"/>
                <w:i w:val="false"/>
                <w:color w:val="000000"/>
                <w:sz w:val="20"/>
              </w:rPr>
              <w:t>
5</w:t>
            </w:r>
          </w:p>
          <w:bookmarkEnd w:id="1971"/>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Нура-Сарысуский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972"/>
          <w:p>
            <w:pPr>
              <w:spacing w:after="20"/>
              <w:ind w:left="20"/>
              <w:jc w:val="both"/>
            </w:pPr>
            <w:r>
              <w:rPr>
                <w:rFonts w:ascii="Times New Roman"/>
                <w:b w:val="false"/>
                <w:i w:val="false"/>
                <w:color w:val="000000"/>
                <w:sz w:val="20"/>
              </w:rPr>
              <w:t>
6</w:t>
            </w:r>
          </w:p>
          <w:bookmarkEnd w:id="1972"/>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Тобыл-Торгайский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973"/>
          <w:p>
            <w:pPr>
              <w:spacing w:after="20"/>
              <w:ind w:left="20"/>
              <w:jc w:val="both"/>
            </w:pPr>
            <w:r>
              <w:rPr>
                <w:rFonts w:ascii="Times New Roman"/>
                <w:b w:val="false"/>
                <w:i w:val="false"/>
                <w:color w:val="000000"/>
                <w:sz w:val="20"/>
              </w:rPr>
              <w:t>
7</w:t>
            </w:r>
          </w:p>
          <w:bookmarkEnd w:id="1973"/>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974"/>
          <w:p>
            <w:pPr>
              <w:spacing w:after="20"/>
              <w:ind w:left="20"/>
              <w:jc w:val="both"/>
            </w:pPr>
            <w:r>
              <w:rPr>
                <w:rFonts w:ascii="Times New Roman"/>
                <w:b w:val="false"/>
                <w:i w:val="false"/>
                <w:color w:val="000000"/>
                <w:sz w:val="20"/>
              </w:rPr>
              <w:t>
8</w:t>
            </w:r>
          </w:p>
          <w:bookmarkEnd w:id="1974"/>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Жаик-Каспийский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2206" w:id="1975"/>
    <w:p>
      <w:pPr>
        <w:spacing w:after="0"/>
        <w:ind w:left="0"/>
        <w:jc w:val="left"/>
      </w:pPr>
      <w:r>
        <w:rPr>
          <w:rFonts w:ascii="Times New Roman"/>
          <w:b/>
          <w:i w:val="false"/>
          <w:color w:val="000000"/>
        </w:rPr>
        <w:t xml:space="preserve"> Экспортный потенциал сельскохозяйственной продукци </w:t>
      </w:r>
    </w:p>
    <w:bookmarkEnd w:id="1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975"/>
        <w:gridCol w:w="975"/>
        <w:gridCol w:w="975"/>
        <w:gridCol w:w="975"/>
        <w:gridCol w:w="975"/>
        <w:gridCol w:w="975"/>
        <w:gridCol w:w="975"/>
        <w:gridCol w:w="975"/>
        <w:gridCol w:w="975"/>
        <w:gridCol w:w="975"/>
        <w:gridCol w:w="837"/>
        <w:gridCol w:w="200"/>
        <w:gridCol w:w="698"/>
        <w:gridCol w:w="10"/>
        <w:gridCol w:w="708"/>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976"/>
          <w:p>
            <w:pPr>
              <w:spacing w:after="20"/>
              <w:ind w:left="20"/>
              <w:jc w:val="both"/>
            </w:pPr>
            <w:r>
              <w:rPr>
                <w:rFonts w:ascii="Times New Roman"/>
                <w:b w:val="false"/>
                <w:i w:val="false"/>
                <w:color w:val="000000"/>
                <w:sz w:val="20"/>
              </w:rPr>
              <w:t>
Наименование продукции</w:t>
            </w:r>
          </w:p>
          <w:bookmarkEnd w:id="1976"/>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продукции из Казахстана в импорте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 тонн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 млн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 тонн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 млн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 тонн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 млн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 тонн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 млн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 тонн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 млн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 млн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объема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977"/>
          <w:p>
            <w:pPr>
              <w:spacing w:after="20"/>
              <w:ind w:left="20"/>
              <w:jc w:val="both"/>
            </w:pPr>
            <w:r>
              <w:rPr>
                <w:rFonts w:ascii="Times New Roman"/>
                <w:b w:val="false"/>
                <w:i w:val="false"/>
                <w:color w:val="000000"/>
                <w:sz w:val="20"/>
              </w:rPr>
              <w:t>
1</w:t>
            </w:r>
          </w:p>
          <w:bookmarkEnd w:id="197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978"/>
          <w:p>
            <w:pPr>
              <w:spacing w:after="20"/>
              <w:ind w:left="20"/>
              <w:jc w:val="both"/>
            </w:pPr>
            <w:r>
              <w:rPr>
                <w:rFonts w:ascii="Times New Roman"/>
                <w:b w:val="false"/>
                <w:i w:val="false"/>
                <w:color w:val="000000"/>
                <w:sz w:val="20"/>
              </w:rPr>
              <w:t>
Россия</w:t>
            </w:r>
          </w:p>
          <w:bookmarkEnd w:id="1978"/>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979"/>
          <w:p>
            <w:pPr>
              <w:spacing w:after="20"/>
              <w:ind w:left="20"/>
              <w:jc w:val="both"/>
            </w:pPr>
            <w:r>
              <w:rPr>
                <w:rFonts w:ascii="Times New Roman"/>
                <w:b w:val="false"/>
                <w:i w:val="false"/>
                <w:color w:val="000000"/>
                <w:sz w:val="20"/>
              </w:rPr>
              <w:t>
Говядина</w:t>
            </w:r>
          </w:p>
          <w:bookmarkEnd w:id="197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980"/>
          <w:p>
            <w:pPr>
              <w:spacing w:after="20"/>
              <w:ind w:left="20"/>
              <w:jc w:val="both"/>
            </w:pPr>
            <w:r>
              <w:rPr>
                <w:rFonts w:ascii="Times New Roman"/>
                <w:b w:val="false"/>
                <w:i w:val="false"/>
                <w:color w:val="000000"/>
                <w:sz w:val="20"/>
              </w:rPr>
              <w:t>
Баранина</w:t>
            </w:r>
          </w:p>
          <w:bookmarkEnd w:id="198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981"/>
          <w:p>
            <w:pPr>
              <w:spacing w:after="20"/>
              <w:ind w:left="20"/>
              <w:jc w:val="both"/>
            </w:pPr>
            <w:r>
              <w:rPr>
                <w:rFonts w:ascii="Times New Roman"/>
                <w:b w:val="false"/>
                <w:i w:val="false"/>
                <w:color w:val="000000"/>
                <w:sz w:val="20"/>
              </w:rPr>
              <w:t>
Конина</w:t>
            </w:r>
          </w:p>
          <w:bookmarkEnd w:id="198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982"/>
          <w:p>
            <w:pPr>
              <w:spacing w:after="20"/>
              <w:ind w:left="20"/>
              <w:jc w:val="both"/>
            </w:pPr>
            <w:r>
              <w:rPr>
                <w:rFonts w:ascii="Times New Roman"/>
                <w:b w:val="false"/>
                <w:i w:val="false"/>
                <w:color w:val="000000"/>
                <w:sz w:val="20"/>
              </w:rPr>
              <w:t>
Свинина</w:t>
            </w:r>
          </w:p>
          <w:bookmarkEnd w:id="198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983"/>
          <w:p>
            <w:pPr>
              <w:spacing w:after="20"/>
              <w:ind w:left="20"/>
              <w:jc w:val="both"/>
            </w:pPr>
            <w:r>
              <w:rPr>
                <w:rFonts w:ascii="Times New Roman"/>
                <w:b w:val="false"/>
                <w:i w:val="false"/>
                <w:color w:val="000000"/>
                <w:sz w:val="20"/>
              </w:rPr>
              <w:t>
Мясо птицы</w:t>
            </w:r>
          </w:p>
          <w:bookmarkEnd w:id="198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984"/>
          <w:p>
            <w:pPr>
              <w:spacing w:after="20"/>
              <w:ind w:left="20"/>
              <w:jc w:val="both"/>
            </w:pPr>
            <w:r>
              <w:rPr>
                <w:rFonts w:ascii="Times New Roman"/>
                <w:b w:val="false"/>
                <w:i w:val="false"/>
                <w:color w:val="000000"/>
                <w:sz w:val="20"/>
              </w:rPr>
              <w:t>
Пшеница</w:t>
            </w:r>
          </w:p>
          <w:bookmarkEnd w:id="198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985"/>
          <w:p>
            <w:pPr>
              <w:spacing w:after="20"/>
              <w:ind w:left="20"/>
              <w:jc w:val="both"/>
            </w:pPr>
            <w:r>
              <w:rPr>
                <w:rFonts w:ascii="Times New Roman"/>
                <w:b w:val="false"/>
                <w:i w:val="false"/>
                <w:color w:val="000000"/>
                <w:sz w:val="20"/>
              </w:rPr>
              <w:t>
Ячмень</w:t>
            </w:r>
          </w:p>
          <w:bookmarkEnd w:id="198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986"/>
          <w:p>
            <w:pPr>
              <w:spacing w:after="20"/>
              <w:ind w:left="20"/>
              <w:jc w:val="both"/>
            </w:pPr>
            <w:r>
              <w:rPr>
                <w:rFonts w:ascii="Times New Roman"/>
                <w:b w:val="false"/>
                <w:i w:val="false"/>
                <w:color w:val="000000"/>
                <w:sz w:val="20"/>
              </w:rPr>
              <w:t>
Кукуруза</w:t>
            </w:r>
          </w:p>
          <w:bookmarkEnd w:id="198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987"/>
          <w:p>
            <w:pPr>
              <w:spacing w:after="20"/>
              <w:ind w:left="20"/>
              <w:jc w:val="both"/>
            </w:pPr>
            <w:r>
              <w:rPr>
                <w:rFonts w:ascii="Times New Roman"/>
                <w:b w:val="false"/>
                <w:i w:val="false"/>
                <w:color w:val="000000"/>
                <w:sz w:val="20"/>
              </w:rPr>
              <w:t>
Рис</w:t>
            </w:r>
          </w:p>
          <w:bookmarkEnd w:id="198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988"/>
          <w:p>
            <w:pPr>
              <w:spacing w:after="20"/>
              <w:ind w:left="20"/>
              <w:jc w:val="both"/>
            </w:pPr>
            <w:r>
              <w:rPr>
                <w:rFonts w:ascii="Times New Roman"/>
                <w:b w:val="false"/>
                <w:i w:val="false"/>
                <w:color w:val="000000"/>
                <w:sz w:val="20"/>
              </w:rPr>
              <w:t>
Мука</w:t>
            </w:r>
          </w:p>
          <w:bookmarkEnd w:id="198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989"/>
          <w:p>
            <w:pPr>
              <w:spacing w:after="20"/>
              <w:ind w:left="20"/>
              <w:jc w:val="both"/>
            </w:pPr>
            <w:r>
              <w:rPr>
                <w:rFonts w:ascii="Times New Roman"/>
                <w:b w:val="false"/>
                <w:i w:val="false"/>
                <w:color w:val="000000"/>
                <w:sz w:val="20"/>
              </w:rPr>
              <w:t>
Масло растительное</w:t>
            </w:r>
          </w:p>
          <w:bookmarkEnd w:id="198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990"/>
          <w:p>
            <w:pPr>
              <w:spacing w:after="20"/>
              <w:ind w:left="20"/>
              <w:jc w:val="both"/>
            </w:pPr>
            <w:r>
              <w:rPr>
                <w:rFonts w:ascii="Times New Roman"/>
                <w:b w:val="false"/>
                <w:i w:val="false"/>
                <w:color w:val="000000"/>
                <w:sz w:val="20"/>
              </w:rPr>
              <w:t>
Маслосемена</w:t>
            </w:r>
          </w:p>
          <w:bookmarkEnd w:id="199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991"/>
          <w:p>
            <w:pPr>
              <w:spacing w:after="20"/>
              <w:ind w:left="20"/>
              <w:jc w:val="both"/>
            </w:pPr>
            <w:r>
              <w:rPr>
                <w:rFonts w:ascii="Times New Roman"/>
                <w:b w:val="false"/>
                <w:i w:val="false"/>
                <w:color w:val="000000"/>
                <w:sz w:val="20"/>
              </w:rPr>
              <w:t>
Китайская Народная Республика</w:t>
            </w:r>
          </w:p>
          <w:bookmarkEnd w:id="1991"/>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992"/>
          <w:p>
            <w:pPr>
              <w:spacing w:after="20"/>
              <w:ind w:left="20"/>
              <w:jc w:val="both"/>
            </w:pPr>
            <w:r>
              <w:rPr>
                <w:rFonts w:ascii="Times New Roman"/>
                <w:b w:val="false"/>
                <w:i w:val="false"/>
                <w:color w:val="000000"/>
                <w:sz w:val="20"/>
              </w:rPr>
              <w:t>
Говядина</w:t>
            </w:r>
          </w:p>
          <w:bookmarkEnd w:id="199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993"/>
          <w:p>
            <w:pPr>
              <w:spacing w:after="20"/>
              <w:ind w:left="20"/>
              <w:jc w:val="both"/>
            </w:pPr>
            <w:r>
              <w:rPr>
                <w:rFonts w:ascii="Times New Roman"/>
                <w:b w:val="false"/>
                <w:i w:val="false"/>
                <w:color w:val="000000"/>
                <w:sz w:val="20"/>
              </w:rPr>
              <w:t>
Баранина</w:t>
            </w:r>
          </w:p>
          <w:bookmarkEnd w:id="199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994"/>
          <w:p>
            <w:pPr>
              <w:spacing w:after="20"/>
              <w:ind w:left="20"/>
              <w:jc w:val="both"/>
            </w:pPr>
            <w:r>
              <w:rPr>
                <w:rFonts w:ascii="Times New Roman"/>
                <w:b w:val="false"/>
                <w:i w:val="false"/>
                <w:color w:val="000000"/>
                <w:sz w:val="20"/>
              </w:rPr>
              <w:t>
Конина</w:t>
            </w:r>
          </w:p>
          <w:bookmarkEnd w:id="199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995"/>
          <w:p>
            <w:pPr>
              <w:spacing w:after="20"/>
              <w:ind w:left="20"/>
              <w:jc w:val="both"/>
            </w:pPr>
            <w:r>
              <w:rPr>
                <w:rFonts w:ascii="Times New Roman"/>
                <w:b w:val="false"/>
                <w:i w:val="false"/>
                <w:color w:val="000000"/>
                <w:sz w:val="20"/>
              </w:rPr>
              <w:t>
Свинина</w:t>
            </w:r>
          </w:p>
          <w:bookmarkEnd w:id="199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996"/>
          <w:p>
            <w:pPr>
              <w:spacing w:after="20"/>
              <w:ind w:left="20"/>
              <w:jc w:val="both"/>
            </w:pPr>
            <w:r>
              <w:rPr>
                <w:rFonts w:ascii="Times New Roman"/>
                <w:b w:val="false"/>
                <w:i w:val="false"/>
                <w:color w:val="000000"/>
                <w:sz w:val="20"/>
              </w:rPr>
              <w:t>
Мясо птицы</w:t>
            </w:r>
          </w:p>
          <w:bookmarkEnd w:id="199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997"/>
          <w:p>
            <w:pPr>
              <w:spacing w:after="20"/>
              <w:ind w:left="20"/>
              <w:jc w:val="both"/>
            </w:pPr>
            <w:r>
              <w:rPr>
                <w:rFonts w:ascii="Times New Roman"/>
                <w:b w:val="false"/>
                <w:i w:val="false"/>
                <w:color w:val="000000"/>
                <w:sz w:val="20"/>
              </w:rPr>
              <w:t>
Пшеница</w:t>
            </w:r>
          </w:p>
          <w:bookmarkEnd w:id="199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998"/>
          <w:p>
            <w:pPr>
              <w:spacing w:after="20"/>
              <w:ind w:left="20"/>
              <w:jc w:val="both"/>
            </w:pPr>
            <w:r>
              <w:rPr>
                <w:rFonts w:ascii="Times New Roman"/>
                <w:b w:val="false"/>
                <w:i w:val="false"/>
                <w:color w:val="000000"/>
                <w:sz w:val="20"/>
              </w:rPr>
              <w:t>
Ячмень</w:t>
            </w:r>
          </w:p>
          <w:bookmarkEnd w:id="199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999"/>
          <w:p>
            <w:pPr>
              <w:spacing w:after="20"/>
              <w:ind w:left="20"/>
              <w:jc w:val="both"/>
            </w:pPr>
            <w:r>
              <w:rPr>
                <w:rFonts w:ascii="Times New Roman"/>
                <w:b w:val="false"/>
                <w:i w:val="false"/>
                <w:color w:val="000000"/>
                <w:sz w:val="20"/>
              </w:rPr>
              <w:t>
Кукуруза</w:t>
            </w:r>
          </w:p>
          <w:bookmarkEnd w:id="199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2000"/>
          <w:p>
            <w:pPr>
              <w:spacing w:after="20"/>
              <w:ind w:left="20"/>
              <w:jc w:val="both"/>
            </w:pPr>
            <w:r>
              <w:rPr>
                <w:rFonts w:ascii="Times New Roman"/>
                <w:b w:val="false"/>
                <w:i w:val="false"/>
                <w:color w:val="000000"/>
                <w:sz w:val="20"/>
              </w:rPr>
              <w:t>
Рис</w:t>
            </w:r>
          </w:p>
          <w:bookmarkEnd w:id="200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2001"/>
          <w:p>
            <w:pPr>
              <w:spacing w:after="20"/>
              <w:ind w:left="20"/>
              <w:jc w:val="both"/>
            </w:pPr>
            <w:r>
              <w:rPr>
                <w:rFonts w:ascii="Times New Roman"/>
                <w:b w:val="false"/>
                <w:i w:val="false"/>
                <w:color w:val="000000"/>
                <w:sz w:val="20"/>
              </w:rPr>
              <w:t>
Мука</w:t>
            </w:r>
          </w:p>
          <w:bookmarkEnd w:id="200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2002"/>
          <w:p>
            <w:pPr>
              <w:spacing w:after="20"/>
              <w:ind w:left="20"/>
              <w:jc w:val="both"/>
            </w:pPr>
            <w:r>
              <w:rPr>
                <w:rFonts w:ascii="Times New Roman"/>
                <w:b w:val="false"/>
                <w:i w:val="false"/>
                <w:color w:val="000000"/>
                <w:sz w:val="20"/>
              </w:rPr>
              <w:t>
Масло растительное</w:t>
            </w:r>
          </w:p>
          <w:bookmarkEnd w:id="200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2003"/>
          <w:p>
            <w:pPr>
              <w:spacing w:after="20"/>
              <w:ind w:left="20"/>
              <w:jc w:val="both"/>
            </w:pPr>
            <w:r>
              <w:rPr>
                <w:rFonts w:ascii="Times New Roman"/>
                <w:b w:val="false"/>
                <w:i w:val="false"/>
                <w:color w:val="000000"/>
                <w:sz w:val="20"/>
              </w:rPr>
              <w:t>
Маслосемена</w:t>
            </w:r>
          </w:p>
          <w:bookmarkEnd w:id="200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2004"/>
          <w:p>
            <w:pPr>
              <w:spacing w:after="20"/>
              <w:ind w:left="20"/>
              <w:jc w:val="both"/>
            </w:pPr>
            <w:r>
              <w:rPr>
                <w:rFonts w:ascii="Times New Roman"/>
                <w:b w:val="false"/>
                <w:i w:val="false"/>
                <w:color w:val="000000"/>
                <w:sz w:val="20"/>
              </w:rPr>
              <w:t>
Исламская Республика Иран</w:t>
            </w:r>
          </w:p>
          <w:bookmarkEnd w:id="2004"/>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2005"/>
          <w:p>
            <w:pPr>
              <w:spacing w:after="20"/>
              <w:ind w:left="20"/>
              <w:jc w:val="both"/>
            </w:pPr>
            <w:r>
              <w:rPr>
                <w:rFonts w:ascii="Times New Roman"/>
                <w:b w:val="false"/>
                <w:i w:val="false"/>
                <w:color w:val="000000"/>
                <w:sz w:val="20"/>
              </w:rPr>
              <w:t xml:space="preserve">
Говядина </w:t>
            </w:r>
          </w:p>
          <w:bookmarkEnd w:id="200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2006"/>
          <w:p>
            <w:pPr>
              <w:spacing w:after="20"/>
              <w:ind w:left="20"/>
              <w:jc w:val="both"/>
            </w:pPr>
            <w:r>
              <w:rPr>
                <w:rFonts w:ascii="Times New Roman"/>
                <w:b w:val="false"/>
                <w:i w:val="false"/>
                <w:color w:val="000000"/>
                <w:sz w:val="20"/>
              </w:rPr>
              <w:t xml:space="preserve">
Баранина </w:t>
            </w:r>
          </w:p>
          <w:bookmarkEnd w:id="200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2007"/>
          <w:p>
            <w:pPr>
              <w:spacing w:after="20"/>
              <w:ind w:left="20"/>
              <w:jc w:val="both"/>
            </w:pPr>
            <w:r>
              <w:rPr>
                <w:rFonts w:ascii="Times New Roman"/>
                <w:b w:val="false"/>
                <w:i w:val="false"/>
                <w:color w:val="000000"/>
                <w:sz w:val="20"/>
              </w:rPr>
              <w:t>
Мясо птицы</w:t>
            </w:r>
          </w:p>
          <w:bookmarkEnd w:id="200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2008"/>
          <w:p>
            <w:pPr>
              <w:spacing w:after="20"/>
              <w:ind w:left="20"/>
              <w:jc w:val="both"/>
            </w:pPr>
            <w:r>
              <w:rPr>
                <w:rFonts w:ascii="Times New Roman"/>
                <w:b w:val="false"/>
                <w:i w:val="false"/>
                <w:color w:val="000000"/>
                <w:sz w:val="20"/>
              </w:rPr>
              <w:t>
Пшеница</w:t>
            </w:r>
          </w:p>
          <w:bookmarkEnd w:id="200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2009"/>
          <w:p>
            <w:pPr>
              <w:spacing w:after="20"/>
              <w:ind w:left="20"/>
              <w:jc w:val="both"/>
            </w:pPr>
            <w:r>
              <w:rPr>
                <w:rFonts w:ascii="Times New Roman"/>
                <w:b w:val="false"/>
                <w:i w:val="false"/>
                <w:color w:val="000000"/>
                <w:sz w:val="20"/>
              </w:rPr>
              <w:t>
Ячмень</w:t>
            </w:r>
          </w:p>
          <w:bookmarkEnd w:id="200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2010"/>
          <w:p>
            <w:pPr>
              <w:spacing w:after="20"/>
              <w:ind w:left="20"/>
              <w:jc w:val="both"/>
            </w:pPr>
            <w:r>
              <w:rPr>
                <w:rFonts w:ascii="Times New Roman"/>
                <w:b w:val="false"/>
                <w:i w:val="false"/>
                <w:color w:val="000000"/>
                <w:sz w:val="20"/>
              </w:rPr>
              <w:t>
Кукуруза</w:t>
            </w:r>
          </w:p>
          <w:bookmarkEnd w:id="201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2011"/>
          <w:p>
            <w:pPr>
              <w:spacing w:after="20"/>
              <w:ind w:left="20"/>
              <w:jc w:val="both"/>
            </w:pPr>
            <w:r>
              <w:rPr>
                <w:rFonts w:ascii="Times New Roman"/>
                <w:b w:val="false"/>
                <w:i w:val="false"/>
                <w:color w:val="000000"/>
                <w:sz w:val="20"/>
              </w:rPr>
              <w:t>
Рис</w:t>
            </w:r>
          </w:p>
          <w:bookmarkEnd w:id="201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2012"/>
          <w:p>
            <w:pPr>
              <w:spacing w:after="20"/>
              <w:ind w:left="20"/>
              <w:jc w:val="both"/>
            </w:pPr>
            <w:r>
              <w:rPr>
                <w:rFonts w:ascii="Times New Roman"/>
                <w:b w:val="false"/>
                <w:i w:val="false"/>
                <w:color w:val="000000"/>
                <w:sz w:val="20"/>
              </w:rPr>
              <w:t>
Мука</w:t>
            </w:r>
          </w:p>
          <w:bookmarkEnd w:id="201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2013"/>
          <w:p>
            <w:pPr>
              <w:spacing w:after="20"/>
              <w:ind w:left="20"/>
              <w:jc w:val="both"/>
            </w:pPr>
            <w:r>
              <w:rPr>
                <w:rFonts w:ascii="Times New Roman"/>
                <w:b w:val="false"/>
                <w:i w:val="false"/>
                <w:color w:val="000000"/>
                <w:sz w:val="20"/>
              </w:rPr>
              <w:t>
Масло растительное</w:t>
            </w:r>
          </w:p>
          <w:bookmarkEnd w:id="201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2014"/>
          <w:p>
            <w:pPr>
              <w:spacing w:after="20"/>
              <w:ind w:left="20"/>
              <w:jc w:val="both"/>
            </w:pPr>
            <w:r>
              <w:rPr>
                <w:rFonts w:ascii="Times New Roman"/>
                <w:b w:val="false"/>
                <w:i w:val="false"/>
                <w:color w:val="000000"/>
                <w:sz w:val="20"/>
              </w:rPr>
              <w:t>
Маслосемена</w:t>
            </w:r>
          </w:p>
          <w:bookmarkEnd w:id="201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2015"/>
          <w:p>
            <w:pPr>
              <w:spacing w:after="20"/>
              <w:ind w:left="20"/>
              <w:jc w:val="both"/>
            </w:pPr>
            <w:r>
              <w:rPr>
                <w:rFonts w:ascii="Times New Roman"/>
                <w:b w:val="false"/>
                <w:i w:val="false"/>
                <w:color w:val="000000"/>
                <w:sz w:val="20"/>
              </w:rPr>
              <w:t>
Объединенные Арабские Эмираты</w:t>
            </w:r>
          </w:p>
          <w:bookmarkEnd w:id="2015"/>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2016"/>
          <w:p>
            <w:pPr>
              <w:spacing w:after="20"/>
              <w:ind w:left="20"/>
              <w:jc w:val="both"/>
            </w:pPr>
            <w:r>
              <w:rPr>
                <w:rFonts w:ascii="Times New Roman"/>
                <w:b w:val="false"/>
                <w:i w:val="false"/>
                <w:color w:val="000000"/>
                <w:sz w:val="20"/>
              </w:rPr>
              <w:t>
Говядина</w:t>
            </w:r>
          </w:p>
          <w:bookmarkEnd w:id="201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2017"/>
          <w:p>
            <w:pPr>
              <w:spacing w:after="20"/>
              <w:ind w:left="20"/>
              <w:jc w:val="both"/>
            </w:pPr>
            <w:r>
              <w:rPr>
                <w:rFonts w:ascii="Times New Roman"/>
                <w:b w:val="false"/>
                <w:i w:val="false"/>
                <w:color w:val="000000"/>
                <w:sz w:val="20"/>
              </w:rPr>
              <w:t>
Баранина</w:t>
            </w:r>
          </w:p>
          <w:bookmarkEnd w:id="201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2018"/>
          <w:p>
            <w:pPr>
              <w:spacing w:after="20"/>
              <w:ind w:left="20"/>
              <w:jc w:val="both"/>
            </w:pPr>
            <w:r>
              <w:rPr>
                <w:rFonts w:ascii="Times New Roman"/>
                <w:b w:val="false"/>
                <w:i w:val="false"/>
                <w:color w:val="000000"/>
                <w:sz w:val="20"/>
              </w:rPr>
              <w:t>
Конина</w:t>
            </w:r>
          </w:p>
          <w:bookmarkEnd w:id="201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2019"/>
          <w:p>
            <w:pPr>
              <w:spacing w:after="20"/>
              <w:ind w:left="20"/>
              <w:jc w:val="both"/>
            </w:pPr>
            <w:r>
              <w:rPr>
                <w:rFonts w:ascii="Times New Roman"/>
                <w:b w:val="false"/>
                <w:i w:val="false"/>
                <w:color w:val="000000"/>
                <w:sz w:val="20"/>
              </w:rPr>
              <w:t xml:space="preserve">
Свинина </w:t>
            </w:r>
          </w:p>
          <w:bookmarkEnd w:id="201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2020"/>
          <w:p>
            <w:pPr>
              <w:spacing w:after="20"/>
              <w:ind w:left="20"/>
              <w:jc w:val="both"/>
            </w:pPr>
            <w:r>
              <w:rPr>
                <w:rFonts w:ascii="Times New Roman"/>
                <w:b w:val="false"/>
                <w:i w:val="false"/>
                <w:color w:val="000000"/>
                <w:sz w:val="20"/>
              </w:rPr>
              <w:t>
Мясо птицы</w:t>
            </w:r>
          </w:p>
          <w:bookmarkEnd w:id="202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2021"/>
          <w:p>
            <w:pPr>
              <w:spacing w:after="20"/>
              <w:ind w:left="20"/>
              <w:jc w:val="both"/>
            </w:pPr>
            <w:r>
              <w:rPr>
                <w:rFonts w:ascii="Times New Roman"/>
                <w:b w:val="false"/>
                <w:i w:val="false"/>
                <w:color w:val="000000"/>
                <w:sz w:val="20"/>
              </w:rPr>
              <w:t>
Пшеница</w:t>
            </w:r>
          </w:p>
          <w:bookmarkEnd w:id="202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2022"/>
          <w:p>
            <w:pPr>
              <w:spacing w:after="20"/>
              <w:ind w:left="20"/>
              <w:jc w:val="both"/>
            </w:pPr>
            <w:r>
              <w:rPr>
                <w:rFonts w:ascii="Times New Roman"/>
                <w:b w:val="false"/>
                <w:i w:val="false"/>
                <w:color w:val="000000"/>
                <w:sz w:val="20"/>
              </w:rPr>
              <w:t>
Ячмень</w:t>
            </w:r>
          </w:p>
          <w:bookmarkEnd w:id="202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2023"/>
          <w:p>
            <w:pPr>
              <w:spacing w:after="20"/>
              <w:ind w:left="20"/>
              <w:jc w:val="both"/>
            </w:pPr>
            <w:r>
              <w:rPr>
                <w:rFonts w:ascii="Times New Roman"/>
                <w:b w:val="false"/>
                <w:i w:val="false"/>
                <w:color w:val="000000"/>
                <w:sz w:val="20"/>
              </w:rPr>
              <w:t>
Кукуруза</w:t>
            </w:r>
          </w:p>
          <w:bookmarkEnd w:id="202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2024"/>
          <w:p>
            <w:pPr>
              <w:spacing w:after="20"/>
              <w:ind w:left="20"/>
              <w:jc w:val="both"/>
            </w:pPr>
            <w:r>
              <w:rPr>
                <w:rFonts w:ascii="Times New Roman"/>
                <w:b w:val="false"/>
                <w:i w:val="false"/>
                <w:color w:val="000000"/>
                <w:sz w:val="20"/>
              </w:rPr>
              <w:t>
Рис</w:t>
            </w:r>
          </w:p>
          <w:bookmarkEnd w:id="202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2025"/>
          <w:p>
            <w:pPr>
              <w:spacing w:after="20"/>
              <w:ind w:left="20"/>
              <w:jc w:val="both"/>
            </w:pPr>
            <w:r>
              <w:rPr>
                <w:rFonts w:ascii="Times New Roman"/>
                <w:b w:val="false"/>
                <w:i w:val="false"/>
                <w:color w:val="000000"/>
                <w:sz w:val="20"/>
              </w:rPr>
              <w:t>
Мука</w:t>
            </w:r>
          </w:p>
          <w:bookmarkEnd w:id="202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2026"/>
          <w:p>
            <w:pPr>
              <w:spacing w:after="20"/>
              <w:ind w:left="20"/>
              <w:jc w:val="both"/>
            </w:pPr>
            <w:r>
              <w:rPr>
                <w:rFonts w:ascii="Times New Roman"/>
                <w:b w:val="false"/>
                <w:i w:val="false"/>
                <w:color w:val="000000"/>
                <w:sz w:val="20"/>
              </w:rPr>
              <w:t>
Масло растительное</w:t>
            </w:r>
          </w:p>
          <w:bookmarkEnd w:id="202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2027"/>
          <w:p>
            <w:pPr>
              <w:spacing w:after="20"/>
              <w:ind w:left="20"/>
              <w:jc w:val="both"/>
            </w:pPr>
            <w:r>
              <w:rPr>
                <w:rFonts w:ascii="Times New Roman"/>
                <w:b w:val="false"/>
                <w:i w:val="false"/>
                <w:color w:val="000000"/>
                <w:sz w:val="20"/>
              </w:rPr>
              <w:t>
Маслосемена</w:t>
            </w:r>
          </w:p>
          <w:bookmarkEnd w:id="202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2028"/>
          <w:p>
            <w:pPr>
              <w:spacing w:after="20"/>
              <w:ind w:left="20"/>
              <w:jc w:val="both"/>
            </w:pPr>
            <w:r>
              <w:rPr>
                <w:rFonts w:ascii="Times New Roman"/>
                <w:b w:val="false"/>
                <w:i w:val="false"/>
                <w:color w:val="000000"/>
                <w:sz w:val="20"/>
              </w:rPr>
              <w:t>
Туркменистан</w:t>
            </w:r>
          </w:p>
          <w:bookmarkEnd w:id="2028"/>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2029"/>
          <w:p>
            <w:pPr>
              <w:spacing w:after="20"/>
              <w:ind w:left="20"/>
              <w:jc w:val="both"/>
            </w:pPr>
            <w:r>
              <w:rPr>
                <w:rFonts w:ascii="Times New Roman"/>
                <w:b w:val="false"/>
                <w:i w:val="false"/>
                <w:color w:val="000000"/>
                <w:sz w:val="20"/>
              </w:rPr>
              <w:t>
Говядина</w:t>
            </w:r>
          </w:p>
          <w:bookmarkEnd w:id="202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2030"/>
          <w:p>
            <w:pPr>
              <w:spacing w:after="20"/>
              <w:ind w:left="20"/>
              <w:jc w:val="both"/>
            </w:pPr>
            <w:r>
              <w:rPr>
                <w:rFonts w:ascii="Times New Roman"/>
                <w:b w:val="false"/>
                <w:i w:val="false"/>
                <w:color w:val="000000"/>
                <w:sz w:val="20"/>
              </w:rPr>
              <w:t>
Баранина</w:t>
            </w:r>
          </w:p>
          <w:bookmarkEnd w:id="203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2031"/>
          <w:p>
            <w:pPr>
              <w:spacing w:after="20"/>
              <w:ind w:left="20"/>
              <w:jc w:val="both"/>
            </w:pPr>
            <w:r>
              <w:rPr>
                <w:rFonts w:ascii="Times New Roman"/>
                <w:b w:val="false"/>
                <w:i w:val="false"/>
                <w:color w:val="000000"/>
                <w:sz w:val="20"/>
              </w:rPr>
              <w:t>
Конина</w:t>
            </w:r>
          </w:p>
          <w:bookmarkEnd w:id="203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2032"/>
          <w:p>
            <w:pPr>
              <w:spacing w:after="20"/>
              <w:ind w:left="20"/>
              <w:jc w:val="both"/>
            </w:pPr>
            <w:r>
              <w:rPr>
                <w:rFonts w:ascii="Times New Roman"/>
                <w:b w:val="false"/>
                <w:i w:val="false"/>
                <w:color w:val="000000"/>
                <w:sz w:val="20"/>
              </w:rPr>
              <w:t xml:space="preserve">
Свинина </w:t>
            </w:r>
          </w:p>
          <w:bookmarkEnd w:id="203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2033"/>
          <w:p>
            <w:pPr>
              <w:spacing w:after="20"/>
              <w:ind w:left="20"/>
              <w:jc w:val="both"/>
            </w:pPr>
            <w:r>
              <w:rPr>
                <w:rFonts w:ascii="Times New Roman"/>
                <w:b w:val="false"/>
                <w:i w:val="false"/>
                <w:color w:val="000000"/>
                <w:sz w:val="20"/>
              </w:rPr>
              <w:t>
Мясо птицы</w:t>
            </w:r>
          </w:p>
          <w:bookmarkEnd w:id="203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2034"/>
          <w:p>
            <w:pPr>
              <w:spacing w:after="20"/>
              <w:ind w:left="20"/>
              <w:jc w:val="both"/>
            </w:pPr>
            <w:r>
              <w:rPr>
                <w:rFonts w:ascii="Times New Roman"/>
                <w:b w:val="false"/>
                <w:i w:val="false"/>
                <w:color w:val="000000"/>
                <w:sz w:val="20"/>
              </w:rPr>
              <w:t>
Пшеница</w:t>
            </w:r>
          </w:p>
          <w:bookmarkEnd w:id="203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2035"/>
          <w:p>
            <w:pPr>
              <w:spacing w:after="20"/>
              <w:ind w:left="20"/>
              <w:jc w:val="both"/>
            </w:pPr>
            <w:r>
              <w:rPr>
                <w:rFonts w:ascii="Times New Roman"/>
                <w:b w:val="false"/>
                <w:i w:val="false"/>
                <w:color w:val="000000"/>
                <w:sz w:val="20"/>
              </w:rPr>
              <w:t>
Ячмень</w:t>
            </w:r>
          </w:p>
          <w:bookmarkEnd w:id="203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2036"/>
          <w:p>
            <w:pPr>
              <w:spacing w:after="20"/>
              <w:ind w:left="20"/>
              <w:jc w:val="both"/>
            </w:pPr>
            <w:r>
              <w:rPr>
                <w:rFonts w:ascii="Times New Roman"/>
                <w:b w:val="false"/>
                <w:i w:val="false"/>
                <w:color w:val="000000"/>
                <w:sz w:val="20"/>
              </w:rPr>
              <w:t>
Кукуруза</w:t>
            </w:r>
          </w:p>
          <w:bookmarkEnd w:id="203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2037"/>
          <w:p>
            <w:pPr>
              <w:spacing w:after="20"/>
              <w:ind w:left="20"/>
              <w:jc w:val="both"/>
            </w:pPr>
            <w:r>
              <w:rPr>
                <w:rFonts w:ascii="Times New Roman"/>
                <w:b w:val="false"/>
                <w:i w:val="false"/>
                <w:color w:val="000000"/>
                <w:sz w:val="20"/>
              </w:rPr>
              <w:t>
Рис</w:t>
            </w:r>
          </w:p>
          <w:bookmarkEnd w:id="203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2038"/>
          <w:p>
            <w:pPr>
              <w:spacing w:after="20"/>
              <w:ind w:left="20"/>
              <w:jc w:val="both"/>
            </w:pPr>
            <w:r>
              <w:rPr>
                <w:rFonts w:ascii="Times New Roman"/>
                <w:b w:val="false"/>
                <w:i w:val="false"/>
                <w:color w:val="000000"/>
                <w:sz w:val="20"/>
              </w:rPr>
              <w:t>
Мука</w:t>
            </w:r>
          </w:p>
          <w:bookmarkEnd w:id="203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2039"/>
          <w:p>
            <w:pPr>
              <w:spacing w:after="20"/>
              <w:ind w:left="20"/>
              <w:jc w:val="both"/>
            </w:pPr>
            <w:r>
              <w:rPr>
                <w:rFonts w:ascii="Times New Roman"/>
                <w:b w:val="false"/>
                <w:i w:val="false"/>
                <w:color w:val="000000"/>
                <w:sz w:val="20"/>
              </w:rPr>
              <w:t>
Масло растительное</w:t>
            </w:r>
          </w:p>
          <w:bookmarkEnd w:id="203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2040"/>
          <w:p>
            <w:pPr>
              <w:spacing w:after="20"/>
              <w:ind w:left="20"/>
              <w:jc w:val="both"/>
            </w:pPr>
            <w:r>
              <w:rPr>
                <w:rFonts w:ascii="Times New Roman"/>
                <w:b w:val="false"/>
                <w:i w:val="false"/>
                <w:color w:val="000000"/>
                <w:sz w:val="20"/>
              </w:rPr>
              <w:t>
Маслосемена</w:t>
            </w:r>
          </w:p>
          <w:bookmarkEnd w:id="204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2041"/>
          <w:p>
            <w:pPr>
              <w:spacing w:after="20"/>
              <w:ind w:left="20"/>
              <w:jc w:val="both"/>
            </w:pPr>
            <w:r>
              <w:rPr>
                <w:rFonts w:ascii="Times New Roman"/>
                <w:b w:val="false"/>
                <w:i w:val="false"/>
                <w:color w:val="000000"/>
                <w:sz w:val="20"/>
              </w:rPr>
              <w:t>
Узбекистан</w:t>
            </w:r>
          </w:p>
          <w:bookmarkEnd w:id="2041"/>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2042"/>
          <w:p>
            <w:pPr>
              <w:spacing w:after="20"/>
              <w:ind w:left="20"/>
              <w:jc w:val="both"/>
            </w:pPr>
            <w:r>
              <w:rPr>
                <w:rFonts w:ascii="Times New Roman"/>
                <w:b w:val="false"/>
                <w:i w:val="false"/>
                <w:color w:val="000000"/>
                <w:sz w:val="20"/>
              </w:rPr>
              <w:t>
Говядина</w:t>
            </w:r>
          </w:p>
          <w:bookmarkEnd w:id="204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2043"/>
          <w:p>
            <w:pPr>
              <w:spacing w:after="20"/>
              <w:ind w:left="20"/>
              <w:jc w:val="both"/>
            </w:pPr>
            <w:r>
              <w:rPr>
                <w:rFonts w:ascii="Times New Roman"/>
                <w:b w:val="false"/>
                <w:i w:val="false"/>
                <w:color w:val="000000"/>
                <w:sz w:val="20"/>
              </w:rPr>
              <w:t>
Баранина</w:t>
            </w:r>
          </w:p>
          <w:bookmarkEnd w:id="204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2044"/>
          <w:p>
            <w:pPr>
              <w:spacing w:after="20"/>
              <w:ind w:left="20"/>
              <w:jc w:val="both"/>
            </w:pPr>
            <w:r>
              <w:rPr>
                <w:rFonts w:ascii="Times New Roman"/>
                <w:b w:val="false"/>
                <w:i w:val="false"/>
                <w:color w:val="000000"/>
                <w:sz w:val="20"/>
              </w:rPr>
              <w:t>
Конина</w:t>
            </w:r>
          </w:p>
          <w:bookmarkEnd w:id="204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2045"/>
          <w:p>
            <w:pPr>
              <w:spacing w:after="20"/>
              <w:ind w:left="20"/>
              <w:jc w:val="both"/>
            </w:pPr>
            <w:r>
              <w:rPr>
                <w:rFonts w:ascii="Times New Roman"/>
                <w:b w:val="false"/>
                <w:i w:val="false"/>
                <w:color w:val="000000"/>
                <w:sz w:val="20"/>
              </w:rPr>
              <w:t>
Свинина</w:t>
            </w:r>
          </w:p>
          <w:bookmarkEnd w:id="204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2046"/>
          <w:p>
            <w:pPr>
              <w:spacing w:after="20"/>
              <w:ind w:left="20"/>
              <w:jc w:val="both"/>
            </w:pPr>
            <w:r>
              <w:rPr>
                <w:rFonts w:ascii="Times New Roman"/>
                <w:b w:val="false"/>
                <w:i w:val="false"/>
                <w:color w:val="000000"/>
                <w:sz w:val="20"/>
              </w:rPr>
              <w:t>
Мясо птицы</w:t>
            </w:r>
          </w:p>
          <w:bookmarkEnd w:id="204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2047"/>
          <w:p>
            <w:pPr>
              <w:spacing w:after="20"/>
              <w:ind w:left="20"/>
              <w:jc w:val="both"/>
            </w:pPr>
            <w:r>
              <w:rPr>
                <w:rFonts w:ascii="Times New Roman"/>
                <w:b w:val="false"/>
                <w:i w:val="false"/>
                <w:color w:val="000000"/>
                <w:sz w:val="20"/>
              </w:rPr>
              <w:t>
Пшеница</w:t>
            </w:r>
          </w:p>
          <w:bookmarkEnd w:id="204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2048"/>
          <w:p>
            <w:pPr>
              <w:spacing w:after="20"/>
              <w:ind w:left="20"/>
              <w:jc w:val="both"/>
            </w:pPr>
            <w:r>
              <w:rPr>
                <w:rFonts w:ascii="Times New Roman"/>
                <w:b w:val="false"/>
                <w:i w:val="false"/>
                <w:color w:val="000000"/>
                <w:sz w:val="20"/>
              </w:rPr>
              <w:t>
Ячмень</w:t>
            </w:r>
          </w:p>
          <w:bookmarkEnd w:id="204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2049"/>
          <w:p>
            <w:pPr>
              <w:spacing w:after="20"/>
              <w:ind w:left="20"/>
              <w:jc w:val="both"/>
            </w:pPr>
            <w:r>
              <w:rPr>
                <w:rFonts w:ascii="Times New Roman"/>
                <w:b w:val="false"/>
                <w:i w:val="false"/>
                <w:color w:val="000000"/>
                <w:sz w:val="20"/>
              </w:rPr>
              <w:t>
Кукуруза</w:t>
            </w:r>
          </w:p>
          <w:bookmarkEnd w:id="204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2050"/>
          <w:p>
            <w:pPr>
              <w:spacing w:after="20"/>
              <w:ind w:left="20"/>
              <w:jc w:val="both"/>
            </w:pPr>
            <w:r>
              <w:rPr>
                <w:rFonts w:ascii="Times New Roman"/>
                <w:b w:val="false"/>
                <w:i w:val="false"/>
                <w:color w:val="000000"/>
                <w:sz w:val="20"/>
              </w:rPr>
              <w:t>
Рис</w:t>
            </w:r>
          </w:p>
          <w:bookmarkEnd w:id="205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2051"/>
          <w:p>
            <w:pPr>
              <w:spacing w:after="20"/>
              <w:ind w:left="20"/>
              <w:jc w:val="both"/>
            </w:pPr>
            <w:r>
              <w:rPr>
                <w:rFonts w:ascii="Times New Roman"/>
                <w:b w:val="false"/>
                <w:i w:val="false"/>
                <w:color w:val="000000"/>
                <w:sz w:val="20"/>
              </w:rPr>
              <w:t>
Мука</w:t>
            </w:r>
          </w:p>
          <w:bookmarkEnd w:id="205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2052"/>
          <w:p>
            <w:pPr>
              <w:spacing w:after="20"/>
              <w:ind w:left="20"/>
              <w:jc w:val="both"/>
            </w:pPr>
            <w:r>
              <w:rPr>
                <w:rFonts w:ascii="Times New Roman"/>
                <w:b w:val="false"/>
                <w:i w:val="false"/>
                <w:color w:val="000000"/>
                <w:sz w:val="20"/>
              </w:rPr>
              <w:t>
Масло растительное</w:t>
            </w:r>
          </w:p>
          <w:bookmarkEnd w:id="205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2053"/>
          <w:p>
            <w:pPr>
              <w:spacing w:after="20"/>
              <w:ind w:left="20"/>
              <w:jc w:val="both"/>
            </w:pPr>
            <w:r>
              <w:rPr>
                <w:rFonts w:ascii="Times New Roman"/>
                <w:b w:val="false"/>
                <w:i w:val="false"/>
                <w:color w:val="000000"/>
                <w:sz w:val="20"/>
              </w:rPr>
              <w:t>
Маслосемена</w:t>
            </w:r>
          </w:p>
          <w:bookmarkEnd w:id="205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2054"/>
          <w:p>
            <w:pPr>
              <w:spacing w:after="20"/>
              <w:ind w:left="20"/>
              <w:jc w:val="both"/>
            </w:pPr>
            <w:r>
              <w:rPr>
                <w:rFonts w:ascii="Times New Roman"/>
                <w:b w:val="false"/>
                <w:i w:val="false"/>
                <w:color w:val="000000"/>
                <w:sz w:val="20"/>
              </w:rPr>
              <w:t>
Украина</w:t>
            </w:r>
          </w:p>
          <w:bookmarkEnd w:id="2054"/>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2055"/>
          <w:p>
            <w:pPr>
              <w:spacing w:after="20"/>
              <w:ind w:left="20"/>
              <w:jc w:val="both"/>
            </w:pPr>
            <w:r>
              <w:rPr>
                <w:rFonts w:ascii="Times New Roman"/>
                <w:b w:val="false"/>
                <w:i w:val="false"/>
                <w:color w:val="000000"/>
                <w:sz w:val="20"/>
              </w:rPr>
              <w:t>
Говядина</w:t>
            </w:r>
          </w:p>
          <w:bookmarkEnd w:id="205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2056"/>
          <w:p>
            <w:pPr>
              <w:spacing w:after="20"/>
              <w:ind w:left="20"/>
              <w:jc w:val="both"/>
            </w:pPr>
            <w:r>
              <w:rPr>
                <w:rFonts w:ascii="Times New Roman"/>
                <w:b w:val="false"/>
                <w:i w:val="false"/>
                <w:color w:val="000000"/>
                <w:sz w:val="20"/>
              </w:rPr>
              <w:t>
Баранина</w:t>
            </w:r>
          </w:p>
          <w:bookmarkEnd w:id="205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2057"/>
          <w:p>
            <w:pPr>
              <w:spacing w:after="20"/>
              <w:ind w:left="20"/>
              <w:jc w:val="both"/>
            </w:pPr>
            <w:r>
              <w:rPr>
                <w:rFonts w:ascii="Times New Roman"/>
                <w:b w:val="false"/>
                <w:i w:val="false"/>
                <w:color w:val="000000"/>
                <w:sz w:val="20"/>
              </w:rPr>
              <w:t>
Конина</w:t>
            </w:r>
          </w:p>
          <w:bookmarkEnd w:id="205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2058"/>
          <w:p>
            <w:pPr>
              <w:spacing w:after="20"/>
              <w:ind w:left="20"/>
              <w:jc w:val="both"/>
            </w:pPr>
            <w:r>
              <w:rPr>
                <w:rFonts w:ascii="Times New Roman"/>
                <w:b w:val="false"/>
                <w:i w:val="false"/>
                <w:color w:val="000000"/>
                <w:sz w:val="20"/>
              </w:rPr>
              <w:t xml:space="preserve">
Свинина </w:t>
            </w:r>
          </w:p>
          <w:bookmarkEnd w:id="205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2059"/>
          <w:p>
            <w:pPr>
              <w:spacing w:after="20"/>
              <w:ind w:left="20"/>
              <w:jc w:val="both"/>
            </w:pPr>
            <w:r>
              <w:rPr>
                <w:rFonts w:ascii="Times New Roman"/>
                <w:b w:val="false"/>
                <w:i w:val="false"/>
                <w:color w:val="000000"/>
                <w:sz w:val="20"/>
              </w:rPr>
              <w:t>
Мясо птицы</w:t>
            </w:r>
          </w:p>
          <w:bookmarkEnd w:id="205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2060"/>
          <w:p>
            <w:pPr>
              <w:spacing w:after="20"/>
              <w:ind w:left="20"/>
              <w:jc w:val="both"/>
            </w:pPr>
            <w:r>
              <w:rPr>
                <w:rFonts w:ascii="Times New Roman"/>
                <w:b w:val="false"/>
                <w:i w:val="false"/>
                <w:color w:val="000000"/>
                <w:sz w:val="20"/>
              </w:rPr>
              <w:t>
Пшеница</w:t>
            </w:r>
          </w:p>
          <w:bookmarkEnd w:id="206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2061"/>
          <w:p>
            <w:pPr>
              <w:spacing w:after="20"/>
              <w:ind w:left="20"/>
              <w:jc w:val="both"/>
            </w:pPr>
            <w:r>
              <w:rPr>
                <w:rFonts w:ascii="Times New Roman"/>
                <w:b w:val="false"/>
                <w:i w:val="false"/>
                <w:color w:val="000000"/>
                <w:sz w:val="20"/>
              </w:rPr>
              <w:t>
Ячмень</w:t>
            </w:r>
          </w:p>
          <w:bookmarkEnd w:id="206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2062"/>
          <w:p>
            <w:pPr>
              <w:spacing w:after="20"/>
              <w:ind w:left="20"/>
              <w:jc w:val="both"/>
            </w:pPr>
            <w:r>
              <w:rPr>
                <w:rFonts w:ascii="Times New Roman"/>
                <w:b w:val="false"/>
                <w:i w:val="false"/>
                <w:color w:val="000000"/>
                <w:sz w:val="20"/>
              </w:rPr>
              <w:t>
Кукуруза</w:t>
            </w:r>
          </w:p>
          <w:bookmarkEnd w:id="206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2063"/>
          <w:p>
            <w:pPr>
              <w:spacing w:after="20"/>
              <w:ind w:left="20"/>
              <w:jc w:val="both"/>
            </w:pPr>
            <w:r>
              <w:rPr>
                <w:rFonts w:ascii="Times New Roman"/>
                <w:b w:val="false"/>
                <w:i w:val="false"/>
                <w:color w:val="000000"/>
                <w:sz w:val="20"/>
              </w:rPr>
              <w:t>
Рис</w:t>
            </w:r>
          </w:p>
          <w:bookmarkEnd w:id="206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2064"/>
          <w:p>
            <w:pPr>
              <w:spacing w:after="20"/>
              <w:ind w:left="20"/>
              <w:jc w:val="both"/>
            </w:pPr>
            <w:r>
              <w:rPr>
                <w:rFonts w:ascii="Times New Roman"/>
                <w:b w:val="false"/>
                <w:i w:val="false"/>
                <w:color w:val="000000"/>
                <w:sz w:val="20"/>
              </w:rPr>
              <w:t>
Мука</w:t>
            </w:r>
          </w:p>
          <w:bookmarkEnd w:id="206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2065"/>
          <w:p>
            <w:pPr>
              <w:spacing w:after="20"/>
              <w:ind w:left="20"/>
              <w:jc w:val="both"/>
            </w:pPr>
            <w:r>
              <w:rPr>
                <w:rFonts w:ascii="Times New Roman"/>
                <w:b w:val="false"/>
                <w:i w:val="false"/>
                <w:color w:val="000000"/>
                <w:sz w:val="20"/>
              </w:rPr>
              <w:t>
Масло растительное</w:t>
            </w:r>
          </w:p>
          <w:bookmarkEnd w:id="206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2066"/>
          <w:p>
            <w:pPr>
              <w:spacing w:after="20"/>
              <w:ind w:left="20"/>
              <w:jc w:val="both"/>
            </w:pPr>
            <w:r>
              <w:rPr>
                <w:rFonts w:ascii="Times New Roman"/>
                <w:b w:val="false"/>
                <w:i w:val="false"/>
                <w:color w:val="000000"/>
                <w:sz w:val="20"/>
              </w:rPr>
              <w:t>
Маслосемена</w:t>
            </w:r>
          </w:p>
          <w:bookmarkEnd w:id="206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2067"/>
          <w:p>
            <w:pPr>
              <w:spacing w:after="20"/>
              <w:ind w:left="20"/>
              <w:jc w:val="both"/>
            </w:pPr>
            <w:r>
              <w:rPr>
                <w:rFonts w:ascii="Times New Roman"/>
                <w:b w:val="false"/>
                <w:i w:val="false"/>
                <w:color w:val="000000"/>
                <w:sz w:val="20"/>
              </w:rPr>
              <w:t>
Афганистан</w:t>
            </w:r>
          </w:p>
          <w:bookmarkEnd w:id="2067"/>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2068"/>
          <w:p>
            <w:pPr>
              <w:spacing w:after="20"/>
              <w:ind w:left="20"/>
              <w:jc w:val="both"/>
            </w:pPr>
            <w:r>
              <w:rPr>
                <w:rFonts w:ascii="Times New Roman"/>
                <w:b w:val="false"/>
                <w:i w:val="false"/>
                <w:color w:val="000000"/>
                <w:sz w:val="20"/>
              </w:rPr>
              <w:t>
Говядина</w:t>
            </w:r>
          </w:p>
          <w:bookmarkEnd w:id="206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2069"/>
          <w:p>
            <w:pPr>
              <w:spacing w:after="20"/>
              <w:ind w:left="20"/>
              <w:jc w:val="both"/>
            </w:pPr>
            <w:r>
              <w:rPr>
                <w:rFonts w:ascii="Times New Roman"/>
                <w:b w:val="false"/>
                <w:i w:val="false"/>
                <w:color w:val="000000"/>
                <w:sz w:val="20"/>
              </w:rPr>
              <w:t>
Баранина</w:t>
            </w:r>
          </w:p>
          <w:bookmarkEnd w:id="206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2070"/>
          <w:p>
            <w:pPr>
              <w:spacing w:after="20"/>
              <w:ind w:left="20"/>
              <w:jc w:val="both"/>
            </w:pPr>
            <w:r>
              <w:rPr>
                <w:rFonts w:ascii="Times New Roman"/>
                <w:b w:val="false"/>
                <w:i w:val="false"/>
                <w:color w:val="000000"/>
                <w:sz w:val="20"/>
              </w:rPr>
              <w:t>
Конина</w:t>
            </w:r>
          </w:p>
          <w:bookmarkEnd w:id="207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2071"/>
          <w:p>
            <w:pPr>
              <w:spacing w:after="20"/>
              <w:ind w:left="20"/>
              <w:jc w:val="both"/>
            </w:pPr>
            <w:r>
              <w:rPr>
                <w:rFonts w:ascii="Times New Roman"/>
                <w:b w:val="false"/>
                <w:i w:val="false"/>
                <w:color w:val="000000"/>
                <w:sz w:val="20"/>
              </w:rPr>
              <w:t>
Свинина</w:t>
            </w:r>
          </w:p>
          <w:bookmarkEnd w:id="207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2072"/>
          <w:p>
            <w:pPr>
              <w:spacing w:after="20"/>
              <w:ind w:left="20"/>
              <w:jc w:val="both"/>
            </w:pPr>
            <w:r>
              <w:rPr>
                <w:rFonts w:ascii="Times New Roman"/>
                <w:b w:val="false"/>
                <w:i w:val="false"/>
                <w:color w:val="000000"/>
                <w:sz w:val="20"/>
              </w:rPr>
              <w:t>
Мясо птицы</w:t>
            </w:r>
          </w:p>
          <w:bookmarkEnd w:id="207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2073"/>
          <w:p>
            <w:pPr>
              <w:spacing w:after="20"/>
              <w:ind w:left="20"/>
              <w:jc w:val="both"/>
            </w:pPr>
            <w:r>
              <w:rPr>
                <w:rFonts w:ascii="Times New Roman"/>
                <w:b w:val="false"/>
                <w:i w:val="false"/>
                <w:color w:val="000000"/>
                <w:sz w:val="20"/>
              </w:rPr>
              <w:t>
Пшеница</w:t>
            </w:r>
          </w:p>
          <w:bookmarkEnd w:id="207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2074"/>
          <w:p>
            <w:pPr>
              <w:spacing w:after="20"/>
              <w:ind w:left="20"/>
              <w:jc w:val="both"/>
            </w:pPr>
            <w:r>
              <w:rPr>
                <w:rFonts w:ascii="Times New Roman"/>
                <w:b w:val="false"/>
                <w:i w:val="false"/>
                <w:color w:val="000000"/>
                <w:sz w:val="20"/>
              </w:rPr>
              <w:t>
Ячмень</w:t>
            </w:r>
          </w:p>
          <w:bookmarkEnd w:id="207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2075"/>
          <w:p>
            <w:pPr>
              <w:spacing w:after="20"/>
              <w:ind w:left="20"/>
              <w:jc w:val="both"/>
            </w:pPr>
            <w:r>
              <w:rPr>
                <w:rFonts w:ascii="Times New Roman"/>
                <w:b w:val="false"/>
                <w:i w:val="false"/>
                <w:color w:val="000000"/>
                <w:sz w:val="20"/>
              </w:rPr>
              <w:t>
Кукуруза</w:t>
            </w:r>
          </w:p>
          <w:bookmarkEnd w:id="207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2076"/>
          <w:p>
            <w:pPr>
              <w:spacing w:after="20"/>
              <w:ind w:left="20"/>
              <w:jc w:val="both"/>
            </w:pPr>
            <w:r>
              <w:rPr>
                <w:rFonts w:ascii="Times New Roman"/>
                <w:b w:val="false"/>
                <w:i w:val="false"/>
                <w:color w:val="000000"/>
                <w:sz w:val="20"/>
              </w:rPr>
              <w:t>
Рис</w:t>
            </w:r>
          </w:p>
          <w:bookmarkEnd w:id="207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2077"/>
          <w:p>
            <w:pPr>
              <w:spacing w:after="20"/>
              <w:ind w:left="20"/>
              <w:jc w:val="both"/>
            </w:pPr>
            <w:r>
              <w:rPr>
                <w:rFonts w:ascii="Times New Roman"/>
                <w:b w:val="false"/>
                <w:i w:val="false"/>
                <w:color w:val="000000"/>
                <w:sz w:val="20"/>
              </w:rPr>
              <w:t>
Мука</w:t>
            </w:r>
          </w:p>
          <w:bookmarkEnd w:id="207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2078"/>
          <w:p>
            <w:pPr>
              <w:spacing w:after="20"/>
              <w:ind w:left="20"/>
              <w:jc w:val="both"/>
            </w:pPr>
            <w:r>
              <w:rPr>
                <w:rFonts w:ascii="Times New Roman"/>
                <w:b w:val="false"/>
                <w:i w:val="false"/>
                <w:color w:val="000000"/>
                <w:sz w:val="20"/>
              </w:rPr>
              <w:t>
Масло растительное</w:t>
            </w:r>
          </w:p>
          <w:bookmarkEnd w:id="207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2079"/>
          <w:p>
            <w:pPr>
              <w:spacing w:after="20"/>
              <w:ind w:left="20"/>
              <w:jc w:val="both"/>
            </w:pPr>
            <w:r>
              <w:rPr>
                <w:rFonts w:ascii="Times New Roman"/>
                <w:b w:val="false"/>
                <w:i w:val="false"/>
                <w:color w:val="000000"/>
                <w:sz w:val="20"/>
              </w:rPr>
              <w:t>
Маслосемена</w:t>
            </w:r>
          </w:p>
          <w:bookmarkEnd w:id="207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2080"/>
          <w:p>
            <w:pPr>
              <w:spacing w:after="20"/>
              <w:ind w:left="20"/>
              <w:jc w:val="both"/>
            </w:pPr>
            <w:r>
              <w:rPr>
                <w:rFonts w:ascii="Times New Roman"/>
                <w:b w:val="false"/>
                <w:i w:val="false"/>
                <w:color w:val="000000"/>
                <w:sz w:val="20"/>
              </w:rPr>
              <w:t>
Кыргызстан</w:t>
            </w:r>
          </w:p>
          <w:bookmarkEnd w:id="2080"/>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2081"/>
          <w:p>
            <w:pPr>
              <w:spacing w:after="20"/>
              <w:ind w:left="20"/>
              <w:jc w:val="both"/>
            </w:pPr>
            <w:r>
              <w:rPr>
                <w:rFonts w:ascii="Times New Roman"/>
                <w:b w:val="false"/>
                <w:i w:val="false"/>
                <w:color w:val="000000"/>
                <w:sz w:val="20"/>
              </w:rPr>
              <w:t>
Говядина</w:t>
            </w:r>
          </w:p>
          <w:bookmarkEnd w:id="208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2082"/>
          <w:p>
            <w:pPr>
              <w:spacing w:after="20"/>
              <w:ind w:left="20"/>
              <w:jc w:val="both"/>
            </w:pPr>
            <w:r>
              <w:rPr>
                <w:rFonts w:ascii="Times New Roman"/>
                <w:b w:val="false"/>
                <w:i w:val="false"/>
                <w:color w:val="000000"/>
                <w:sz w:val="20"/>
              </w:rPr>
              <w:t>
Баранина</w:t>
            </w:r>
          </w:p>
          <w:bookmarkEnd w:id="208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2083"/>
          <w:p>
            <w:pPr>
              <w:spacing w:after="20"/>
              <w:ind w:left="20"/>
              <w:jc w:val="both"/>
            </w:pPr>
            <w:r>
              <w:rPr>
                <w:rFonts w:ascii="Times New Roman"/>
                <w:b w:val="false"/>
                <w:i w:val="false"/>
                <w:color w:val="000000"/>
                <w:sz w:val="20"/>
              </w:rPr>
              <w:t>
Конина</w:t>
            </w:r>
          </w:p>
          <w:bookmarkEnd w:id="208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2084"/>
          <w:p>
            <w:pPr>
              <w:spacing w:after="20"/>
              <w:ind w:left="20"/>
              <w:jc w:val="both"/>
            </w:pPr>
            <w:r>
              <w:rPr>
                <w:rFonts w:ascii="Times New Roman"/>
                <w:b w:val="false"/>
                <w:i w:val="false"/>
                <w:color w:val="000000"/>
                <w:sz w:val="20"/>
              </w:rPr>
              <w:t xml:space="preserve">
Свинина </w:t>
            </w:r>
          </w:p>
          <w:bookmarkEnd w:id="208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2085"/>
          <w:p>
            <w:pPr>
              <w:spacing w:after="20"/>
              <w:ind w:left="20"/>
              <w:jc w:val="both"/>
            </w:pPr>
            <w:r>
              <w:rPr>
                <w:rFonts w:ascii="Times New Roman"/>
                <w:b w:val="false"/>
                <w:i w:val="false"/>
                <w:color w:val="000000"/>
                <w:sz w:val="20"/>
              </w:rPr>
              <w:t>
Мясо птицы</w:t>
            </w:r>
          </w:p>
          <w:bookmarkEnd w:id="208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2086"/>
          <w:p>
            <w:pPr>
              <w:spacing w:after="20"/>
              <w:ind w:left="20"/>
              <w:jc w:val="both"/>
            </w:pPr>
            <w:r>
              <w:rPr>
                <w:rFonts w:ascii="Times New Roman"/>
                <w:b w:val="false"/>
                <w:i w:val="false"/>
                <w:color w:val="000000"/>
                <w:sz w:val="20"/>
              </w:rPr>
              <w:t>
Пшеница</w:t>
            </w:r>
          </w:p>
          <w:bookmarkEnd w:id="208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2087"/>
          <w:p>
            <w:pPr>
              <w:spacing w:after="20"/>
              <w:ind w:left="20"/>
              <w:jc w:val="both"/>
            </w:pPr>
            <w:r>
              <w:rPr>
                <w:rFonts w:ascii="Times New Roman"/>
                <w:b w:val="false"/>
                <w:i w:val="false"/>
                <w:color w:val="000000"/>
                <w:sz w:val="20"/>
              </w:rPr>
              <w:t>
Ячмень</w:t>
            </w:r>
          </w:p>
          <w:bookmarkEnd w:id="208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2088"/>
          <w:p>
            <w:pPr>
              <w:spacing w:after="20"/>
              <w:ind w:left="20"/>
              <w:jc w:val="both"/>
            </w:pPr>
            <w:r>
              <w:rPr>
                <w:rFonts w:ascii="Times New Roman"/>
                <w:b w:val="false"/>
                <w:i w:val="false"/>
                <w:color w:val="000000"/>
                <w:sz w:val="20"/>
              </w:rPr>
              <w:t>
Кукуруза</w:t>
            </w:r>
          </w:p>
          <w:bookmarkEnd w:id="208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2089"/>
          <w:p>
            <w:pPr>
              <w:spacing w:after="20"/>
              <w:ind w:left="20"/>
              <w:jc w:val="both"/>
            </w:pPr>
            <w:r>
              <w:rPr>
                <w:rFonts w:ascii="Times New Roman"/>
                <w:b w:val="false"/>
                <w:i w:val="false"/>
                <w:color w:val="000000"/>
                <w:sz w:val="20"/>
              </w:rPr>
              <w:t>
Рис</w:t>
            </w:r>
          </w:p>
          <w:bookmarkEnd w:id="208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2090"/>
          <w:p>
            <w:pPr>
              <w:spacing w:after="20"/>
              <w:ind w:left="20"/>
              <w:jc w:val="both"/>
            </w:pPr>
            <w:r>
              <w:rPr>
                <w:rFonts w:ascii="Times New Roman"/>
                <w:b w:val="false"/>
                <w:i w:val="false"/>
                <w:color w:val="000000"/>
                <w:sz w:val="20"/>
              </w:rPr>
              <w:t>
Мука</w:t>
            </w:r>
          </w:p>
          <w:bookmarkEnd w:id="209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2091"/>
          <w:p>
            <w:pPr>
              <w:spacing w:after="20"/>
              <w:ind w:left="20"/>
              <w:jc w:val="both"/>
            </w:pPr>
            <w:r>
              <w:rPr>
                <w:rFonts w:ascii="Times New Roman"/>
                <w:b w:val="false"/>
                <w:i w:val="false"/>
                <w:color w:val="000000"/>
                <w:sz w:val="20"/>
              </w:rPr>
              <w:t>
Масло растительное</w:t>
            </w:r>
          </w:p>
          <w:bookmarkEnd w:id="209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2092"/>
          <w:p>
            <w:pPr>
              <w:spacing w:after="20"/>
              <w:ind w:left="20"/>
              <w:jc w:val="both"/>
            </w:pPr>
            <w:r>
              <w:rPr>
                <w:rFonts w:ascii="Times New Roman"/>
                <w:b w:val="false"/>
                <w:i w:val="false"/>
                <w:color w:val="000000"/>
                <w:sz w:val="20"/>
              </w:rPr>
              <w:t>
Маслосемена</w:t>
            </w:r>
          </w:p>
          <w:bookmarkEnd w:id="209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2093"/>
          <w:p>
            <w:pPr>
              <w:spacing w:after="20"/>
              <w:ind w:left="20"/>
              <w:jc w:val="both"/>
            </w:pPr>
            <w:r>
              <w:rPr>
                <w:rFonts w:ascii="Times New Roman"/>
                <w:b w:val="false"/>
                <w:i w:val="false"/>
                <w:color w:val="000000"/>
                <w:sz w:val="20"/>
              </w:rPr>
              <w:t>
Таджикистан</w:t>
            </w:r>
          </w:p>
          <w:bookmarkEnd w:id="2093"/>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2094"/>
          <w:p>
            <w:pPr>
              <w:spacing w:after="20"/>
              <w:ind w:left="20"/>
              <w:jc w:val="both"/>
            </w:pPr>
            <w:r>
              <w:rPr>
                <w:rFonts w:ascii="Times New Roman"/>
                <w:b w:val="false"/>
                <w:i w:val="false"/>
                <w:color w:val="000000"/>
                <w:sz w:val="20"/>
              </w:rPr>
              <w:t>
Говядина</w:t>
            </w:r>
          </w:p>
          <w:bookmarkEnd w:id="209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2095"/>
          <w:p>
            <w:pPr>
              <w:spacing w:after="20"/>
              <w:ind w:left="20"/>
              <w:jc w:val="both"/>
            </w:pPr>
            <w:r>
              <w:rPr>
                <w:rFonts w:ascii="Times New Roman"/>
                <w:b w:val="false"/>
                <w:i w:val="false"/>
                <w:color w:val="000000"/>
                <w:sz w:val="20"/>
              </w:rPr>
              <w:t>
Баранина</w:t>
            </w:r>
          </w:p>
          <w:bookmarkEnd w:id="209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2096"/>
          <w:p>
            <w:pPr>
              <w:spacing w:after="20"/>
              <w:ind w:left="20"/>
              <w:jc w:val="both"/>
            </w:pPr>
            <w:r>
              <w:rPr>
                <w:rFonts w:ascii="Times New Roman"/>
                <w:b w:val="false"/>
                <w:i w:val="false"/>
                <w:color w:val="000000"/>
                <w:sz w:val="20"/>
              </w:rPr>
              <w:t>
Конина</w:t>
            </w:r>
          </w:p>
          <w:bookmarkEnd w:id="209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2097"/>
          <w:p>
            <w:pPr>
              <w:spacing w:after="20"/>
              <w:ind w:left="20"/>
              <w:jc w:val="both"/>
            </w:pPr>
            <w:r>
              <w:rPr>
                <w:rFonts w:ascii="Times New Roman"/>
                <w:b w:val="false"/>
                <w:i w:val="false"/>
                <w:color w:val="000000"/>
                <w:sz w:val="20"/>
              </w:rPr>
              <w:t>
Свинина</w:t>
            </w:r>
          </w:p>
          <w:bookmarkEnd w:id="209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2098"/>
          <w:p>
            <w:pPr>
              <w:spacing w:after="20"/>
              <w:ind w:left="20"/>
              <w:jc w:val="both"/>
            </w:pPr>
            <w:r>
              <w:rPr>
                <w:rFonts w:ascii="Times New Roman"/>
                <w:b w:val="false"/>
                <w:i w:val="false"/>
                <w:color w:val="000000"/>
                <w:sz w:val="20"/>
              </w:rPr>
              <w:t>
Мясо птицы</w:t>
            </w:r>
          </w:p>
          <w:bookmarkEnd w:id="209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2099"/>
          <w:p>
            <w:pPr>
              <w:spacing w:after="20"/>
              <w:ind w:left="20"/>
              <w:jc w:val="both"/>
            </w:pPr>
            <w:r>
              <w:rPr>
                <w:rFonts w:ascii="Times New Roman"/>
                <w:b w:val="false"/>
                <w:i w:val="false"/>
                <w:color w:val="000000"/>
                <w:sz w:val="20"/>
              </w:rPr>
              <w:t>
Пшеница</w:t>
            </w:r>
          </w:p>
          <w:bookmarkEnd w:id="209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2100"/>
          <w:p>
            <w:pPr>
              <w:spacing w:after="20"/>
              <w:ind w:left="20"/>
              <w:jc w:val="both"/>
            </w:pPr>
            <w:r>
              <w:rPr>
                <w:rFonts w:ascii="Times New Roman"/>
                <w:b w:val="false"/>
                <w:i w:val="false"/>
                <w:color w:val="000000"/>
                <w:sz w:val="20"/>
              </w:rPr>
              <w:t>
Ячмень</w:t>
            </w:r>
          </w:p>
          <w:bookmarkEnd w:id="210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2101"/>
          <w:p>
            <w:pPr>
              <w:spacing w:after="20"/>
              <w:ind w:left="20"/>
              <w:jc w:val="both"/>
            </w:pPr>
            <w:r>
              <w:rPr>
                <w:rFonts w:ascii="Times New Roman"/>
                <w:b w:val="false"/>
                <w:i w:val="false"/>
                <w:color w:val="000000"/>
                <w:sz w:val="20"/>
              </w:rPr>
              <w:t>
Кукуруза</w:t>
            </w:r>
          </w:p>
          <w:bookmarkEnd w:id="210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2102"/>
          <w:p>
            <w:pPr>
              <w:spacing w:after="20"/>
              <w:ind w:left="20"/>
              <w:jc w:val="both"/>
            </w:pPr>
            <w:r>
              <w:rPr>
                <w:rFonts w:ascii="Times New Roman"/>
                <w:b w:val="false"/>
                <w:i w:val="false"/>
                <w:color w:val="000000"/>
                <w:sz w:val="20"/>
              </w:rPr>
              <w:t>
Рис</w:t>
            </w:r>
          </w:p>
          <w:bookmarkEnd w:id="210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2103"/>
          <w:p>
            <w:pPr>
              <w:spacing w:after="20"/>
              <w:ind w:left="20"/>
              <w:jc w:val="both"/>
            </w:pPr>
            <w:r>
              <w:rPr>
                <w:rFonts w:ascii="Times New Roman"/>
                <w:b w:val="false"/>
                <w:i w:val="false"/>
                <w:color w:val="000000"/>
                <w:sz w:val="20"/>
              </w:rPr>
              <w:t>
Мука</w:t>
            </w:r>
          </w:p>
          <w:bookmarkEnd w:id="210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2104"/>
          <w:p>
            <w:pPr>
              <w:spacing w:after="20"/>
              <w:ind w:left="20"/>
              <w:jc w:val="both"/>
            </w:pPr>
            <w:r>
              <w:rPr>
                <w:rFonts w:ascii="Times New Roman"/>
                <w:b w:val="false"/>
                <w:i w:val="false"/>
                <w:color w:val="000000"/>
                <w:sz w:val="20"/>
              </w:rPr>
              <w:t>
Масло растительное</w:t>
            </w:r>
          </w:p>
          <w:bookmarkEnd w:id="210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2105"/>
          <w:p>
            <w:pPr>
              <w:spacing w:after="20"/>
              <w:ind w:left="20"/>
              <w:jc w:val="both"/>
            </w:pPr>
            <w:r>
              <w:rPr>
                <w:rFonts w:ascii="Times New Roman"/>
                <w:b w:val="false"/>
                <w:i w:val="false"/>
                <w:color w:val="000000"/>
                <w:sz w:val="20"/>
              </w:rPr>
              <w:t>
Маслосемена</w:t>
            </w:r>
          </w:p>
          <w:bookmarkEnd w:id="210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2340" w:id="2106"/>
    <w:p>
      <w:pPr>
        <w:spacing w:after="0"/>
        <w:ind w:left="0"/>
        <w:jc w:val="left"/>
      </w:pPr>
      <w:r>
        <w:rPr>
          <w:rFonts w:ascii="Times New Roman"/>
          <w:b/>
          <w:i w:val="false"/>
          <w:color w:val="000000"/>
        </w:rPr>
        <w:t xml:space="preserve"> Органическая продукция за 2015 год</w:t>
      </w:r>
    </w:p>
    <w:bookmarkEnd w:id="210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1436"/>
        <w:gridCol w:w="3347"/>
        <w:gridCol w:w="3347"/>
        <w:gridCol w:w="2888"/>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2107"/>
          <w:p>
            <w:pPr>
              <w:spacing w:after="20"/>
              <w:ind w:left="20"/>
              <w:jc w:val="both"/>
            </w:pPr>
            <w:r>
              <w:rPr>
                <w:rFonts w:ascii="Times New Roman"/>
                <w:b w:val="false"/>
                <w:i w:val="false"/>
                <w:color w:val="000000"/>
                <w:sz w:val="20"/>
              </w:rPr>
              <w:t>
№ п/п</w:t>
            </w:r>
          </w:p>
          <w:bookmarkEnd w:id="2107"/>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тонн</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тонн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2108"/>
          <w:p>
            <w:pPr>
              <w:spacing w:after="20"/>
              <w:ind w:left="20"/>
              <w:jc w:val="both"/>
            </w:pPr>
            <w:r>
              <w:rPr>
                <w:rFonts w:ascii="Times New Roman"/>
                <w:b w:val="false"/>
                <w:i w:val="false"/>
                <w:color w:val="000000"/>
                <w:sz w:val="20"/>
              </w:rPr>
              <w:t>
1</w:t>
            </w:r>
          </w:p>
          <w:bookmarkEnd w:id="2108"/>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2109"/>
          <w:p>
            <w:pPr>
              <w:spacing w:after="20"/>
              <w:ind w:left="20"/>
              <w:jc w:val="both"/>
            </w:pPr>
            <w:r>
              <w:rPr>
                <w:rFonts w:ascii="Times New Roman"/>
                <w:b w:val="false"/>
                <w:i w:val="false"/>
                <w:color w:val="000000"/>
                <w:sz w:val="20"/>
              </w:rPr>
              <w:t>
1</w:t>
            </w:r>
          </w:p>
          <w:bookmarkEnd w:id="2109"/>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2110"/>
          <w:p>
            <w:pPr>
              <w:spacing w:after="20"/>
              <w:ind w:left="20"/>
              <w:jc w:val="both"/>
            </w:pPr>
            <w:r>
              <w:rPr>
                <w:rFonts w:ascii="Times New Roman"/>
                <w:b w:val="false"/>
                <w:i w:val="false"/>
                <w:color w:val="000000"/>
                <w:sz w:val="20"/>
              </w:rPr>
              <w:t>
2</w:t>
            </w:r>
          </w:p>
          <w:bookmarkEnd w:id="2110"/>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Рыжик</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2111"/>
          <w:p>
            <w:pPr>
              <w:spacing w:after="20"/>
              <w:ind w:left="20"/>
              <w:jc w:val="both"/>
            </w:pPr>
            <w:r>
              <w:rPr>
                <w:rFonts w:ascii="Times New Roman"/>
                <w:b w:val="false"/>
                <w:i w:val="false"/>
                <w:color w:val="000000"/>
                <w:sz w:val="20"/>
              </w:rPr>
              <w:t>
3</w:t>
            </w:r>
          </w:p>
          <w:bookmarkEnd w:id="2111"/>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2112"/>
          <w:p>
            <w:pPr>
              <w:spacing w:after="20"/>
              <w:ind w:left="20"/>
              <w:jc w:val="both"/>
            </w:pPr>
            <w:r>
              <w:rPr>
                <w:rFonts w:ascii="Times New Roman"/>
                <w:b w:val="false"/>
                <w:i w:val="false"/>
                <w:color w:val="000000"/>
                <w:sz w:val="20"/>
              </w:rPr>
              <w:t>
4</w:t>
            </w:r>
          </w:p>
          <w:bookmarkEnd w:id="2112"/>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 (период конверсии)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2113"/>
          <w:p>
            <w:pPr>
              <w:spacing w:after="20"/>
              <w:ind w:left="20"/>
              <w:jc w:val="both"/>
            </w:pPr>
            <w:r>
              <w:rPr>
                <w:rFonts w:ascii="Times New Roman"/>
                <w:b w:val="false"/>
                <w:i w:val="false"/>
                <w:color w:val="000000"/>
                <w:sz w:val="20"/>
              </w:rPr>
              <w:t>
5</w:t>
            </w:r>
          </w:p>
          <w:bookmarkEnd w:id="2113"/>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Кориандр</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2114"/>
          <w:p>
            <w:pPr>
              <w:spacing w:after="20"/>
              <w:ind w:left="20"/>
              <w:jc w:val="both"/>
            </w:pPr>
            <w:r>
              <w:rPr>
                <w:rFonts w:ascii="Times New Roman"/>
                <w:b w:val="false"/>
                <w:i w:val="false"/>
                <w:color w:val="000000"/>
                <w:sz w:val="20"/>
              </w:rPr>
              <w:t>
6</w:t>
            </w:r>
          </w:p>
          <w:bookmarkEnd w:id="2114"/>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Залежные земли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2115"/>
          <w:p>
            <w:pPr>
              <w:spacing w:after="20"/>
              <w:ind w:left="20"/>
              <w:jc w:val="both"/>
            </w:pPr>
            <w:r>
              <w:rPr>
                <w:rFonts w:ascii="Times New Roman"/>
                <w:b w:val="false"/>
                <w:i w:val="false"/>
                <w:color w:val="000000"/>
                <w:sz w:val="20"/>
              </w:rPr>
              <w:t>
7</w:t>
            </w:r>
          </w:p>
          <w:bookmarkEnd w:id="2115"/>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2116"/>
          <w:p>
            <w:pPr>
              <w:spacing w:after="20"/>
              <w:ind w:left="20"/>
              <w:jc w:val="both"/>
            </w:pPr>
            <w:r>
              <w:rPr>
                <w:rFonts w:ascii="Times New Roman"/>
                <w:b w:val="false"/>
                <w:i w:val="false"/>
                <w:color w:val="000000"/>
                <w:sz w:val="20"/>
              </w:rPr>
              <w:t>
8</w:t>
            </w:r>
          </w:p>
          <w:bookmarkEnd w:id="2116"/>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(период конверсии)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2117"/>
          <w:p>
            <w:pPr>
              <w:spacing w:after="20"/>
              <w:ind w:left="20"/>
              <w:jc w:val="both"/>
            </w:pPr>
            <w:r>
              <w:rPr>
                <w:rFonts w:ascii="Times New Roman"/>
                <w:b w:val="false"/>
                <w:i w:val="false"/>
                <w:color w:val="000000"/>
                <w:sz w:val="20"/>
              </w:rPr>
              <w:t>
9</w:t>
            </w:r>
          </w:p>
          <w:bookmarkEnd w:id="2117"/>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2118"/>
          <w:p>
            <w:pPr>
              <w:spacing w:after="20"/>
              <w:ind w:left="20"/>
              <w:jc w:val="both"/>
            </w:pPr>
            <w:r>
              <w:rPr>
                <w:rFonts w:ascii="Times New Roman"/>
                <w:b w:val="false"/>
                <w:i w:val="false"/>
                <w:color w:val="000000"/>
                <w:sz w:val="20"/>
              </w:rPr>
              <w:t>
10</w:t>
            </w:r>
          </w:p>
          <w:bookmarkEnd w:id="2118"/>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Солодка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2119"/>
          <w:p>
            <w:pPr>
              <w:spacing w:after="20"/>
              <w:ind w:left="20"/>
              <w:jc w:val="both"/>
            </w:pPr>
            <w:r>
              <w:rPr>
                <w:rFonts w:ascii="Times New Roman"/>
                <w:b w:val="false"/>
                <w:i w:val="false"/>
                <w:color w:val="000000"/>
                <w:sz w:val="20"/>
              </w:rPr>
              <w:t>
11</w:t>
            </w:r>
          </w:p>
          <w:bookmarkEnd w:id="2119"/>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2120"/>
          <w:p>
            <w:pPr>
              <w:spacing w:after="20"/>
              <w:ind w:left="20"/>
              <w:jc w:val="both"/>
            </w:pPr>
            <w:r>
              <w:rPr>
                <w:rFonts w:ascii="Times New Roman"/>
                <w:b w:val="false"/>
                <w:i w:val="false"/>
                <w:color w:val="000000"/>
                <w:sz w:val="20"/>
              </w:rPr>
              <w:t>
12</w:t>
            </w:r>
          </w:p>
          <w:bookmarkEnd w:id="2120"/>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2121"/>
          <w:p>
            <w:pPr>
              <w:spacing w:after="20"/>
              <w:ind w:left="20"/>
              <w:jc w:val="both"/>
            </w:pPr>
            <w:r>
              <w:rPr>
                <w:rFonts w:ascii="Times New Roman"/>
                <w:b w:val="false"/>
                <w:i w:val="false"/>
                <w:color w:val="000000"/>
                <w:sz w:val="20"/>
              </w:rPr>
              <w:t>
13</w:t>
            </w:r>
          </w:p>
          <w:bookmarkEnd w:id="2121"/>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2122"/>
          <w:p>
            <w:pPr>
              <w:spacing w:after="20"/>
              <w:ind w:left="20"/>
              <w:jc w:val="both"/>
            </w:pPr>
            <w:r>
              <w:rPr>
                <w:rFonts w:ascii="Times New Roman"/>
                <w:b w:val="false"/>
                <w:i w:val="false"/>
                <w:color w:val="000000"/>
                <w:sz w:val="20"/>
              </w:rPr>
              <w:t>
14</w:t>
            </w:r>
          </w:p>
          <w:bookmarkEnd w:id="2122"/>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желтая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2123"/>
          <w:p>
            <w:pPr>
              <w:spacing w:after="20"/>
              <w:ind w:left="20"/>
              <w:jc w:val="both"/>
            </w:pPr>
            <w:r>
              <w:rPr>
                <w:rFonts w:ascii="Times New Roman"/>
                <w:b w:val="false"/>
                <w:i w:val="false"/>
                <w:color w:val="000000"/>
                <w:sz w:val="20"/>
              </w:rPr>
              <w:t>
15</w:t>
            </w:r>
          </w:p>
          <w:bookmarkEnd w:id="2123"/>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2124"/>
          <w:p>
            <w:pPr>
              <w:spacing w:after="20"/>
              <w:ind w:left="20"/>
              <w:jc w:val="both"/>
            </w:pPr>
            <w:r>
              <w:rPr>
                <w:rFonts w:ascii="Times New Roman"/>
                <w:b w:val="false"/>
                <w:i w:val="false"/>
                <w:color w:val="000000"/>
                <w:sz w:val="20"/>
              </w:rPr>
              <w:t>
16</w:t>
            </w:r>
          </w:p>
          <w:bookmarkEnd w:id="2124"/>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2125"/>
          <w:p>
            <w:pPr>
              <w:spacing w:after="20"/>
              <w:ind w:left="20"/>
              <w:jc w:val="both"/>
            </w:pPr>
            <w:r>
              <w:rPr>
                <w:rFonts w:ascii="Times New Roman"/>
                <w:b w:val="false"/>
                <w:i w:val="false"/>
                <w:color w:val="000000"/>
                <w:sz w:val="20"/>
              </w:rPr>
              <w:t>
17</w:t>
            </w:r>
          </w:p>
          <w:bookmarkEnd w:id="2125"/>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2126"/>
          <w:p>
            <w:pPr>
              <w:spacing w:after="20"/>
              <w:ind w:left="20"/>
              <w:jc w:val="both"/>
            </w:pPr>
            <w:r>
              <w:rPr>
                <w:rFonts w:ascii="Times New Roman"/>
                <w:b w:val="false"/>
                <w:i w:val="false"/>
                <w:color w:val="000000"/>
                <w:sz w:val="20"/>
              </w:rPr>
              <w:t>
18</w:t>
            </w:r>
          </w:p>
          <w:bookmarkEnd w:id="2126"/>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2127"/>
          <w:p>
            <w:pPr>
              <w:spacing w:after="20"/>
              <w:ind w:left="20"/>
              <w:jc w:val="both"/>
            </w:pPr>
            <w:r>
              <w:rPr>
                <w:rFonts w:ascii="Times New Roman"/>
                <w:b w:val="false"/>
                <w:i w:val="false"/>
                <w:color w:val="000000"/>
                <w:sz w:val="20"/>
              </w:rPr>
              <w:t>
19</w:t>
            </w:r>
          </w:p>
          <w:bookmarkEnd w:id="2127"/>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Рапсовый жмых</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2128"/>
          <w:p>
            <w:pPr>
              <w:spacing w:after="20"/>
              <w:ind w:left="20"/>
              <w:jc w:val="both"/>
            </w:pPr>
            <w:r>
              <w:rPr>
                <w:rFonts w:ascii="Times New Roman"/>
                <w:b w:val="false"/>
                <w:i w:val="false"/>
                <w:color w:val="000000"/>
                <w:sz w:val="20"/>
              </w:rPr>
              <w:t>
20</w:t>
            </w:r>
          </w:p>
          <w:bookmarkEnd w:id="2128"/>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2129"/>
          <w:p>
            <w:pPr>
              <w:spacing w:after="20"/>
              <w:ind w:left="20"/>
              <w:jc w:val="both"/>
            </w:pPr>
            <w:r>
              <w:rPr>
                <w:rFonts w:ascii="Times New Roman"/>
                <w:b w:val="false"/>
                <w:i w:val="false"/>
                <w:color w:val="000000"/>
                <w:sz w:val="20"/>
              </w:rPr>
              <w:t>
21</w:t>
            </w:r>
          </w:p>
          <w:bookmarkEnd w:id="2129"/>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 (период конверсии)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2130"/>
          <w:p>
            <w:pPr>
              <w:spacing w:after="20"/>
              <w:ind w:left="20"/>
              <w:jc w:val="both"/>
            </w:pPr>
            <w:r>
              <w:rPr>
                <w:rFonts w:ascii="Times New Roman"/>
                <w:b w:val="false"/>
                <w:i w:val="false"/>
                <w:color w:val="000000"/>
                <w:sz w:val="20"/>
              </w:rPr>
              <w:t>
22</w:t>
            </w:r>
          </w:p>
          <w:bookmarkEnd w:id="2130"/>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Соевый жмых</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2131"/>
          <w:p>
            <w:pPr>
              <w:spacing w:after="20"/>
              <w:ind w:left="20"/>
              <w:jc w:val="both"/>
            </w:pPr>
            <w:r>
              <w:rPr>
                <w:rFonts w:ascii="Times New Roman"/>
                <w:b w:val="false"/>
                <w:i w:val="false"/>
                <w:color w:val="000000"/>
                <w:sz w:val="20"/>
              </w:rPr>
              <w:t>
23</w:t>
            </w:r>
          </w:p>
          <w:bookmarkEnd w:id="2131"/>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2132"/>
          <w:p>
            <w:pPr>
              <w:spacing w:after="20"/>
              <w:ind w:left="20"/>
              <w:jc w:val="both"/>
            </w:pPr>
            <w:r>
              <w:rPr>
                <w:rFonts w:ascii="Times New Roman"/>
                <w:b w:val="false"/>
                <w:i w:val="false"/>
                <w:color w:val="000000"/>
                <w:sz w:val="20"/>
              </w:rPr>
              <w:t>
24</w:t>
            </w:r>
          </w:p>
          <w:bookmarkEnd w:id="2132"/>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(период конверсии)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2133"/>
          <w:p>
            <w:pPr>
              <w:spacing w:after="20"/>
              <w:ind w:left="20"/>
              <w:jc w:val="both"/>
            </w:pPr>
            <w:r>
              <w:rPr>
                <w:rFonts w:ascii="Times New Roman"/>
                <w:b w:val="false"/>
                <w:i w:val="false"/>
                <w:color w:val="000000"/>
                <w:sz w:val="20"/>
              </w:rPr>
              <w:t>
25</w:t>
            </w:r>
          </w:p>
          <w:bookmarkEnd w:id="2133"/>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Полба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2134"/>
          <w:p>
            <w:pPr>
              <w:spacing w:after="20"/>
              <w:ind w:left="20"/>
              <w:jc w:val="both"/>
            </w:pPr>
            <w:r>
              <w:rPr>
                <w:rFonts w:ascii="Times New Roman"/>
                <w:b w:val="false"/>
                <w:i w:val="false"/>
                <w:color w:val="000000"/>
                <w:sz w:val="20"/>
              </w:rPr>
              <w:t>
26</w:t>
            </w:r>
          </w:p>
          <w:bookmarkEnd w:id="2134"/>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2135"/>
          <w:p>
            <w:pPr>
              <w:spacing w:after="20"/>
              <w:ind w:left="20"/>
              <w:jc w:val="both"/>
            </w:pPr>
            <w:r>
              <w:rPr>
                <w:rFonts w:ascii="Times New Roman"/>
                <w:b w:val="false"/>
                <w:i w:val="false"/>
                <w:color w:val="000000"/>
                <w:sz w:val="20"/>
              </w:rPr>
              <w:t>
27</w:t>
            </w:r>
          </w:p>
          <w:bookmarkEnd w:id="2135"/>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41 579</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2136"/>
          <w:p>
            <w:pPr>
              <w:spacing w:after="20"/>
              <w:ind w:left="20"/>
              <w:jc w:val="both"/>
            </w:pPr>
            <w:r>
              <w:rPr>
                <w:rFonts w:ascii="Times New Roman"/>
                <w:b w:val="false"/>
                <w:i w:val="false"/>
                <w:color w:val="000000"/>
                <w:sz w:val="20"/>
              </w:rPr>
              <w:t>
28</w:t>
            </w:r>
          </w:p>
          <w:bookmarkEnd w:id="2136"/>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(период конверсии)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2137"/>
          <w:p>
            <w:pPr>
              <w:spacing w:after="20"/>
              <w:ind w:left="20"/>
              <w:jc w:val="both"/>
            </w:pPr>
            <w:r>
              <w:rPr>
                <w:rFonts w:ascii="Times New Roman"/>
                <w:b w:val="false"/>
                <w:i w:val="false"/>
                <w:color w:val="000000"/>
                <w:sz w:val="20"/>
              </w:rPr>
              <w:t>
29</w:t>
            </w:r>
          </w:p>
          <w:bookmarkEnd w:id="2137"/>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виноград</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138"/>
          <w:p>
            <w:pPr>
              <w:spacing w:after="20"/>
              <w:ind w:left="20"/>
              <w:jc w:val="both"/>
            </w:pPr>
            <w:r>
              <w:rPr>
                <w:rFonts w:ascii="Times New Roman"/>
                <w:b w:val="false"/>
                <w:i w:val="false"/>
                <w:color w:val="000000"/>
                <w:sz w:val="20"/>
              </w:rPr>
              <w:t>
30</w:t>
            </w:r>
          </w:p>
          <w:bookmarkEnd w:id="2138"/>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лен</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2139"/>
          <w:p>
            <w:pPr>
              <w:spacing w:after="20"/>
              <w:ind w:left="20"/>
              <w:jc w:val="both"/>
            </w:pPr>
            <w:r>
              <w:rPr>
                <w:rFonts w:ascii="Times New Roman"/>
                <w:b w:val="false"/>
                <w:i w:val="false"/>
                <w:color w:val="000000"/>
                <w:sz w:val="20"/>
              </w:rPr>
              <w:t>
31</w:t>
            </w:r>
          </w:p>
          <w:bookmarkEnd w:id="2139"/>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Желтое просо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2140"/>
          <w:p>
            <w:pPr>
              <w:spacing w:after="20"/>
              <w:ind w:left="20"/>
              <w:jc w:val="both"/>
            </w:pPr>
            <w:r>
              <w:rPr>
                <w:rFonts w:ascii="Times New Roman"/>
                <w:b w:val="false"/>
                <w:i w:val="false"/>
                <w:color w:val="000000"/>
                <w:sz w:val="20"/>
              </w:rPr>
              <w:t>
Всего</w:t>
            </w:r>
          </w:p>
          <w:bookmarkEnd w:id="2140"/>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292 066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299 679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2376" w:id="2141"/>
    <w:p>
      <w:pPr>
        <w:spacing w:after="0"/>
        <w:ind w:left="0"/>
        <w:jc w:val="left"/>
      </w:pPr>
      <w:r>
        <w:rPr>
          <w:rFonts w:ascii="Times New Roman"/>
          <w:b/>
          <w:i w:val="false"/>
          <w:color w:val="000000"/>
        </w:rPr>
        <w:t xml:space="preserve"> Динамика распространения карантинных объектов </w:t>
      </w:r>
    </w:p>
    <w:bookmarkEnd w:id="2141"/>
    <w:bookmarkStart w:name="z2377" w:id="2142"/>
    <w:p>
      <w:pPr>
        <w:spacing w:after="0"/>
        <w:ind w:left="0"/>
        <w:jc w:val="left"/>
      </w:pPr>
      <w:r>
        <w:rPr>
          <w:rFonts w:ascii="Times New Roman"/>
          <w:b/>
          <w:i w:val="false"/>
          <w:color w:val="000000"/>
        </w:rPr>
        <w:t xml:space="preserve"> на территории Республики Казахстан, га</w:t>
      </w:r>
    </w:p>
    <w:bookmarkEnd w:id="2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423"/>
        <w:gridCol w:w="1893"/>
        <w:gridCol w:w="1894"/>
        <w:gridCol w:w="1894"/>
        <w:gridCol w:w="1894"/>
        <w:gridCol w:w="1894"/>
        <w:gridCol w:w="1894"/>
      </w:tblGrid>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2143"/>
          <w:p>
            <w:pPr>
              <w:spacing w:after="20"/>
              <w:ind w:left="20"/>
              <w:jc w:val="both"/>
            </w:pPr>
            <w:r>
              <w:rPr>
                <w:rFonts w:ascii="Times New Roman"/>
                <w:b w:val="false"/>
                <w:i w:val="false"/>
                <w:color w:val="000000"/>
                <w:sz w:val="20"/>
              </w:rPr>
              <w:t>
№ п/п</w:t>
            </w:r>
          </w:p>
          <w:bookmarkEnd w:id="2143"/>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2144"/>
          <w:p>
            <w:pPr>
              <w:spacing w:after="20"/>
              <w:ind w:left="20"/>
              <w:jc w:val="both"/>
            </w:pPr>
            <w:r>
              <w:rPr>
                <w:rFonts w:ascii="Times New Roman"/>
                <w:b w:val="false"/>
                <w:i w:val="false"/>
                <w:color w:val="000000"/>
                <w:sz w:val="20"/>
              </w:rPr>
              <w:t>
1</w:t>
            </w:r>
          </w:p>
          <w:bookmarkEnd w:id="2144"/>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Американская белая бабочка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2145"/>
          <w:p>
            <w:pPr>
              <w:spacing w:after="20"/>
              <w:ind w:left="20"/>
              <w:jc w:val="both"/>
            </w:pPr>
            <w:r>
              <w:rPr>
                <w:rFonts w:ascii="Times New Roman"/>
                <w:b w:val="false"/>
                <w:i w:val="false"/>
                <w:color w:val="000000"/>
                <w:sz w:val="20"/>
              </w:rPr>
              <w:t>
2</w:t>
            </w:r>
          </w:p>
          <w:bookmarkEnd w:id="2145"/>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плодожорка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974,556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2146"/>
          <w:p>
            <w:pPr>
              <w:spacing w:after="20"/>
              <w:ind w:left="20"/>
              <w:jc w:val="both"/>
            </w:pPr>
            <w:r>
              <w:rPr>
                <w:rFonts w:ascii="Times New Roman"/>
                <w:b w:val="false"/>
                <w:i w:val="false"/>
                <w:color w:val="000000"/>
                <w:sz w:val="20"/>
              </w:rPr>
              <w:t>
3</w:t>
            </w:r>
          </w:p>
          <w:bookmarkEnd w:id="2146"/>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Дынная муха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2147"/>
          <w:p>
            <w:pPr>
              <w:spacing w:after="20"/>
              <w:ind w:left="20"/>
              <w:jc w:val="both"/>
            </w:pPr>
            <w:r>
              <w:rPr>
                <w:rFonts w:ascii="Times New Roman"/>
                <w:b w:val="false"/>
                <w:i w:val="false"/>
                <w:color w:val="000000"/>
                <w:sz w:val="20"/>
              </w:rPr>
              <w:t>
4</w:t>
            </w:r>
          </w:p>
          <w:bookmarkEnd w:id="2147"/>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Калифорнийская щитовка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2776,36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2148"/>
          <w:p>
            <w:pPr>
              <w:spacing w:after="20"/>
              <w:ind w:left="20"/>
              <w:jc w:val="both"/>
            </w:pPr>
            <w:r>
              <w:rPr>
                <w:rFonts w:ascii="Times New Roman"/>
                <w:b w:val="false"/>
                <w:i w:val="false"/>
                <w:color w:val="000000"/>
                <w:sz w:val="20"/>
              </w:rPr>
              <w:t>
5</w:t>
            </w:r>
          </w:p>
          <w:bookmarkEnd w:id="2148"/>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Непарный шелкопряд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26456,756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104157,45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280061,056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55707,2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1970,07</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2149"/>
          <w:p>
            <w:pPr>
              <w:spacing w:after="20"/>
              <w:ind w:left="20"/>
              <w:jc w:val="both"/>
            </w:pPr>
            <w:r>
              <w:rPr>
                <w:rFonts w:ascii="Times New Roman"/>
                <w:b w:val="false"/>
                <w:i w:val="false"/>
                <w:color w:val="000000"/>
                <w:sz w:val="20"/>
              </w:rPr>
              <w:t>
6</w:t>
            </w:r>
          </w:p>
          <w:bookmarkEnd w:id="2149"/>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Червец Комстока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2150"/>
          <w:p>
            <w:pPr>
              <w:spacing w:after="20"/>
              <w:ind w:left="20"/>
              <w:jc w:val="both"/>
            </w:pPr>
            <w:r>
              <w:rPr>
                <w:rFonts w:ascii="Times New Roman"/>
                <w:b w:val="false"/>
                <w:i w:val="false"/>
                <w:color w:val="000000"/>
                <w:sz w:val="20"/>
              </w:rPr>
              <w:t>
7</w:t>
            </w:r>
          </w:p>
          <w:bookmarkEnd w:id="2150"/>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Разновидности черного усача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2151"/>
          <w:p>
            <w:pPr>
              <w:spacing w:after="20"/>
              <w:ind w:left="20"/>
              <w:jc w:val="both"/>
            </w:pPr>
            <w:r>
              <w:rPr>
                <w:rFonts w:ascii="Times New Roman"/>
                <w:b w:val="false"/>
                <w:i w:val="false"/>
                <w:color w:val="000000"/>
                <w:sz w:val="20"/>
              </w:rPr>
              <w:t>
8</w:t>
            </w:r>
          </w:p>
          <w:bookmarkEnd w:id="2151"/>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шелкопряд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2152"/>
          <w:p>
            <w:pPr>
              <w:spacing w:after="20"/>
              <w:ind w:left="20"/>
              <w:jc w:val="both"/>
            </w:pPr>
            <w:r>
              <w:rPr>
                <w:rFonts w:ascii="Times New Roman"/>
                <w:b w:val="false"/>
                <w:i w:val="false"/>
                <w:color w:val="000000"/>
                <w:sz w:val="20"/>
              </w:rPr>
              <w:t>
9</w:t>
            </w:r>
          </w:p>
          <w:bookmarkEnd w:id="2152"/>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моль</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2153"/>
          <w:p>
            <w:pPr>
              <w:spacing w:after="20"/>
              <w:ind w:left="20"/>
              <w:jc w:val="both"/>
            </w:pPr>
            <w:r>
              <w:rPr>
                <w:rFonts w:ascii="Times New Roman"/>
                <w:b w:val="false"/>
                <w:i w:val="false"/>
                <w:color w:val="000000"/>
                <w:sz w:val="20"/>
              </w:rPr>
              <w:t>
10</w:t>
            </w:r>
          </w:p>
          <w:bookmarkEnd w:id="2153"/>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ожог плодовых культур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964,06</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2154"/>
          <w:p>
            <w:pPr>
              <w:spacing w:after="20"/>
              <w:ind w:left="20"/>
              <w:jc w:val="both"/>
            </w:pPr>
            <w:r>
              <w:rPr>
                <w:rFonts w:ascii="Times New Roman"/>
                <w:b w:val="false"/>
                <w:i w:val="false"/>
                <w:color w:val="000000"/>
                <w:sz w:val="20"/>
              </w:rPr>
              <w:t>
11</w:t>
            </w:r>
          </w:p>
          <w:bookmarkEnd w:id="2154"/>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Золотистая картофельная нематода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33,481</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2155"/>
          <w:p>
            <w:pPr>
              <w:spacing w:after="20"/>
              <w:ind w:left="20"/>
              <w:jc w:val="both"/>
            </w:pPr>
            <w:r>
              <w:rPr>
                <w:rFonts w:ascii="Times New Roman"/>
                <w:b w:val="false"/>
                <w:i w:val="false"/>
                <w:color w:val="000000"/>
                <w:sz w:val="20"/>
              </w:rPr>
              <w:t>
12</w:t>
            </w:r>
          </w:p>
          <w:bookmarkEnd w:id="2155"/>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Амброзия многолетняя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2156"/>
          <w:p>
            <w:pPr>
              <w:spacing w:after="20"/>
              <w:ind w:left="20"/>
              <w:jc w:val="both"/>
            </w:pPr>
            <w:r>
              <w:rPr>
                <w:rFonts w:ascii="Times New Roman"/>
                <w:b w:val="false"/>
                <w:i w:val="false"/>
                <w:color w:val="000000"/>
                <w:sz w:val="20"/>
              </w:rPr>
              <w:t>
13</w:t>
            </w:r>
          </w:p>
          <w:bookmarkEnd w:id="2156"/>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Амброзия полыннолистная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83,784</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157"/>
          <w:p>
            <w:pPr>
              <w:spacing w:after="20"/>
              <w:ind w:left="20"/>
              <w:jc w:val="both"/>
            </w:pPr>
            <w:r>
              <w:rPr>
                <w:rFonts w:ascii="Times New Roman"/>
                <w:b w:val="false"/>
                <w:i w:val="false"/>
                <w:color w:val="000000"/>
                <w:sz w:val="20"/>
              </w:rPr>
              <w:t>
14</w:t>
            </w:r>
          </w:p>
          <w:bookmarkEnd w:id="2157"/>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ползучий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137327,1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177655,03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136194,3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193621,32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156781,9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121022,794</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2158"/>
          <w:p>
            <w:pPr>
              <w:spacing w:after="20"/>
              <w:ind w:left="20"/>
              <w:jc w:val="both"/>
            </w:pPr>
            <w:r>
              <w:rPr>
                <w:rFonts w:ascii="Times New Roman"/>
                <w:b w:val="false"/>
                <w:i w:val="false"/>
                <w:color w:val="000000"/>
                <w:sz w:val="20"/>
              </w:rPr>
              <w:t>
15</w:t>
            </w:r>
          </w:p>
          <w:bookmarkEnd w:id="2158"/>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Паслен колючий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2159"/>
          <w:p>
            <w:pPr>
              <w:spacing w:after="20"/>
              <w:ind w:left="20"/>
              <w:jc w:val="both"/>
            </w:pPr>
            <w:r>
              <w:rPr>
                <w:rFonts w:ascii="Times New Roman"/>
                <w:b w:val="false"/>
                <w:i w:val="false"/>
                <w:color w:val="000000"/>
                <w:sz w:val="20"/>
              </w:rPr>
              <w:t>
16</w:t>
            </w:r>
          </w:p>
          <w:bookmarkEnd w:id="2159"/>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Повилики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4566,44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4779,04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1744,8523</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182563,744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301143,245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432526,746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264332,161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179622,741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2397" w:id="2160"/>
    <w:p>
      <w:pPr>
        <w:spacing w:after="0"/>
        <w:ind w:left="0"/>
        <w:jc w:val="left"/>
      </w:pPr>
      <w:r>
        <w:rPr>
          <w:rFonts w:ascii="Times New Roman"/>
          <w:b/>
          <w:i w:val="false"/>
          <w:color w:val="000000"/>
        </w:rPr>
        <w:t xml:space="preserve"> Эпизоотическая ситуация</w:t>
      </w:r>
    </w:p>
    <w:bookmarkEnd w:id="2160"/>
    <w:bookmarkStart w:name="z2398" w:id="2161"/>
    <w:p>
      <w:pPr>
        <w:spacing w:after="0"/>
        <w:ind w:left="0"/>
        <w:jc w:val="left"/>
      </w:pPr>
      <w:r>
        <w:rPr>
          <w:rFonts w:ascii="Times New Roman"/>
          <w:b/>
          <w:i w:val="false"/>
          <w:color w:val="000000"/>
        </w:rPr>
        <w:t xml:space="preserve"> по особо опасным болезням животных</w:t>
      </w:r>
    </w:p>
    <w:bookmarkEnd w:id="2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204"/>
        <w:gridCol w:w="2059"/>
        <w:gridCol w:w="2059"/>
        <w:gridCol w:w="2059"/>
        <w:gridCol w:w="2060"/>
        <w:gridCol w:w="2060"/>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2162"/>
          <w:p>
            <w:pPr>
              <w:spacing w:after="20"/>
              <w:ind w:left="20"/>
              <w:jc w:val="both"/>
            </w:pPr>
            <w:r>
              <w:rPr>
                <w:rFonts w:ascii="Times New Roman"/>
                <w:b w:val="false"/>
                <w:i w:val="false"/>
                <w:color w:val="000000"/>
                <w:sz w:val="20"/>
              </w:rPr>
              <w:t>
№ п/п</w:t>
            </w:r>
          </w:p>
          <w:bookmarkEnd w:id="2162"/>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опасные болезни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163"/>
          <w:p>
            <w:pPr>
              <w:spacing w:after="20"/>
              <w:ind w:left="20"/>
              <w:jc w:val="both"/>
            </w:pPr>
            <w:r>
              <w:rPr>
                <w:rFonts w:ascii="Times New Roman"/>
                <w:b w:val="false"/>
                <w:i w:val="false"/>
                <w:color w:val="000000"/>
                <w:sz w:val="20"/>
              </w:rPr>
              <w:t>
1</w:t>
            </w:r>
          </w:p>
          <w:bookmarkEnd w:id="2163"/>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Зарегистрированные очаги с начала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2164"/>
          <w:p>
            <w:pPr>
              <w:spacing w:after="20"/>
              <w:ind w:left="20"/>
              <w:jc w:val="both"/>
            </w:pPr>
            <w:r>
              <w:rPr>
                <w:rFonts w:ascii="Times New Roman"/>
                <w:b w:val="false"/>
                <w:i w:val="false"/>
                <w:color w:val="000000"/>
                <w:sz w:val="20"/>
              </w:rPr>
              <w:t>
2</w:t>
            </w:r>
          </w:p>
          <w:bookmarkEnd w:id="2164"/>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очаги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2165"/>
          <w:p>
            <w:pPr>
              <w:spacing w:after="20"/>
              <w:ind w:left="20"/>
              <w:jc w:val="both"/>
            </w:pPr>
            <w:r>
              <w:rPr>
                <w:rFonts w:ascii="Times New Roman"/>
                <w:b w:val="false"/>
                <w:i w:val="false"/>
                <w:color w:val="000000"/>
                <w:sz w:val="20"/>
              </w:rPr>
              <w:t>
3</w:t>
            </w:r>
          </w:p>
          <w:bookmarkEnd w:id="2165"/>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Ликвидированные очаги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2404" w:id="2166"/>
    <w:p>
      <w:pPr>
        <w:spacing w:after="0"/>
        <w:ind w:left="0"/>
        <w:jc w:val="left"/>
      </w:pPr>
      <w:r>
        <w:rPr>
          <w:rFonts w:ascii="Times New Roman"/>
          <w:b/>
          <w:i w:val="false"/>
          <w:color w:val="000000"/>
        </w:rPr>
        <w:t xml:space="preserve"> Эпизоотическая ситуация</w:t>
      </w:r>
      <w:r>
        <w:br/>
      </w:r>
      <w:r>
        <w:rPr>
          <w:rFonts w:ascii="Times New Roman"/>
          <w:b/>
          <w:i w:val="false"/>
          <w:color w:val="000000"/>
        </w:rPr>
        <w:t>по хроническим болезням животных</w:t>
      </w:r>
      <w:r>
        <w:br/>
      </w:r>
      <w:r>
        <w:rPr>
          <w:rFonts w:ascii="Times New Roman"/>
          <w:b/>
          <w:i w:val="false"/>
          <w:color w:val="000000"/>
        </w:rPr>
        <w:t>(неблагополучные пункты по бруцеллезу)</w:t>
      </w:r>
    </w:p>
    <w:bookmarkEnd w:id="2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204"/>
        <w:gridCol w:w="2059"/>
        <w:gridCol w:w="2059"/>
        <w:gridCol w:w="2059"/>
        <w:gridCol w:w="2060"/>
        <w:gridCol w:w="2060"/>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2167"/>
          <w:p>
            <w:pPr>
              <w:spacing w:after="20"/>
              <w:ind w:left="20"/>
              <w:jc w:val="both"/>
            </w:pPr>
            <w:r>
              <w:rPr>
                <w:rFonts w:ascii="Times New Roman"/>
                <w:b w:val="false"/>
                <w:i w:val="false"/>
                <w:color w:val="000000"/>
                <w:sz w:val="20"/>
              </w:rPr>
              <w:t>
№ п/п</w:t>
            </w:r>
          </w:p>
          <w:bookmarkEnd w:id="2167"/>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2168"/>
          <w:p>
            <w:pPr>
              <w:spacing w:after="20"/>
              <w:ind w:left="20"/>
              <w:jc w:val="both"/>
            </w:pPr>
            <w:r>
              <w:rPr>
                <w:rFonts w:ascii="Times New Roman"/>
                <w:b w:val="false"/>
                <w:i w:val="false"/>
                <w:color w:val="000000"/>
                <w:sz w:val="20"/>
              </w:rPr>
              <w:t>
1</w:t>
            </w:r>
          </w:p>
          <w:bookmarkEnd w:id="2168"/>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Зарегистрированные очаги с начала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2169"/>
          <w:p>
            <w:pPr>
              <w:spacing w:after="20"/>
              <w:ind w:left="20"/>
              <w:jc w:val="both"/>
            </w:pPr>
            <w:r>
              <w:rPr>
                <w:rFonts w:ascii="Times New Roman"/>
                <w:b w:val="false"/>
                <w:i w:val="false"/>
                <w:color w:val="000000"/>
                <w:sz w:val="20"/>
              </w:rPr>
              <w:t>
2</w:t>
            </w:r>
          </w:p>
          <w:bookmarkEnd w:id="2169"/>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пункты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2170"/>
          <w:p>
            <w:pPr>
              <w:spacing w:after="20"/>
              <w:ind w:left="20"/>
              <w:jc w:val="both"/>
            </w:pPr>
            <w:r>
              <w:rPr>
                <w:rFonts w:ascii="Times New Roman"/>
                <w:b w:val="false"/>
                <w:i w:val="false"/>
                <w:color w:val="000000"/>
                <w:sz w:val="20"/>
              </w:rPr>
              <w:t>
3</w:t>
            </w:r>
          </w:p>
          <w:bookmarkEnd w:id="2170"/>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Оздоровленные пункты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2410" w:id="2171"/>
    <w:p>
      <w:pPr>
        <w:spacing w:after="0"/>
        <w:ind w:left="0"/>
        <w:jc w:val="left"/>
      </w:pPr>
      <w:r>
        <w:rPr>
          <w:rFonts w:ascii="Times New Roman"/>
          <w:b/>
          <w:i w:val="false"/>
          <w:color w:val="000000"/>
        </w:rPr>
        <w:t xml:space="preserve"> Наличие и приобретение</w:t>
      </w:r>
      <w:r>
        <w:br/>
      </w:r>
      <w:r>
        <w:rPr>
          <w:rFonts w:ascii="Times New Roman"/>
          <w:b/>
          <w:i w:val="false"/>
          <w:color w:val="000000"/>
        </w:rPr>
        <w:t>основной сельскохозяйственной техники, единиц</w:t>
      </w:r>
    </w:p>
    <w:bookmarkEnd w:id="2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464"/>
        <w:gridCol w:w="1464"/>
        <w:gridCol w:w="1464"/>
        <w:gridCol w:w="1464"/>
        <w:gridCol w:w="962"/>
        <w:gridCol w:w="962"/>
        <w:gridCol w:w="962"/>
        <w:gridCol w:w="2099"/>
        <w:gridCol w:w="897"/>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техники на 1 января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2172"/>
          <w:p>
            <w:pPr>
              <w:spacing w:after="20"/>
              <w:ind w:left="20"/>
              <w:jc w:val="both"/>
            </w:pPr>
            <w:r>
              <w:rPr>
                <w:rFonts w:ascii="Times New Roman"/>
                <w:b w:val="false"/>
                <w:i w:val="false"/>
                <w:color w:val="000000"/>
                <w:sz w:val="20"/>
              </w:rPr>
              <w:t>
Наименование техники</w:t>
            </w:r>
          </w:p>
          <w:bookmarkEnd w:id="2172"/>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2008-2017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старше 10 лет</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2173"/>
          <w:p>
            <w:pPr>
              <w:spacing w:after="20"/>
              <w:ind w:left="20"/>
              <w:jc w:val="both"/>
            </w:pPr>
            <w:r>
              <w:rPr>
                <w:rFonts w:ascii="Times New Roman"/>
                <w:b w:val="false"/>
                <w:i w:val="false"/>
                <w:color w:val="000000"/>
                <w:sz w:val="20"/>
              </w:rPr>
              <w:t>
Тракторы</w:t>
            </w:r>
          </w:p>
          <w:bookmarkEnd w:id="2173"/>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153 978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151 616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2174"/>
          <w:p>
            <w:pPr>
              <w:spacing w:after="20"/>
              <w:ind w:left="20"/>
              <w:jc w:val="both"/>
            </w:pPr>
            <w:r>
              <w:rPr>
                <w:rFonts w:ascii="Times New Roman"/>
                <w:b w:val="false"/>
                <w:i w:val="false"/>
                <w:color w:val="000000"/>
                <w:sz w:val="20"/>
              </w:rPr>
              <w:t>
Зерноуборочные комбайны</w:t>
            </w:r>
          </w:p>
          <w:bookmarkEnd w:id="2174"/>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2175"/>
          <w:p>
            <w:pPr>
              <w:spacing w:after="20"/>
              <w:ind w:left="20"/>
              <w:jc w:val="both"/>
            </w:pPr>
            <w:r>
              <w:rPr>
                <w:rFonts w:ascii="Times New Roman"/>
                <w:b w:val="false"/>
                <w:i w:val="false"/>
                <w:color w:val="000000"/>
                <w:sz w:val="20"/>
              </w:rPr>
              <w:t>
Жатки</w:t>
            </w:r>
          </w:p>
          <w:bookmarkEnd w:id="2175"/>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2176"/>
          <w:p>
            <w:pPr>
              <w:spacing w:after="20"/>
              <w:ind w:left="20"/>
              <w:jc w:val="both"/>
            </w:pPr>
            <w:r>
              <w:rPr>
                <w:rFonts w:ascii="Times New Roman"/>
                <w:b w:val="false"/>
                <w:i w:val="false"/>
                <w:color w:val="000000"/>
                <w:sz w:val="20"/>
              </w:rPr>
              <w:t>
Сеялки</w:t>
            </w:r>
          </w:p>
          <w:bookmarkEnd w:id="2176"/>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85 513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2177"/>
          <w:p>
            <w:pPr>
              <w:spacing w:after="20"/>
              <w:ind w:left="20"/>
              <w:jc w:val="both"/>
            </w:pPr>
            <w:r>
              <w:rPr>
                <w:rFonts w:ascii="Times New Roman"/>
                <w:b w:val="false"/>
                <w:i w:val="false"/>
                <w:color w:val="000000"/>
                <w:sz w:val="20"/>
              </w:rPr>
              <w:t>
Посевные комплексы</w:t>
            </w:r>
          </w:p>
          <w:bookmarkEnd w:id="2177"/>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2178"/>
          <w:p>
            <w:pPr>
              <w:spacing w:after="20"/>
              <w:ind w:left="20"/>
              <w:jc w:val="both"/>
            </w:pPr>
            <w:r>
              <w:rPr>
                <w:rFonts w:ascii="Times New Roman"/>
                <w:b w:val="false"/>
                <w:i w:val="false"/>
                <w:color w:val="000000"/>
                <w:sz w:val="20"/>
              </w:rPr>
              <w:t>
Прочая техника</w:t>
            </w:r>
          </w:p>
          <w:bookmarkEnd w:id="2178"/>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431 710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503 973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451 190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2179"/>
          <w:p>
            <w:pPr>
              <w:spacing w:after="20"/>
              <w:ind w:left="20"/>
              <w:jc w:val="both"/>
            </w:pPr>
            <w:r>
              <w:rPr>
                <w:rFonts w:ascii="Times New Roman"/>
                <w:b w:val="false"/>
                <w:i w:val="false"/>
                <w:color w:val="000000"/>
                <w:sz w:val="20"/>
              </w:rPr>
              <w:t>
Всего техники без учета прочей</w:t>
            </w:r>
          </w:p>
          <w:bookmarkEnd w:id="2179"/>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308 333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307 230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298 232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287 862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2017 – 2021 годы</w:t>
            </w:r>
          </w:p>
        </w:tc>
      </w:tr>
    </w:tbl>
    <w:bookmarkStart w:name="z2421" w:id="2180"/>
    <w:p>
      <w:pPr>
        <w:spacing w:after="0"/>
        <w:ind w:left="0"/>
        <w:jc w:val="left"/>
      </w:pPr>
      <w:r>
        <w:rPr>
          <w:rFonts w:ascii="Times New Roman"/>
          <w:b/>
          <w:i w:val="false"/>
          <w:color w:val="000000"/>
        </w:rPr>
        <w:t xml:space="preserve"> Индикативные параметры по производительности труда в сельском хозяйстве</w:t>
      </w:r>
    </w:p>
    <w:bookmarkEnd w:id="2180"/>
    <w:p>
      <w:pPr>
        <w:spacing w:after="0"/>
        <w:ind w:left="0"/>
        <w:jc w:val="both"/>
      </w:pPr>
      <w:r>
        <w:rPr>
          <w:rFonts w:ascii="Times New Roman"/>
          <w:b w:val="false"/>
          <w:i w:val="false"/>
          <w:color w:val="ff0000"/>
          <w:sz w:val="28"/>
        </w:rPr>
        <w:t xml:space="preserve">
      Сноска. Приложение 32 в редакции постановления Правительства РК от 05.01.2020 </w:t>
      </w:r>
      <w:r>
        <w:rPr>
          <w:rFonts w:ascii="Times New Roman"/>
          <w:b w:val="false"/>
          <w:i w:val="false"/>
          <w:color w:val="ff0000"/>
          <w:sz w:val="28"/>
        </w:rPr>
        <w:t>№ 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1926"/>
        <w:gridCol w:w="1926"/>
        <w:gridCol w:w="1926"/>
        <w:gridCol w:w="2329"/>
        <w:gridCol w:w="2330"/>
      </w:tblGrid>
      <w:tr>
        <w:trPr>
          <w:trHeight w:val="30" w:hRule="atLeast"/>
        </w:trPr>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(на 1 занятого в с/х,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(в т.ч.город Шымкент)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r>
    </w:tbl>
    <w:bookmarkStart w:name="z7511" w:id="2181"/>
    <w:p>
      <w:pPr>
        <w:spacing w:after="0"/>
        <w:ind w:left="0"/>
        <w:jc w:val="left"/>
      </w:pPr>
      <w:r>
        <w:rPr>
          <w:rFonts w:ascii="Times New Roman"/>
          <w:b/>
          <w:i w:val="false"/>
          <w:color w:val="000000"/>
        </w:rPr>
        <w:t xml:space="preserve"> Показатели по эффективному использованию водных ресурсов</w:t>
      </w:r>
    </w:p>
    <w:bookmarkEnd w:id="2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941"/>
        <w:gridCol w:w="1960"/>
        <w:gridCol w:w="1960"/>
        <w:gridCol w:w="1961"/>
        <w:gridCol w:w="1961"/>
        <w:gridCol w:w="1961"/>
      </w:tblGrid>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реконструированных аварийных водохранилищ и гидротехнических сооружений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восстановленных каналов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восстановленной коллекторно-дренажной сети</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восстановленных скважин вертикального дренажа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