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1c5b" w14:textId="ef01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Кыргызской Республики о взаимодействии в области военной разведки</w:t>
      </w:r>
    </w:p>
    <w:p>
      <w:pPr>
        <w:spacing w:after="0"/>
        <w:ind w:left="0"/>
        <w:jc w:val="both"/>
      </w:pPr>
      <w:r>
        <w:rPr>
          <w:rFonts w:ascii="Times New Roman"/>
          <w:b w:val="false"/>
          <w:i w:val="false"/>
          <w:color w:val="000000"/>
          <w:sz w:val="28"/>
        </w:rPr>
        <w:t>Постановление Правительства Республики Казахстан от 13 июня 2018 года № 343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Кыргызской Республики о взаимодействии в области военной разведки.</w:t>
      </w:r>
    </w:p>
    <w:bookmarkEnd w:id="1"/>
    <w:bookmarkStart w:name="z5" w:id="2"/>
    <w:p>
      <w:pPr>
        <w:spacing w:after="0"/>
        <w:ind w:left="0"/>
        <w:jc w:val="both"/>
      </w:pPr>
      <w:r>
        <w:rPr>
          <w:rFonts w:ascii="Times New Roman"/>
          <w:b w:val="false"/>
          <w:i w:val="false"/>
          <w:color w:val="000000"/>
          <w:sz w:val="28"/>
        </w:rPr>
        <w:t>
      2. Уполномочить Министра обороны Республики Казахстан Жасузакова Сакена Адилхановича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взаимодействии в области военной разведки,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2018 года № 343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Кыргызской Республики о взаимодействии в области военной разведки</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Кыргызской Республики, именуемые в дальнейшем Сторонами,</w:t>
      </w:r>
    </w:p>
    <w:bookmarkEnd w:id="5"/>
    <w:bookmarkStart w:name="z12" w:id="6"/>
    <w:p>
      <w:pPr>
        <w:spacing w:after="0"/>
        <w:ind w:left="0"/>
        <w:jc w:val="both"/>
      </w:pPr>
      <w:r>
        <w:rPr>
          <w:rFonts w:ascii="Times New Roman"/>
          <w:b w:val="false"/>
          <w:i w:val="false"/>
          <w:color w:val="000000"/>
          <w:sz w:val="28"/>
        </w:rPr>
        <w:t>
      уважая суверенитет, государственную независимость и территориальную целостность Республики Казахстан и Кыргызской Республики,</w:t>
      </w:r>
    </w:p>
    <w:bookmarkEnd w:id="6"/>
    <w:bookmarkStart w:name="z13" w:id="7"/>
    <w:p>
      <w:pPr>
        <w:spacing w:after="0"/>
        <w:ind w:left="0"/>
        <w:jc w:val="both"/>
      </w:pPr>
      <w:r>
        <w:rPr>
          <w:rFonts w:ascii="Times New Roman"/>
          <w:b w:val="false"/>
          <w:i w:val="false"/>
          <w:color w:val="000000"/>
          <w:sz w:val="28"/>
        </w:rPr>
        <w:t>
      исходя из заинтересованности и защите безопасности и стабильности двух государств,</w:t>
      </w:r>
    </w:p>
    <w:bookmarkEnd w:id="7"/>
    <w:bookmarkStart w:name="z14" w:id="8"/>
    <w:p>
      <w:pPr>
        <w:spacing w:after="0"/>
        <w:ind w:left="0"/>
        <w:jc w:val="both"/>
      </w:pPr>
      <w:r>
        <w:rPr>
          <w:rFonts w:ascii="Times New Roman"/>
          <w:b w:val="false"/>
          <w:i w:val="false"/>
          <w:color w:val="000000"/>
          <w:sz w:val="28"/>
        </w:rPr>
        <w:t xml:space="preserve">
      руководствуясь положениями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Кыргызской Республикой о сотрудничестве в военной области от 8 апреля 1997 года,</w:t>
      </w:r>
    </w:p>
    <w:bookmarkEnd w:id="8"/>
    <w:bookmarkStart w:name="z15" w:id="9"/>
    <w:p>
      <w:pPr>
        <w:spacing w:after="0"/>
        <w:ind w:left="0"/>
        <w:jc w:val="both"/>
      </w:pPr>
      <w:r>
        <w:rPr>
          <w:rFonts w:ascii="Times New Roman"/>
          <w:b w:val="false"/>
          <w:i w:val="false"/>
          <w:color w:val="000000"/>
          <w:sz w:val="28"/>
        </w:rPr>
        <w:t>
      учитывая роль и место военной разведки в обеспечении национальной безопасности и необходимость создания правовой основы для сотрудничества в этой области,</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Стороны в соответствии с национальными законодательствами государств Сторон оказывают друг другу помощь на взаимовыгодной основе в рамках настоящего Соглашения в следующем:</w:t>
      </w:r>
    </w:p>
    <w:bookmarkEnd w:id="12"/>
    <w:bookmarkStart w:name="z19" w:id="13"/>
    <w:p>
      <w:pPr>
        <w:spacing w:after="0"/>
        <w:ind w:left="0"/>
        <w:jc w:val="both"/>
      </w:pPr>
      <w:r>
        <w:rPr>
          <w:rFonts w:ascii="Times New Roman"/>
          <w:b w:val="false"/>
          <w:i w:val="false"/>
          <w:color w:val="000000"/>
          <w:sz w:val="28"/>
        </w:rPr>
        <w:t>
      обмен военной разведывательной информацией и экспертными оценками по актуальным темам, представляющим взаимный интерес;</w:t>
      </w:r>
    </w:p>
    <w:bookmarkEnd w:id="13"/>
    <w:bookmarkStart w:name="z20" w:id="14"/>
    <w:p>
      <w:pPr>
        <w:spacing w:after="0"/>
        <w:ind w:left="0"/>
        <w:jc w:val="both"/>
      </w:pPr>
      <w:r>
        <w:rPr>
          <w:rFonts w:ascii="Times New Roman"/>
          <w:b w:val="false"/>
          <w:i w:val="false"/>
          <w:color w:val="000000"/>
          <w:sz w:val="28"/>
        </w:rPr>
        <w:t>
      взаимный обмен информацией в отношении международных террористических и других организаций, представляющих угрозу интересам безопасности государств Сторон;</w:t>
      </w:r>
    </w:p>
    <w:bookmarkEnd w:id="14"/>
    <w:bookmarkStart w:name="z21" w:id="15"/>
    <w:p>
      <w:pPr>
        <w:spacing w:after="0"/>
        <w:ind w:left="0"/>
        <w:jc w:val="both"/>
      </w:pPr>
      <w:r>
        <w:rPr>
          <w:rFonts w:ascii="Times New Roman"/>
          <w:b w:val="false"/>
          <w:i w:val="false"/>
          <w:color w:val="000000"/>
          <w:sz w:val="28"/>
        </w:rPr>
        <w:t>
      организация и проведение оперативных и других совместных мероприятий по противодействию современным вызовам и угрозам.</w:t>
      </w:r>
    </w:p>
    <w:bookmarkEnd w:id="15"/>
    <w:bookmarkStart w:name="z22" w:id="16"/>
    <w:p>
      <w:pPr>
        <w:spacing w:after="0"/>
        <w:ind w:left="0"/>
        <w:jc w:val="left"/>
      </w:pPr>
      <w:r>
        <w:rPr>
          <w:rFonts w:ascii="Times New Roman"/>
          <w:b/>
          <w:i w:val="false"/>
          <w:color w:val="000000"/>
        </w:rPr>
        <w:t xml:space="preserve"> Статья 2</w:t>
      </w:r>
    </w:p>
    <w:bookmarkEnd w:id="16"/>
    <w:bookmarkStart w:name="z23" w:id="17"/>
    <w:p>
      <w:pPr>
        <w:spacing w:after="0"/>
        <w:ind w:left="0"/>
        <w:jc w:val="both"/>
      </w:pPr>
      <w:r>
        <w:rPr>
          <w:rFonts w:ascii="Times New Roman"/>
          <w:b w:val="false"/>
          <w:i w:val="false"/>
          <w:color w:val="000000"/>
          <w:sz w:val="28"/>
        </w:rPr>
        <w:t>
      Уполномоченными органами по реализации настоящего Соглашения являются:</w:t>
      </w:r>
    </w:p>
    <w:bookmarkEnd w:id="17"/>
    <w:bookmarkStart w:name="z24" w:id="18"/>
    <w:p>
      <w:pPr>
        <w:spacing w:after="0"/>
        <w:ind w:left="0"/>
        <w:jc w:val="both"/>
      </w:pPr>
      <w:r>
        <w:rPr>
          <w:rFonts w:ascii="Times New Roman"/>
          <w:b w:val="false"/>
          <w:i w:val="false"/>
          <w:color w:val="000000"/>
          <w:sz w:val="28"/>
        </w:rPr>
        <w:t>
      от казахстанской Стороны - Министерство обороны Республики Казахстан;</w:t>
      </w:r>
    </w:p>
    <w:bookmarkEnd w:id="18"/>
    <w:bookmarkStart w:name="z25" w:id="19"/>
    <w:p>
      <w:pPr>
        <w:spacing w:after="0"/>
        <w:ind w:left="0"/>
        <w:jc w:val="both"/>
      </w:pPr>
      <w:r>
        <w:rPr>
          <w:rFonts w:ascii="Times New Roman"/>
          <w:b w:val="false"/>
          <w:i w:val="false"/>
          <w:color w:val="000000"/>
          <w:sz w:val="28"/>
        </w:rPr>
        <w:t>
      от кыргызской Стороны - Генеральный штаб Вооруженных Сил Кыргызской Республики.</w:t>
      </w:r>
    </w:p>
    <w:bookmarkEnd w:id="19"/>
    <w:bookmarkStart w:name="z26" w:id="20"/>
    <w:p>
      <w:pPr>
        <w:spacing w:after="0"/>
        <w:ind w:left="0"/>
        <w:jc w:val="both"/>
      </w:pPr>
      <w:r>
        <w:rPr>
          <w:rFonts w:ascii="Times New Roman"/>
          <w:b w:val="false"/>
          <w:i w:val="false"/>
          <w:color w:val="000000"/>
          <w:sz w:val="28"/>
        </w:rPr>
        <w:t>
      В случае изменения наименования или функций уполномоченных органов, Стороны незамедлительно уведомляют друг друга по дипломатическим каналам.</w:t>
      </w:r>
    </w:p>
    <w:bookmarkEnd w:id="20"/>
    <w:bookmarkStart w:name="z27" w:id="21"/>
    <w:p>
      <w:pPr>
        <w:spacing w:after="0"/>
        <w:ind w:left="0"/>
        <w:jc w:val="left"/>
      </w:pPr>
      <w:r>
        <w:rPr>
          <w:rFonts w:ascii="Times New Roman"/>
          <w:b/>
          <w:i w:val="false"/>
          <w:color w:val="000000"/>
        </w:rPr>
        <w:t xml:space="preserve"> Статья 3</w:t>
      </w:r>
    </w:p>
    <w:bookmarkEnd w:id="21"/>
    <w:bookmarkStart w:name="z28" w:id="22"/>
    <w:p>
      <w:pPr>
        <w:spacing w:after="0"/>
        <w:ind w:left="0"/>
        <w:jc w:val="both"/>
      </w:pPr>
      <w:r>
        <w:rPr>
          <w:rFonts w:ascii="Times New Roman"/>
          <w:b w:val="false"/>
          <w:i w:val="false"/>
          <w:color w:val="000000"/>
          <w:sz w:val="28"/>
        </w:rPr>
        <w:t xml:space="preserve">
      Передача и защита сведений, составляющих государственные секреты Республики Казахстан и Кыргызской Республики, осуществляются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Кыргызской Республики о взаимной защите секретной информации от 4 июля 2006 года.</w:t>
      </w:r>
    </w:p>
    <w:bookmarkEnd w:id="22"/>
    <w:bookmarkStart w:name="z29" w:id="23"/>
    <w:p>
      <w:pPr>
        <w:spacing w:after="0"/>
        <w:ind w:left="0"/>
        <w:jc w:val="both"/>
      </w:pPr>
      <w:r>
        <w:rPr>
          <w:rFonts w:ascii="Times New Roman"/>
          <w:b w:val="false"/>
          <w:i w:val="false"/>
          <w:color w:val="000000"/>
          <w:sz w:val="28"/>
        </w:rPr>
        <w:t>
      Стороны обязуются обеспечивать защиту разведывательной военной информации, полученной в ходе сотрудничества в рамках настоящего Соглашения, в соответствии с национальными законодательствами государств Сторон.</w:t>
      </w:r>
    </w:p>
    <w:bookmarkEnd w:id="23"/>
    <w:bookmarkStart w:name="z30" w:id="24"/>
    <w:p>
      <w:pPr>
        <w:spacing w:after="0"/>
        <w:ind w:left="0"/>
        <w:jc w:val="both"/>
      </w:pPr>
      <w:r>
        <w:rPr>
          <w:rFonts w:ascii="Times New Roman"/>
          <w:b w:val="false"/>
          <w:i w:val="false"/>
          <w:color w:val="000000"/>
          <w:sz w:val="28"/>
        </w:rPr>
        <w:t>
      Стороны обязуются не использовать разведывательную военную информацию, полученную в ходе сотрудничества в рамках настоящего Соглашения, в ущерб Стороне, предоставившей эту информацию.</w:t>
      </w:r>
    </w:p>
    <w:bookmarkEnd w:id="24"/>
    <w:bookmarkStart w:name="z31" w:id="25"/>
    <w:p>
      <w:pPr>
        <w:spacing w:after="0"/>
        <w:ind w:left="0"/>
        <w:jc w:val="both"/>
      </w:pPr>
      <w:r>
        <w:rPr>
          <w:rFonts w:ascii="Times New Roman"/>
          <w:b w:val="false"/>
          <w:i w:val="false"/>
          <w:color w:val="000000"/>
          <w:sz w:val="28"/>
        </w:rPr>
        <w:t>
      Стороны обязуются не передавать третьей стороне разведывательную военную информацию, полученную в ходе сотрудничества в рамках настоящего Соглашения, без письменного согласия Стороны, предоставившей эту информацию.</w:t>
      </w:r>
    </w:p>
    <w:bookmarkEnd w:id="25"/>
    <w:bookmarkStart w:name="z32" w:id="26"/>
    <w:p>
      <w:pPr>
        <w:spacing w:after="0"/>
        <w:ind w:left="0"/>
        <w:jc w:val="left"/>
      </w:pPr>
      <w:r>
        <w:rPr>
          <w:rFonts w:ascii="Times New Roman"/>
          <w:b/>
          <w:i w:val="false"/>
          <w:color w:val="000000"/>
        </w:rPr>
        <w:t xml:space="preserve"> Статья 4</w:t>
      </w:r>
    </w:p>
    <w:bookmarkEnd w:id="26"/>
    <w:bookmarkStart w:name="z33" w:id="27"/>
    <w:p>
      <w:pPr>
        <w:spacing w:after="0"/>
        <w:ind w:left="0"/>
        <w:jc w:val="both"/>
      </w:pPr>
      <w:r>
        <w:rPr>
          <w:rFonts w:ascii="Times New Roman"/>
          <w:b w:val="false"/>
          <w:i w:val="false"/>
          <w:color w:val="000000"/>
          <w:sz w:val="28"/>
        </w:rPr>
        <w:t>
      Стороны не проводят разведывательную деятельность, направленную против государств Сторон.</w:t>
      </w:r>
    </w:p>
    <w:bookmarkEnd w:id="27"/>
    <w:bookmarkStart w:name="z34" w:id="28"/>
    <w:p>
      <w:pPr>
        <w:spacing w:after="0"/>
        <w:ind w:left="0"/>
        <w:jc w:val="left"/>
      </w:pPr>
      <w:r>
        <w:rPr>
          <w:rFonts w:ascii="Times New Roman"/>
          <w:b/>
          <w:i w:val="false"/>
          <w:color w:val="000000"/>
        </w:rPr>
        <w:t xml:space="preserve"> Статья 5</w:t>
      </w:r>
    </w:p>
    <w:bookmarkEnd w:id="28"/>
    <w:bookmarkStart w:name="z35" w:id="29"/>
    <w:p>
      <w:pPr>
        <w:spacing w:after="0"/>
        <w:ind w:left="0"/>
        <w:jc w:val="both"/>
      </w:pPr>
      <w:r>
        <w:rPr>
          <w:rFonts w:ascii="Times New Roman"/>
          <w:b w:val="false"/>
          <w:i w:val="false"/>
          <w:color w:val="000000"/>
          <w:sz w:val="28"/>
        </w:rPr>
        <w:t>
      Стороны самостоятельно несут расходы по реализации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29"/>
    <w:bookmarkStart w:name="z36" w:id="30"/>
    <w:p>
      <w:pPr>
        <w:spacing w:after="0"/>
        <w:ind w:left="0"/>
        <w:jc w:val="left"/>
      </w:pPr>
      <w:r>
        <w:rPr>
          <w:rFonts w:ascii="Times New Roman"/>
          <w:b/>
          <w:i w:val="false"/>
          <w:color w:val="000000"/>
        </w:rPr>
        <w:t xml:space="preserve"> Статья 6</w:t>
      </w:r>
    </w:p>
    <w:bookmarkEnd w:id="30"/>
    <w:bookmarkStart w:name="z37" w:id="31"/>
    <w:p>
      <w:pPr>
        <w:spacing w:after="0"/>
        <w:ind w:left="0"/>
        <w:jc w:val="both"/>
      </w:pPr>
      <w:r>
        <w:rPr>
          <w:rFonts w:ascii="Times New Roman"/>
          <w:b w:val="false"/>
          <w:i w:val="false"/>
          <w:color w:val="000000"/>
          <w:sz w:val="28"/>
        </w:rPr>
        <w:t>
      В настоящее Соглашение по согласованию Сторон могут быть внесены изменения и дополнения, которые оформляются отдельными протоколами, являющимися его неотъемлемыми частями.</w:t>
      </w:r>
    </w:p>
    <w:bookmarkEnd w:id="31"/>
    <w:bookmarkStart w:name="z38" w:id="32"/>
    <w:p>
      <w:pPr>
        <w:spacing w:after="0"/>
        <w:ind w:left="0"/>
        <w:jc w:val="left"/>
      </w:pPr>
      <w:r>
        <w:rPr>
          <w:rFonts w:ascii="Times New Roman"/>
          <w:b/>
          <w:i w:val="false"/>
          <w:color w:val="000000"/>
        </w:rPr>
        <w:t xml:space="preserve"> Статья 7</w:t>
      </w:r>
    </w:p>
    <w:bookmarkEnd w:id="32"/>
    <w:bookmarkStart w:name="z39" w:id="33"/>
    <w:p>
      <w:pPr>
        <w:spacing w:after="0"/>
        <w:ind w:left="0"/>
        <w:jc w:val="both"/>
      </w:pPr>
      <w:r>
        <w:rPr>
          <w:rFonts w:ascii="Times New Roman"/>
          <w:b w:val="false"/>
          <w:i w:val="false"/>
          <w:color w:val="000000"/>
          <w:sz w:val="28"/>
        </w:rPr>
        <w:t>
      Спорные вопросы, связанные применением и толкованием положений настоящего Соглашения, решаются путем взаимных консультаций и переговоров.</w:t>
      </w:r>
    </w:p>
    <w:bookmarkEnd w:id="33"/>
    <w:bookmarkStart w:name="z40" w:id="34"/>
    <w:p>
      <w:pPr>
        <w:spacing w:after="0"/>
        <w:ind w:left="0"/>
        <w:jc w:val="left"/>
      </w:pPr>
      <w:r>
        <w:rPr>
          <w:rFonts w:ascii="Times New Roman"/>
          <w:b/>
          <w:i w:val="false"/>
          <w:color w:val="000000"/>
        </w:rPr>
        <w:t xml:space="preserve"> Статья 8</w:t>
      </w:r>
    </w:p>
    <w:bookmarkEnd w:id="34"/>
    <w:bookmarkStart w:name="z41" w:id="35"/>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5"/>
    <w:bookmarkStart w:name="z42" w:id="36"/>
    <w:p>
      <w:pPr>
        <w:spacing w:after="0"/>
        <w:ind w:left="0"/>
        <w:jc w:val="both"/>
      </w:pPr>
      <w:r>
        <w:rPr>
          <w:rFonts w:ascii="Times New Roman"/>
          <w:b w:val="false"/>
          <w:i w:val="false"/>
          <w:color w:val="000000"/>
          <w:sz w:val="28"/>
        </w:rPr>
        <w:t>
      Настоящее Соглашение заключается сроком на пять лет, по истечении которого действие его автоматически продлевается на последующие пятилетние периоды, если ни одна из Сторон не позднее, чем за шесть месяцев до истечения текущего пятилетнего периода письменно, по дипломатическим каналам, не уведомит другую Сторону о своем намерении прекратить его действие. В таком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w:t>
      </w:r>
    </w:p>
    <w:bookmarkEnd w:id="36"/>
    <w:bookmarkStart w:name="z43" w:id="37"/>
    <w:p>
      <w:pPr>
        <w:spacing w:after="0"/>
        <w:ind w:left="0"/>
        <w:jc w:val="both"/>
      </w:pPr>
      <w:r>
        <w:rPr>
          <w:rFonts w:ascii="Times New Roman"/>
          <w:b w:val="false"/>
          <w:i w:val="false"/>
          <w:color w:val="000000"/>
          <w:sz w:val="28"/>
        </w:rPr>
        <w:t>
      Совершено в городе ___________ "__" ______20__ года в двух</w:t>
      </w:r>
      <w:r>
        <w:rPr>
          <w:rFonts w:ascii="Times New Roman"/>
          <w:b w:val="false"/>
          <w:i w:val="false"/>
          <w:color w:val="000000"/>
          <w:sz w:val="28"/>
        </w:rPr>
        <w:t xml:space="preserve"> подлинных экземплярах, каждый на казахском, кыргызском и русском языках, причем все тексты являются равно аутентичными.</w:t>
      </w:r>
    </w:p>
    <w:bookmarkEnd w:id="37"/>
    <w:bookmarkStart w:name="z45" w:id="38"/>
    <w:p>
      <w:pPr>
        <w:spacing w:after="0"/>
        <w:ind w:left="0"/>
        <w:jc w:val="both"/>
      </w:pPr>
      <w:r>
        <w:rPr>
          <w:rFonts w:ascii="Times New Roman"/>
          <w:b w:val="false"/>
          <w:i w:val="false"/>
          <w:color w:val="000000"/>
          <w:sz w:val="28"/>
        </w:rPr>
        <w:t>
      В случае расхождения между текстами, Стороны будут обращаться к тексту на русском языке.</w:t>
      </w:r>
    </w:p>
    <w:bookmarkEnd w:id="38"/>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ПравительствоКыргызкой Республики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