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efd" w14:textId="dbe6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июня 2016 года № 353 "Некоторые вопросы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2018 года № 320. Утратило силу постановлением Правительства Республики Казахстан от 26 марта 2019 года № 142.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Казахстан, 2016 г., № 36, ст. 209)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коммуникаций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утверждение в пределах своей компетенции нормативных правовых и нормативных технических актов в области телерадиовещания, в том числе правил оказания услуг телерадиовещания;";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утверждение правил формирования электронного архива обязательных бесплатных экземпляров периодических печатных изданий;";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32-1)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утверждение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 по согласованию с уполномоченным органом в сфере бюджетного планирования;";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32-3), 32-4), 32-5) и 32-6)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"32-3) утверждение типового положения об уполномоченном лице (подразделении) по взаимодействию со средствами массовой информации;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утверждение правил взаимодействия уполномоченного лица (подразделения) по взаимодействию со средствами массовой информации с уполномоченным органом;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утверждение правил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определение порядка и сроков перехода на цифровое эфирное телерадиовещание;";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39) и 40)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утверждение в пределах своей компетенции нормативных правовых актов Республики Казахстан в области связи, в том числе правил эксплуатации радиоэлектронных средств, высокочастотных устройств, ввоза их на территорию Республики Казахстан и правил оказания услуг связи;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правил эксплуатации радиоэлектронных средств радиолюбительских служб;";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61)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88-1)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аккредитация удостоверяющих центров, являющихся юридическими лицами Республики Казахстан;";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89), 93) и 94)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98-1)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"98-1) утверждение правил регистрации абонентских устройств сотовой связи;";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101)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"101) утверждение правил подтверждения подлинности электронной цифровой подписи доверенной третьей стороной Республики Казахстан;";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101-1)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осуществление координации деятельности корневого удостоверяющего центра Республики Казахстан, удостоверяющего центра государственных органов Республики Казахстан, национального удостоверяющего центра Республики Казахстан и доверенной третьей стороны Республики Казахстан;";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108)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"108) утверждение правил проведения аудита информационных систем по согласованию с уполномоченным органом в сфере обеспечения информационной безопасности;";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109) исключить;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118)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"118) утверждение требований по развитию архитектуры "электронного правительства" по согласованию с уполномоченным органом в сфере обеспечения информационной безопасности;";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120)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"120) утверждение правил интеграции объектов информатизации "электронного правительства";";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120-1)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утверждение правил функционирования и технических требований к внешнему шлюзу "электронного правительства";";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125)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"125) утверждение типовой архитектуры "электронного акимата" по согласованию с уполномоченным органом по государственному планированию и уполномоченным органом в сфере обеспечения информационной безопасности;";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128) и 129)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"128) утверждение методики расчета стоимости информационно-коммуникационных услуг для государственных органов по согласованию с центральным уполномоченным органом по бюджетному планированию;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методики оценки эффективности деятельности государственных органов по применению информационно-коммуникационных технологий;";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129-1)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"129-1) проведение оценки качества оказания государственных услуг в электронной форме;";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136)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"136) утверждение задания на проектирование информационно-коммуникационной услуги, разработанного сервисным интегратором "электронного правительства";";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136-1) и 136-2)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"136-1) осуществление мониторинга реализации проектов государственно-частного партнерства по сервисной модели информатизации, а также мониторинга исполнения обязательств в период реализации проекта государственно-частного партнерства;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136-2) выдача отраслевого заключения на конкурсную документацию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партнера, за исключением проектов государственно-частного партнерства по сервисной модели информатизации;";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137)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"137) утверждение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 и сервисных программных продуктов;";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137-1)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"137-1) осуществление согласования перечня проектов государственно-частного партнерства по сервисной модели информатизации, сформированного сервисным интегратором;";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142)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"142) утверждение правил составления и рассмотрения технических заданий на создание или развитие информационных систем государственных органов по согласованию с уполномоченным органом в сфере обеспечения информационной безопасности;";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151)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"151) согласование технических заданий на создание или развитие информационных систем государственных юридических лиц и негосударственных информационных систем, предназначенных для формирования государственных электронных информационных ресурсов;";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184) исключить;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формирование электронного архива обязательных бесплатных экземпляров периодических печатных изданий;";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29-1), 33-1) и 35-1)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выдача предписаний при выявлении нарушения требований законодательства Республики Казахстан о средствах массовой информации;";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выдача предписаний при выявлении нарушений требований законодательства Республики Казахстан о телерадиовещании;";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прием уведомлений о начале или прекращении эксплуатации радиоэлектронных средств и (или) высокочастотных устройств, включая радиоэлектронные средства и высокочастотные устройства радиолюбительских служб;";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36)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выдача разрешения на использование радиочастотного спектра на территории Республики Казахстан для радиоэлектронных средств и (или) высокочастотных устройств гражданского назначения;";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44) изложить в следующей редакции: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распределение, присвоение (назначение) полосы частот, радиочастоты (радиочастотного канала) гражданским пользователям, выдача разрешений судовой станции, включая присвоение позывного сигнала;";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46)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отключение радиоэлектронных средств и высокочастотных устройств в случаях отсутствия уведомления о начале эксплуатации радиоэлектронных средств и (или) высокочастотных устройств и (или) несоответствия технических характеристик установленным нормам;";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74-1)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"74-1) выдача предписания при выявлении нарушения требований законодательства Республики Казахстан об электронном документе и электронной цифровой подписи;";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79) и 80) исключить;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80-1) и 85-1) следующего содержания: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проведение оценки эффективности деятельности государственных органов по применению информационно-коммуникационных технологий;";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"85-1) выдача предписаний при выявлении нарушений требований законодательства Республики Казахстан об информатизации;";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88-1) изложить в следующей редакции: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разработка правил эксплуатации радиоэлектронных средств, высокочастотных устройств, а также ввоза их на территорию Республики Казахстан и правил оказания услуг связи;".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