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0633" w14:textId="ebd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охpане и использовании объектов истоpико-культуpного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охpане и использовании объектов истоpико-культуpного наследия".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 Об охpане и использовании объектов истоpико-культуpного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 и правовые основы в области охраны и использования объектов историко-культурного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 Статья 1. Законодательство Республики Казахстан об охране и использовании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и использовании объектов историко-культурного наследия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Цель и задачи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основ и принципов государственного регулирования общественных отношений и деятельности в области охраны и использования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государственной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принципов и порядка выявления, учета, изучения, сохранения, использования и мониторинга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регламентация государственного контроля в области охраны и использования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компетенции государственных органов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регламентация прав и обязанностей физических и юридических лиц в области охраны и использования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международному сотрудничеству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от уничтожения, вандализма, фальсификации, мистификации, искажения, незаконных перемещений и изменений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возрождение и сохранение объектов историко-культурного наследия путем проведения археологических и научно-реставрационных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мер ответственности за нанесение ущерба объектам историко-культурного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ансамбли и комплексы –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локализуемые на исторически сложившихся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памятники археологии – стоянки, городища, остатки древних построек, поселений,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список всемирного культурного наследия Республики Казахстан – памятники истории и культуры, определяемые для включения в Список всемирного культурного и природного наследия ЮНЕСКО;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памятники градостроительства и архитектуры – архитектурные ансамбли и комплексы, исторические центры, кварталы, площади, улицы,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мемориальная доска – плита из мрамора, гранита, металла или других материалов, содержащая информацию о выдающейся личности и знаменательном событии, устанавливаемая на фасадах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сооружения монументального искусства – произведения монументального искусства (памятники, стелы, бюсты), устанавливаемые для увековечивания памяти о выдающихся личностях, значимых исторических событиях;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сакральные объекты – исторические и памятные места, рукотворные и природные культовые объекты, исторические ландшафты, сооружения, связанные с историческими событиями и личностями, а также религиозными убеждениями и духовными ценностями народа;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памятники истории и культуры – объекты историко-культурного наследия, включенные Государственный список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археологические работы на памятниках истории и культуры – проведение археологических работ и исследований путем раскопок, разведок и экспертиз памятников археологии;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научно-реставрационные работы на памятниках истории и культуры –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список памятников истории и культуры – перечень объектов историко-культурного наследия, признанных памятниками истории и культуры, с указанием их вида, категории и координат;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пользователь памятника истории и культуры –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историко-культурного наследия – совокупность недвижимых объектов историко-культурного наследия со связанными с ними произведениями живописи, скульптуры, прикладного искусства, науки и техники и иными предметами материальной культуры, возникших в результате исторических процессов и событий, представляющих собой интерес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список предварительного учета объектов историко-культурного наследия – список вновь выявленных объектов историко-культурного наследия, подлежащих изучению и определению соответствующего вида и статуса (далее – список предварительного учета);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охрана и использование объектов историко-культурного наследия – комплекс мер, направленных на сохранение, изучение, управление и популяризацию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по охране и использованию объектов историко-культурного наследия (далее - уполномоченный орган) – центральный исполнительный орган, осуществляющий государственное регулирование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местный исполнительный орган по охране и использованию объектов историко-культурного наследия – управление области, города республиканского значения, столицы, отдел района (городов областного значения), уполномоченный на регулирование сферы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историко-культурная экспертиза - заключение, включающее в себя совокупность организационных, аналитических и практических мероприятий, направленных на установление историко-культурной значимости и степени сохранности объекта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историко-архитектурный опорный план – документ, фиксирующий территорию и месторасположение памятника истории и культуры в соответствующей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Список всемирного культурного и природного наследия ЮНЕСКО – перечень объектов всемирного культурного и природного наследия, формируемый на основании решения Комитета всемирного наследия ЮНЕСКО.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Объекты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историко-культурного наследия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археологии;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градостроительства 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сооружения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мемориальные доски.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Памятники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Памятники истории и культуры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градостроительства 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ансамбли и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сакральные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сооружения монументального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историко-культурного наследия приобретают статус памятников истории и культуры с момента признания их таковыми в порядке, установленном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объектов историко-культурного наследия памятниками истории и культуры закрепляется внесением их в Государственный список памятников истории и культуры республиканского или местного значения, а также Список всемирного культурного и природного наследия ЮНЕСКО.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Выявленные объекты историко-культурного наследия включаются в список предварительного учета местным исполнительным органом области, города республиканского значения, столицы, района (города областного значения) по ходатайству соответствующего местного исполнительного органа по охране и использованию объектов историко-культурного наследия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признании объектов историко-культурного наследия, включенных в список предварительного учета объектов историко-культурного наследия, либо исключении их из списка предварительного учета должно быть принято в течение трех лет с момента включения их в список предварительного учета на основании соответствующего заключения историко-культурной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части второй настоящего пункта, может быть продлен местным исполнительным органом области, города республиканского значения, столицы, района (городов областного значения) по ходатайству соответствующего местного исполнительного органа по охране и использованию объектов историко-культурного наследия сроком не более чем на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объекты историко-культурного наследия, которым придан статус памятника истории и культуры, местный исполнительный орган по охране и использованию объектов историко-культурного наследия оформляет паспорт памятника истории и культуры в порядке и по форме, установленным уполномоченным органом. При получении новых сведений о памятнике истории и культуры к паспорту памятника истории и культуры прилагается приложение с новыми сведениями.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Охрана и использование памятников истории и культуры включают систему мер, направленных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выявление, учет, сохранность, исследование, пропаганду и мониторинг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закрепление за объектами историко-культурного наследия статуса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защиты от уничтожения, вандализма, фальсификации, мистификации, искажения, незаконных перемещений и изменений, изъятия из исторического контекста;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возрождение и сохранение путем проведения археологических и научно-реставрационных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в соответствии с нормами, обеспечивающими их сохранность;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в процессе возрождения этнокультурной среды, а также в научных, образовательных и туристских целях.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Категории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 историко-культурного наследия в зависимости от принятого решения соответствующими органами с учетом их исторической, культурной, научной, архитектурной, художественной и мемориальной ценностей присваивается статус памятников истории и культуры по следующим категориям: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памятники истории и культуры международного значения, представляющие историческую, научную, архитектурную, художественную и мемориальную ценность, включенные в Список всемирного культурного и природного наследия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истории и культуры республиканского значения, представляющие историческую, научную, архитектурную, художественную и мемориальную ценность, имеющие особое национальное значение для истории и культуры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памятники истории и культуры местного значения, представляющие историческую, научную, архитектурную, художественную и мемориальную ценность, имеющие особое значение для истории и культуры соответствующего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подготовки заключения о признании объектов историко-культурного наследия памятниками истории и культуры, а также лишении их статуса уполномоченным органом создается специальная комиссия, в состав которой входят ученые, специалисты, деятели культуры и искусства, представители творческих союзов и иных общественных объединений.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Участие физических и юридических лиц в осуществлении мероприятий по охране и использованию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участвуют в пропаганде и популяризации памятников истории и культуры, содействуют местным исполнительным органам областей, города республиканского значения, столицы в осуществлении мероприятий по защите, сохранению и использованию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проявлять заботу над объектами историко-культурного наследия в целях обеспечения их сохранности.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управление в области охраны и использования объектов историко-культурного наследия Статья 8. Компетенция Республики Казахстан в области охраны и использования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в лице соответствующих государственных органов обеспечивает защиту, сохранение и использование памятников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договорами охране и использованию подлежат также памятники истории и культуры являющиеся: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собственностью Республики Казахстан, но расположенные на территориях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собственностью других государств, но расположенные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собственностью других государств, расположенные на их территориях, но исторически связанные с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принимает меры по выявлению, организации учета, сохранению, изучению и возвращению на историческую родину объектов историко-культурного наследия, находящихся за ее пределами и признанных историко-культурным достоянием народа Казахстана.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Компетенция Правительства Республики Казахстан в области охраны и использования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положение о Национальном пантеоне;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 и использования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за проведением археологических и научно-реставрационных работ на памятниках истории и культуры республиканского и международного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контроль за использованием и порядком содержания памятников истории и культуры республиканского и международного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лицензирование деятельности по осуществлению археологических и (или) научно-реставрационных работ на памятниках истории и культуры в соответствии с законодательством Республики Казахстан о разрешениях и уведомлениях;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состояния памятников истории и культуры республиканского и международного значения и обеспечивает их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ставки арендной платы за использование объектов историко-культурного наследия, находящихся в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Государственный список памятников истории и культуры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в соответствии с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Государственный список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градостроительные проекты, проекты хозяйственной, научно-реставрационной и иной деятельности на территориях памятников истории и культуры республиканского и международного значения, и их охранных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комиссию по установлению сооружений монументального искусства и утверждает положение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порядок представления перечня памятников истории и культуры, предлагаемых для включения в Список всемирного культурного и природного наследия ЮНЕСКО;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выявления, учета, придания и лишения статуса, изменения, перемещения, мониторинга состояния и изменения категории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предоставления в пользование и доступа к памятникам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выдачи охранных обязательств на памятники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определения и режим использования земель в охранных зонах, зонах регулирования застройки и зонах охраняемого природного ландшафта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и условия проведения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правила и условия проведения археологических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установления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установления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нормативы расценок выполнения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квалификационные требования и условия, предъявляемые при лицензировании деятельности по осуществлению археологических и (или)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проведения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соблюдение требований законодательства Республики Казахстан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Компетенция местных исполнительных органов областей, города республиканского значения, столицы, районов (городов областного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города республиканского значения,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выявление, учет, сохранение, изучение, использование и мониторинг состояния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проведение научно-реставрационных работ на памятниках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мероприятия по организации учета, сохранения, изучения, научно-реставрационных и археологических работ на памятниках истории и культуры местного значения в планах экономического и социального развития соответствующих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решение о предоставлении в пользование памятников истории и культуры местного значения, являющихся государственной собственностью;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уполномоченным органом при разработке и утверждении градостроительных проектов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работу по внесению в генеральные планы соответствующих населенных пунктов историко-архитектурных опорных планов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оформляют охранные обязательства на памятники истории и культуры и контролируют их выполнение собственниками и 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создают комиссии по охране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ведут работу по установлению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работу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рассматривают и согласовывают научно-проектную документацию на все виды археологических и научно-реставрационных работ, планируемых на памятниках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осуществляют государственный контроль за использованием и порядком содержания, а также проведением археологических и научно-реставрационных работ на памятниках истории и культуры местного значения на соответствующих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согласованию с уполномоченным органом признают объекты историко-культурного наследия памятниками истории и культуры местного значения и включают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лишают памятник истории и культуры местного значения его статуса и исключают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районов (городов областного значения) на своей территории: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организации шефства физических и юридических лиц над памятниками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привлекают общественность к проведению мероприятий по сохранению и пропаганде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соблюдение законодательства Республики Казахстан об охране и использовании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информируют местные исполнительные органы областей, города республиканского значения, столицы или уполномоченный орган в пределах их компетенции об устранении порчи, угрозы разрушения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Лицензирование деятельности по осуществлению археологических и (или) научно-реставрационных работ на памятниках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осуществлению археологических и (или) научно-реставрационных работ на памятниках истории и культуры подлежит лицензированию в соответствии с законодательством Республики Казахстан о разрешениях и уведомлениях.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подавшие заявление на получение лицензии на осуществление археологических и (или) научно-реставрационных работ на памятниках истории и культуры, и лицензиаты, осуществляющие данные виды деятельности, должны иметь в своем составе не менее одного научного работника с высшим образованием по соответствующей специальности со стажем работы не менее пяти лет и ученой степенью в данной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работник, работающий в организации, имеющей лицензию на осуществление археологических и (или)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виды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работ по осуществлению археологических и (или) научно-реставрационных работ осуществляется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Государственный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области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в области охраны и использования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охраны и использования объектов историко-культурного наследия, осуществляемый уполномоченным органом, включает в себя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состоянием использования и порядком содержания памятников истории и культуры республиканского и международного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установлением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археологических и научно-реставрационных работ на памятниках истории и культуры республиканского и международного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и использования объектов историко-культурного наследия, осуществляемый местными исполнительными органами областей, города республиканского значения, столицы,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контроль за состоянием использования и порядком содержания памятников истории и культуры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проведением археологических и научно-реставрационных работ на памятниках истории и культуры местного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охраны и использования объектов историко-культурного наследия осуществляется уполномоченным органом, местными исполнительными органами областей, города республиканского значения, столицы в форме проверок и профилактического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осуществления права собственности на объекты историко-культурного наследия Статья 14. Регулирование отношений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собственности на памятники истории и культуры регулируются Гражданским кодексом Республики Казахстан и иными законами Республики Казахстан. Особенности осуществления права собственности на памятники истории и культуры устанавливаются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Объекты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права собственности на памятники истории и культуры являются объекты историко-культурного наследия, признанные памятниками истории и культуры в порядке, установленном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Субъекты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права собственности на объекты историко-культурного наследия являются Республика Казахстан, физические и юридические лица.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Государственная собственность на памятники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культуры, находящиеся на территории Республики Казахстан и не принадлежащие другим субъектам, являются собственностью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может приобретать права собственности на памятники истории и культуры, составляющие историко-культурное наследие казахского и других народов, проживающих в Республике Казахстан, имеющие историко-культурную ценность, по договорам с их собственниками.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Республики Казахстан полномочия собственника на памятники республиканского и международного значения осуществляют уполномоченный орган, а на памятники истории и культуры местного значения - местные исполнительные органы по охране и использованию объектов историко-культурного наследия областей, города республиканского значения, столицы, районов (городов областного значения).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Права субъектов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памятниками истории и культуры как объектами собственности, за исключением прав их самостоятельного уничтожения.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имеющий в собственности памятник истории и культуры, вправе требовать неразглашения его содержания или отказывать в доступе для исследований и публичном осмотре на срок до пятидесяти лет, если объект собственности принадлежит ему на правах наследства и по своему происхождению или содержанию связан с личностью завещателя или предками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имеет право извлечения прибыли (получения дохода) в результате использования и эксплуатации памятников истории и культуры, ограниченное обязательствами по их охране.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Обязанности собственников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памятников истории и культуры осуществляют деятельность по их сохранению 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обеспечению сохранности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уведомлять местные исполнительные органы по охране и использованию объектов историко-культурного наследия о предполагаемых или свершившихся изменениях прав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согласовывать проведение археологических и научно-реставрационных работ на памятниках истории и культуры республиканского и международного значения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доступ к памятнику истории и культуры в научных, образовательных, культурных и иных целях в порядке и пределах, устанавливаемых специальными договорами с местными исполнительными органами по охране и использованию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собственников и пользователей памятников истории и культуры фиксируются в охранном обязательстве, выдаваемом местным исполнительным органом по охране и использованию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предусмотренные в части первой настоящей статьи, в равной степени относятся и к пользователям памятников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Изъятие бесхозяйственно содержащихся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когда собственник памятников истории и культуры, бесхозяйственно содержит эти памятники, что грозит утратой ими своего значения, такие памятники по вступившему в законную силу решению суда изымаются у собственника государством путем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 собственника памятника истории и культуры, являющегося его жилым домом или жилым помещением, находящимся в частной собственности, не может быть осуществлено без предоставления ему иного жилого помещения в порядке, установленном законодательством Республики Казахстан, и соответствующей компенсации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выкупе памятников истории и культуры собственнику возмещается их стоимость в размере, установленном соглашением сторон, а в случае спора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обнаружения при осуществлении государственного контроля в соответствии с Предпринимательским кодексом Республики Казахстан за состоянием использования и порядком содержания памятников истории и культуры фактов их бесхозяйственного содержания, соответствующие уполномоченные органы выдают предписание о нарушении обязанности по обеспечению сохранности памятников истории и культуры и устранению таких нарушений в течение указанного в предписании срока: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собственнику памятников истории и культуры республиканского и международного значения -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собственнику памятников истории и культуры местного значения - местные исполнительные органы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неустранения собственником памятников истории и культуры выявленных нарушений, в суд с иском об изъятии памятников истории и культуры у собственника обращаются: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памятников истории и культуры республиканского и международного значения -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памятников истории и культуры местного значения - местные исполнительные органы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изъятия государством по решению суда памятников истории и культуры, они поступают в государственную собственность в соответствии с законодательством о государственном имуществе.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Преимущества при приобретении права собственности на памятник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приобретения других частей памятника истории и культуры, предусмотренное в части первой настоящей статьи, распространяется и на случаи, когда собственность покупателя не имеет статус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публичной продаже памятника истории и культуры государство имеет право преимущественного приобретения по рыночной (аукционной) цене, за исключением случаев, оговоренных в частях первой и второй настоящей статьи.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учет объектов историко-культурного наследия Статья 22. Государственный учет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историко-культурного наследия независимо от форм собственности подлежат учету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Охрана и использование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историко-культурного наследия используются в целях возрождения и развития духовных и культурных традиций народа Казахстана, а также в научных, образовательных, туристских, информационных и воспитательных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использования объектов историко-культурного наследия городов и других населенных пунктов определяется в проектах их зон охраны, утверждаемых местными исполнительными органами области, города республиканского значения, столицы, в соответствии с правилами охраны и использования памятников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Порядок утверждения списков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Списки памятников истории и культуры утверждаются в зависимости от категории статуса памятников истории и культуры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памятников истории и культуры международного значения утверждается в соответствии с Конвенцией об охране всемирного культурного и природного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республиканского значения утверждается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список памятников истории и культуры местного значения утверждается местными исполнительными органами областей, города республиканского значения, столицы по согласованию с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памятников истории и культуры, предлагаемых для включения в Список Всемирного культурного и природного наследия ЮНЕСКО, представляется уполномоченным органом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Порядок образования и состав специальной комиссии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объектов историко-культурного наследия памятниками истории и культуры республиканского значения, лишение их статуса памятника истории и культуры, включение в Государственный список памятников истории и культуры осуществляются на основании заключения специальной комиссии, созданной уполномоченным органом, и заключения историко-культурной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специальной комиссии входят ученые, специалисты, деятели культуры и искусства, представители творческих союзов и иных общественных объединений.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использования памятников истории и культуры Статья 26. Использование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 используются в целях возрождения и развития духовных и культурных традиций народов Казахстана, а также в научных, образовательных и туристских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использования памятников истории и культуры городов и других населенных пунктов определяется в проектах их зон охраны, утверждаемых местными исполнительными органами области, города республиканского значения, столицы.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Порядок и условия предоставления памятников истории и культуры в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памятников истории и культуры физическим и юридическим лицам осуществляется для научных, образовательных и туристских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республиканского и международного значения, являющиеся коммунальной собственностью, предоставляются в пользование по решению местных исполнительных органов областей, города республиканского значения, столицы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республиканского и международного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Лишение права пользования памятником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в пользовании которых находится памятник истории и культуры, лишаются права пользования в соответствии с законами Республики Казахстан в случае нарушения ими обязанности пользования памятником истории и культуры в соответствии с его характером и назначением, в результате чего памятник истории и культуры подвергается угрозе уничтожения или порчи.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Обеспечение сохранности объектов историко-культурного наследия, находящихся на землях, предоставленных в собственность и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земельных участков и землепользователи обязаны обеспечить сохранность объектов историко-культурного наследия, находящихся на предоставленных им землях.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лицами, указанными в части первой настоящей статьи, обязанности по обеспечению сохранности объектов историко-культурного наследия, земельные участки, занимаемые объектами историко-культурного наследия, изымаются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Согласование с уполномоченным органом градостроительных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Градостроительные проекты, а также карты землепользования, имеющие памятники истории и культуры,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Зоны охраны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памятников истории и культуры каждому памятнику истории и культуры устанавливаются его охранная зона, зона регулирования застройки и зона охраняемого природного ландшафта.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охранных зон,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областей, города республиканского значения, столицы по представлению местных исполнительных органов по охране и использованию объектов историко-культурного наследия и вносятся в историко-архитектурный опорный план и карту-схему соответствующей местности, где фиксируется расположение памятников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применяются меры административного воздействия на основаниях и в порядке, предусмотренных Кодексом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Перемещение и изменение памятника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Перемещением и изменением памятника является изменение положения объекта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Перемещение и изменение памятника истории и культуры запрещаются.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случаях разрушения более семидесяти процентов памятника истории и культуры либо утраты историко-культурной ценности, либо если его перемещение повлечет улучшение условий его сохранения, по согласованию со специальной комиссией уполномоченного органа на основании заключения историко-культурной экспертизы: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решением Правительства Республики Казахстан по представлению уполномоченного органа на памятники истории и культуры республиканского и международного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решением уполномоченного органа по представлению местных исполнительных органов областей, города республиканского значения, столицы на памятники истории и культуры местного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получившие такое решение, при перемещении или изменении памятника обязаны обеспечить соблюдение условий, предусмотренных законодательством Республики Казахстан, а уполномоченный орган обязан провести работы по научному изучению и фиксации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осуществлением указанных работ, производятся за счет физических и юридических лиц, получивших решение на перемещение или изменение памятника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Обеспечение сохранности объектов историко-культурного наследия при освоении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освоении территорий до отвода земельных участков должны производиться исследовательские работы по выявлению объектов историко-культурного наследия в порядке, определенном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объектов, имеющих историческую, научную, художественную и иную культурную ценность, физические и юридические лица обязаны приостановить дальнейшее ведение работ и в течение трех рабочих дней сообщить об этом уполномоченному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выявлении объектов историко-культурного наследия на стадии освоения земельных участков, они в течение одного месяца с момента сообщения об обнаружении включаются в список предварительного учета местным исполнительным органом области, города республиканского значения, столицы, района (городов областного значения) по ходатайству соответствующего местного исполнительного органа по охране и использованию объектов историко-культурного наследия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признании объектов историко-культурного наследия, выявленных в ходе освоения земельных участков и включенных в список предварительного учета, памятниками истории и культуры либо исключении их из списка предварительного учета должно быть принято в течение трех месяцев с момента их включения в список предварительного учета на основании соответствующего заключения историко-культурной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мероприятий, предусмотренных в настоящем пункте, в установленные сроки, собственник либо землепользователь вправе возобновить освоение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намерениях начать крупномасштабные восстановительные или новые строительные работы на территориях объектов историко-культурного наследия, включенных в Список Всемирного культурного и природного наследия ЮНЕСКО, уполномоченным органом предварительно по дипломатическим каналам уполномоченного органа в сфере внешнеполитической деятельности направляется уведомление в Комитет всемирного наследия ЮНЕСКО в соответствии с Конвенцией об охране всемирного культурного и природного наследия 1972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проведение работ, которые могут создавать угрозу существованию объектов историко-культурного наследия.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Научно-реставрационная и археологическая работа на памятнике истории и культуры Статья 34. Планирование научно-реставрационных работ на памятнике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Научно-реставрационные работы на памятнике истории и культуры осуществляются на основе утвержденного уполномоченным органом плана научно-реставрационных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памятнике истории и культуры вне плана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научно-реставрационных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 по охране и использованию объектов историко-культурного наследия, а также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местные исполнительные органы по охране и использованию объектов историко-культурного наследия, а также физические и юридические лица представляют предложения в уполномоченный орган в срок до 1 февраля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формирование предварительного плана научно-реставрационных работ в срок до 1 апреля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план научно-реставрационных работ после согласования с заинтересованными государственными органами утверждается уполномоченным органом в срок до 1 декабря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утвержденный план научно-реставрационных работ осуществляется уполномоченным органом на основании предложений государственных органов и местных исполнительных органов по охране и использованию объектов историко-культурного наследия, а также физических и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Научно-реставрационные работы на памятнике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научно-реставрационным работам на памятнике истории и культуры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исследование - комплекс мероприятий, направленных на изучение, оценку качества,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проектно-сметной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консервация -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 (к консервации относятся и противоаварийные работы, состоящие из мероприятий, обеспечивающих физическую сохранность памятника);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реставрация -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памятника, восполнение утраченных элементов здания, ансамбля, комплекса на основе научно-обоснованных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воссоздание -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иной культурной значимости памятника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-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приспособление -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художественной ценности и сохранности.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Научно-реставрационные работы на памятнике истории и культуры осуществляются в соответствии с проектом научно-реставрационных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Научно-реставрационные работы на памятниках истории и культуры республиканского и международного значения осуществляются под контролем уполномоченного органа, на памятниках истории и культуры местного значения – под контролем местных исполнительных органов по охране и использованию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Научно-реставрационные работы на памятниках истории и культуры осуществляются за счет бюджетных средств, привлечения инвестиций, а также средств собственников и пользователей памятников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Научно-реставрационные работы на памятниках истории и культуры осуществляются физическими и юридическими лицами на основании лицензии на деятельность по осуществлению научно-реставрационных работ на памятниках истории и культуры, а также лицензии на строительно-монтажные работы – в случае проведения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осуществляющие научно-реставрационные работы, за десять календарных дней до их начала обязаны известить местный исполнительный орган по охране и использованию объектов историко-культурного наследия о начале научно-реставрационных работ на памятнике истории и культуры местного значения, уполномоченный орган – о начале научно-реставрационных работ на памятнике истории и культуры республиканского и международного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в течение тридцати календарных дней после завершения научно-реставрационных работ на памятнике истории и культуры направляют отчет, содержащий описание и итоги проведенных научно-реставрационных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памятниках истории и культуры местного значения – в местный исполнительный орган по охране и использованию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памятниках республиканского и международного значения –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Планирование археологических работ на объектах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Археологические работы на объектах историко-культурного наследия осуществляются на основе утвержденного уполномоченным органом плана археологических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археологических работ на объектах историко-культурного наследия вне плана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 по охране и использованию объектов историко-культурного наследия, а также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местные исполнительные органы по охране и использованию объектов историко-культурного наследия, а также физические и юридические лица представляют предложения в уполномоченный орган в срок до 1 февраля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формирование предварительного плана археологических работ в срок до 1 апреля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план археологических работ после согласования с заинтересованными государственными органами утверждается уполномоченным органом в срок до 1 декабря года, предшествующего планируемому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Внесение изменений в утвержденный план археологических работ осуществляется уполномоченным органом на основании предложений государственных органов и местных исполнительных органов, а также физических и юридических лиц.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Археологические работы на памятнике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археологических работ на памятнике истории и культуры допускается при наличии лицензии и осуществляется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археологические работы на памятнике истории и культуры, за десять календарных дней до их начала обязаны известить местный исполнительный орган по охране и использованию объектов историко-культурного наследия о начале археологических работ на памятнике истории и культуры местного значения, уполномоченный орган – на памятнике истории и культуры республиканского и международного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осуществление археологических и (или) научно-реставрационных работ на памятниках истории и культуры на территории Республики Казахстан выдаются уполномоченным органом по согласованию с местными исполнительными органами областей, города республиканского значения,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материалы и находки, полученные физическими и юридическими лицами Республики Казахстан и других государств в результате археологических исследований на территории Казахстана, передаются в государственные музеи Республики Казахстан после научной фиксации и обработки.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 Республики Казахстан и других государств, занимающиеся археологическими исследованиями на территории Казахстана, в течение тридцати календарных дней после завершения археологических работ на памятнике истории и культуры направляют в уполномоченный орган следующие документы на бумажном и электронном носителях: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с указанием фамилии, имени, отчества (при наличии) физического лица/наименования юридического лица, наименования объекта археологического исследования, источника финансирования археологического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краткий отчет, содержащий цели, задачи и описание проведенных археологических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материалов и находок, содержащих информацию о размере, весе, форме, материале изготовления, технике исполнения материалов и находок, с приложением цветных фотографий формата А5 каждого материала и находки.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Представленные документы рассматриваются уполномоченным органом в течение шестидесяти календарных дней со дня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представления документов, не соответствующих пункту 3 настоящей статьи, уполномоченный орган в течение пяти рабочих дней направляет запрос физическим и юридическим лицам о необходимости представления недостающих документов или информации в течение пяти рабочих дней со дня получения запроса.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поступивших документов, указанных в пункте 3 настоящей статьи, уполномоченный орган создает постоянно действующую экспертную комиссию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поступления документов от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документов Комиссия принимает решение о передаче материалов и находок в государственный музей республиканского или местного значения с указанием наименования музея. Решение Комиссии носит рекомендательный характер и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уведомляет физические и юридические лица и соответствующий государственный музей о необходимости осуществления процедуры приема-передачи материалов и находок согласно принятому решению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 передают материалы и находки с приложением отчета об их научной фиксации и обработке в государственный музей в течение одного года со дня получения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материалов и находок физическими и юридическими лицами в государственный музей оформляется актом приема-передачи материалов и находок (далее – акт приема-передачи).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трех экземплярах, каждый на казахском и русском языках, по одному экземпляру для каждой стороны и один экземпляр для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музей в течение пятнадцати календарных дней со дня подписания акта приема-передачи направляет один экземпляр акта приема-передачи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завершения археологических работ на памятнике истории и культуры физические и юридические лица, проводившие их, обязаны провести работы по консервации объекта, восстановить участки земли и другие природные объекты, нарушенные вследствие проведения археологических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38. Обнаружение клада, содержащего вещи, относящиеся к культурным ценностям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клада, содержащего вещи, относящиеся к культурным ценностям, они подлежат передаче в собственность Республики Казахстан. Собственник недвижимости, в которой был обнаружен такой клад, и лицо, обнаружившее клад, имеют право в соответствии со статьей 247 Гражданского кодекса Республики Казахстан на получение вознаграждения в размере пятидесяти процентов от стоимости клада в равных долях, если договором между ними не установлено иное. В случае обнаружения клада, содержащего вещи, относящиеся к культурным ценностям, на земельном участке или в иной недвижимости, которые принадлежат государству, лицо, обнаружившее клад, вправе получить пятьдесят процентов стоимости этого 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клада определяется на основе отчета об оценке имущества в соответствии с законодательством Республики Казахстан об оценочной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вознаграждения за обнаружение клада, содержащего вещи, относящиеся к культурным ценностям, производится из бюджетных средств в порядке, определяемом Бюджетным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Историко-культурная экспертиза  Статья 39. Цели проведения историко-культурной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Историко-культурная экспертиза проводится в целях установления историко-культурной значимости и степени сохранности объекта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Историко-культурная экспертиза включает в себя совокупность организационных, аналитических и практических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экспертизы может быть обжаловано в уполномоченном органе либо судебном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40. Объекты историко-культурной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историко-культурной экспертизы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подлежащие освоению;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обосновывающие включение объектов историко-культурного наследия в Государственные списки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обосновывающие исключение объектов историко-культурного наследия из Государственных списков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обосновывающие включение объектов историко-культурного наследия в предварительный список всемирного 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обосновывающие установление или изменение категории объекта историко-культурного наследия.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 Статья 41. Ответственность за нарушение законодательства Республики Казахстан в области охраны и использования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в области охраны и использования объектов историко-культурного наследия, выраженном в действии или бездействии,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причинившие вред памятнику истории и культуры или его охранной зоне, обязаны восстановить памятник истории и культуры или его охранную зону, а при невозможности этого – возместить причиненные убытки в соответствии с гражданским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 пункта 2 статьи 12, который вводится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(Ведомости Верховного Совета Республики Казахстан, 1992 г., № 15, ст. 363; 1995 г., № 20, ст. 120; Ведомости Парламента Республики Казахстан, 2004 г., № 23, ст. 142; 2007 г., № 2, ст. 18; № 17, ст. 139; 2009 г., № 18, ст. 84; 2010 г., № 5, ст. 23; 2011 г., № 1, ст. 2; № 5, ст. 43; № 11, ст. 102; № 12, ст. 111; 2012 г., № 15, ст. 97; 2013 г., № 14, ст. 75; 2014 г., № 1, ст. 4; № 10, ст. 52; № 19-І, 19-ІІ, ст. 96; № 23, ст. 143; 2015 г., № 19-ІІ, ст. 105; № 20-ІV, ст. 113; 2016 г., № 6, ст. 45; 2017 г., № 9, ст. 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