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0d47" w14:textId="1370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февраля 2011 года № 74 "Об утверждении Правил (методики) ценообразования на концентрат природного урана"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2018 года № 234.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2011 года № 74 "Об утверждении Правил (методики) ценообразования на концентрат природного урана" (САПП Республики Казахстан, 2011 г., № 17, ст. 199)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(методике) ценообразования на концентрат природного урана,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"ER (exchange rate) – коэффициент перевода доллара США в валюту платежа по рыночному курсу обмена валют, действующему на дату перехода права собственности и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налогах и других обязательных платежах в бюджет" (Налоговый кодекс).";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"ER (exchange rate) – коэффициент перевода доллара США в валюту платежа по рыночному курсу обмена валют, действующему на дату перехода права собственности и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1 Кодекса Республики Казахстан "О налогах и других обязательных платежах в бюджет" (Налоговый кодекс).";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"ER (exchange rate) – коэффициент перевода доллара США в валюту платежа по рыночному курсу обмена валют, действующему на дату перехода права собственности и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налогах и других обязательных платежах в бюджет" (Налоговый кодекс).";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"ER (exchange rate) – коэффициент перевода доллара США в валюту платежа по рыночному курсу обмена валют, действующему на дату перехода права собственности и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налогах и других обязательных платежах в бюджет" (Налоговый кодекс).".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