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6311" w14:textId="6d46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174. Утратило силу постановлением Правительства Республики Казахстан от 10 ноября 2025 года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352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(САПП Республики Казахстан, 2014 г., № 27, ст. 225).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9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предметов религиозного назначения, ввозимых религиозными объединениями, зарегистрированными в органах юстиции Республики Казахстан, импорт которых освобождается от налога на добавленную стоимость (далее - предмет), осуществляется в соответствии со следующими критериями: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предмет используется в культовом здании (сооружении) или помещении для проведения религиозных мероприятий за пределами культового здания (сооружения) и на их территории;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предмет предназначен для совершения богослужения, религиозного обряда, церемоний либо внешнего, внутреннего оформления культового здания (сооружения) или помещения при проведении религиозных мероприятий за пределами культового здания (сооружения);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предмет относится к соответствующему вероисповеданию религиозного объединения;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предмет приобретен соответствующим религиозным объединением;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стоимость одного предмета превышает одну тысячу месячных расчетных показателей.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