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4c46" w14:textId="8084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"Музей мира и согласия"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2018 года № 150.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казенное предприятие "Музей мира и согласия" Министерства культуры и спорта Республики Казахстан путем выделения из него республиканского государственного казенного предприятия "Государственный историко-культурный музей-заповедник "Бозок" Министерства культуры и спорта Республики Казахстан и республиканского государственного казенного предприятия "Государственный историко-культурный музей-заповедник "Ботай" Министерства культуры и спорта Республики Казахстан (далее – предприятия).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по руководству соответствующей отраслью (сферой) государственного управления в отношении предприятий определить Министерство культуры и спорта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основным предметом деятельности предприятий деятельность в области культуры.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культуры и спорта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на утверждение в Комитет государственного имущества и приватизации Министерства финансов Республики Казахстан уставов предприятий;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предприятий в органах юстиции;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его подписания.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