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39ad" w14:textId="2963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организации образования - "Учреждение Международная школа "Galaxy"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2018 года № 121.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международной школы организации образования - "Учреждение Международная школа "Galaxy".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