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ab18" w14:textId="3bca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2018 года № 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66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2007 года № 98 "Об утверждении Правил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(САПП Республики Казахстан, 2007 г., № 3, ст. 45):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утвержденные указанным постановлением, на казахском языке изложить в новой редакции согласно приложению 4 к настоящему постановлению, текст на русском языке не 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Приложения к постановлению прилагаются только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