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a5d1" w14:textId="241a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нормативное постановление Верховного Суда Республики Казахстан от 16 июля 2007 года № 6 "О некоторых вопросах применения судами земельного законодательства"</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19 января 2018 года № 1</w:t>
      </w:r>
    </w:p>
    <w:p>
      <w:pPr>
        <w:spacing w:after="0"/>
        <w:ind w:left="0"/>
        <w:jc w:val="both"/>
      </w:pPr>
      <w:bookmarkStart w:name="z4" w:id="0"/>
      <w:r>
        <w:rPr>
          <w:rFonts w:ascii="Times New Roman"/>
          <w:b w:val="false"/>
          <w:i w:val="false"/>
          <w:color w:val="000000"/>
          <w:sz w:val="28"/>
        </w:rPr>
        <w:t xml:space="preserve">
      1. Внести в вышеуказанное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Верховного Суда Республики Казахстан следующие изменения и дополнения:</w:t>
      </w:r>
    </w:p>
    <w:bookmarkEnd w:id="0"/>
    <w:bookmarkStart w:name="z5" w:id="1"/>
    <w:p>
      <w:pPr>
        <w:spacing w:after="0"/>
        <w:ind w:left="0"/>
        <w:jc w:val="both"/>
      </w:pPr>
      <w:r>
        <w:rPr>
          <w:rFonts w:ascii="Times New Roman"/>
          <w:b w:val="false"/>
          <w:i w:val="false"/>
          <w:color w:val="000000"/>
          <w:sz w:val="28"/>
        </w:rPr>
        <w:t>
      1) по всему тексту вносятся изменения на государственном языке, текст на русском языке не меняется;</w:t>
      </w:r>
    </w:p>
    <w:bookmarkEnd w:id="1"/>
    <w:bookmarkStart w:name="z6"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цифры "43-47" заменить словами "с </w:t>
      </w:r>
      <w:r>
        <w:rPr>
          <w:rFonts w:ascii="Times New Roman"/>
          <w:b w:val="false"/>
          <w:i w:val="false"/>
          <w:color w:val="000000"/>
          <w:sz w:val="28"/>
        </w:rPr>
        <w:t>43</w:t>
      </w:r>
      <w:r>
        <w:rPr>
          <w:rFonts w:ascii="Times New Roman"/>
          <w:b w:val="false"/>
          <w:i w:val="false"/>
          <w:color w:val="000000"/>
          <w:sz w:val="28"/>
        </w:rPr>
        <w:t xml:space="preserve"> по </w:t>
      </w:r>
      <w:r>
        <w:rPr>
          <w:rFonts w:ascii="Times New Roman"/>
          <w:b w:val="false"/>
          <w:i w:val="false"/>
          <w:color w:val="000000"/>
          <w:sz w:val="28"/>
        </w:rPr>
        <w:t>47</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цифры "33" заменить цифрами "</w:t>
      </w:r>
      <w:r>
        <w:rPr>
          <w:rFonts w:ascii="Times New Roman"/>
          <w:b w:val="false"/>
          <w:i w:val="false"/>
          <w:color w:val="000000"/>
          <w:sz w:val="28"/>
        </w:rPr>
        <w:t>31</w:t>
      </w:r>
      <w:r>
        <w:rPr>
          <w:rFonts w:ascii="Times New Roman"/>
          <w:b w:val="false"/>
          <w:i w:val="false"/>
          <w:color w:val="000000"/>
          <w:sz w:val="28"/>
        </w:rPr>
        <w:t xml:space="preserve">"; </w:t>
      </w:r>
    </w:p>
    <w:bookmarkEnd w:id="4"/>
    <w:bookmarkStart w:name="z9" w:id="5"/>
    <w:p>
      <w:pPr>
        <w:spacing w:after="0"/>
        <w:ind w:left="0"/>
        <w:jc w:val="both"/>
      </w:pPr>
      <w:r>
        <w:rPr>
          <w:rFonts w:ascii="Times New Roman"/>
          <w:b w:val="false"/>
          <w:i w:val="false"/>
          <w:color w:val="000000"/>
          <w:sz w:val="28"/>
        </w:rPr>
        <w:t>
      дополнить абзацем вторым следующего содержания:</w:t>
      </w:r>
    </w:p>
    <w:bookmarkEnd w:id="5"/>
    <w:bookmarkStart w:name="z10" w:id="6"/>
    <w:p>
      <w:pPr>
        <w:spacing w:after="0"/>
        <w:ind w:left="0"/>
        <w:jc w:val="both"/>
      </w:pPr>
      <w:r>
        <w:rPr>
          <w:rFonts w:ascii="Times New Roman"/>
          <w:b w:val="false"/>
          <w:i w:val="false"/>
          <w:color w:val="000000"/>
          <w:sz w:val="28"/>
        </w:rPr>
        <w:t>
      "Иски о правах на земельные участки, по которым сторонами являются физические лица, осуществляющие индивидуальную предпринимательскую деятельность без образования юридического лица, и юридические лица, рассматриваются специализированными межрайонными экономическими судами по месту нахождения земельного участка.";</w:t>
      </w:r>
    </w:p>
    <w:bookmarkEnd w:id="6"/>
    <w:bookmarkStart w:name="z11"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End w:id="7"/>
    <w:bookmarkStart w:name="z12" w:id="8"/>
    <w:p>
      <w:pPr>
        <w:spacing w:after="0"/>
        <w:ind w:left="0"/>
        <w:jc w:val="both"/>
      </w:pPr>
      <w:r>
        <w:rPr>
          <w:rFonts w:ascii="Times New Roman"/>
          <w:b w:val="false"/>
          <w:i w:val="false"/>
          <w:color w:val="000000"/>
          <w:sz w:val="28"/>
        </w:rPr>
        <w:t>
       "4. При подготовке дела к судебному разбирательству судам следует устанавливать характер взаимоотношений сторон, причины и время возникновения спорных правоотношений, предложить сторонам предоставить правоустанавливающие и идентификационные документы на земельный участок.</w:t>
      </w:r>
    </w:p>
    <w:bookmarkEnd w:id="8"/>
    <w:bookmarkStart w:name="z13" w:id="9"/>
    <w:p>
      <w:pPr>
        <w:spacing w:after="0"/>
        <w:ind w:left="0"/>
        <w:jc w:val="both"/>
      </w:pPr>
      <w:r>
        <w:rPr>
          <w:rFonts w:ascii="Times New Roman"/>
          <w:b w:val="false"/>
          <w:i w:val="false"/>
          <w:color w:val="000000"/>
          <w:sz w:val="28"/>
        </w:rPr>
        <w:t>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w:t>
      </w:r>
    </w:p>
    <w:bookmarkEnd w:id="9"/>
    <w:bookmarkStart w:name="z14" w:id="10"/>
    <w:p>
      <w:pPr>
        <w:spacing w:after="0"/>
        <w:ind w:left="0"/>
        <w:jc w:val="both"/>
      </w:pPr>
      <w:r>
        <w:rPr>
          <w:rFonts w:ascii="Times New Roman"/>
          <w:b w:val="false"/>
          <w:i w:val="false"/>
          <w:color w:val="000000"/>
          <w:sz w:val="28"/>
        </w:rPr>
        <w:t>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10"/>
    <w:bookmarkStart w:name="z15" w:id="11"/>
    <w:p>
      <w:pPr>
        <w:spacing w:after="0"/>
        <w:ind w:left="0"/>
        <w:jc w:val="both"/>
      </w:pPr>
      <w:r>
        <w:rPr>
          <w:rFonts w:ascii="Times New Roman"/>
          <w:b w:val="false"/>
          <w:i w:val="false"/>
          <w:color w:val="000000"/>
          <w:sz w:val="28"/>
        </w:rPr>
        <w:t>
      К идентификационным документам относятся акт на право частной собственности на земельный участок, акт на право постоянного землепользования и акт на право временного (возмездного, безвозмездного) землепользования.</w:t>
      </w:r>
    </w:p>
    <w:bookmarkEnd w:id="11"/>
    <w:bookmarkStart w:name="z16" w:id="12"/>
    <w:p>
      <w:pPr>
        <w:spacing w:after="0"/>
        <w:ind w:left="0"/>
        <w:jc w:val="both"/>
      </w:pPr>
      <w:r>
        <w:rPr>
          <w:rFonts w:ascii="Times New Roman"/>
          <w:b w:val="false"/>
          <w:i w:val="false"/>
          <w:color w:val="000000"/>
          <w:sz w:val="28"/>
        </w:rPr>
        <w:t>
      Идентификационные документы на земельный участок изготавливаются и выдаются государственной корпорацией "Правительство для граждан", ведущей государственный земельный кадастр.</w:t>
      </w:r>
    </w:p>
    <w:bookmarkEnd w:id="12"/>
    <w:bookmarkStart w:name="z17" w:id="13"/>
    <w:p>
      <w:pPr>
        <w:spacing w:after="0"/>
        <w:ind w:left="0"/>
        <w:jc w:val="both"/>
      </w:pPr>
      <w:r>
        <w:rPr>
          <w:rFonts w:ascii="Times New Roman"/>
          <w:b w:val="false"/>
          <w:i w:val="false"/>
          <w:color w:val="000000"/>
          <w:sz w:val="28"/>
        </w:rPr>
        <w:t>
      При переходе прав на земельный участок идентификационный документ передается приобретателю или иному правообладателю. В случае отсутствия изменений идентификационных характеристик земельного участка органом, осуществляющим ведение государственного земельного кадастра, новый идентификационный документ не выдается, а вносятся сведения о переходе прав на земельный участок в земельно-кадастровую книгу и единый государственный реестр земель.</w:t>
      </w:r>
    </w:p>
    <w:bookmarkEnd w:id="13"/>
    <w:bookmarkStart w:name="z18" w:id="14"/>
    <w:p>
      <w:pPr>
        <w:spacing w:after="0"/>
        <w:ind w:left="0"/>
        <w:jc w:val="both"/>
      </w:pPr>
      <w:r>
        <w:rPr>
          <w:rFonts w:ascii="Times New Roman"/>
          <w:b w:val="false"/>
          <w:i w:val="false"/>
          <w:color w:val="000000"/>
          <w:sz w:val="28"/>
        </w:rPr>
        <w:t>
      Внесение сведений о переходе прав на земельный участок производится на основании материалов, представляемых органом, осуществляющим государственную регистрацию прав на недвижимое имущество.</w:t>
      </w:r>
    </w:p>
    <w:bookmarkEnd w:id="14"/>
    <w:bookmarkStart w:name="z19" w:id="15"/>
    <w:p>
      <w:pPr>
        <w:spacing w:after="0"/>
        <w:ind w:left="0"/>
        <w:jc w:val="both"/>
      </w:pPr>
      <w:r>
        <w:rPr>
          <w:rFonts w:ascii="Times New Roman"/>
          <w:b w:val="false"/>
          <w:i w:val="false"/>
          <w:color w:val="000000"/>
          <w:sz w:val="28"/>
        </w:rPr>
        <w:t>
      Правоустанавливающие и идентификационные документы на земельные участки, предоставленные гражданам и юридическим лицам до введения в действие Земельного Кодекса в соответствии с ранее действовавшим законодательством Республики Казахстан, сохраняют юридическую силу с учетом изменения прав на земельные участки, установленных земельным законодательством Республики Казахстан.</w:t>
      </w:r>
    </w:p>
    <w:bookmarkEnd w:id="15"/>
    <w:bookmarkStart w:name="z20" w:id="16"/>
    <w:p>
      <w:pPr>
        <w:spacing w:after="0"/>
        <w:ind w:left="0"/>
        <w:jc w:val="both"/>
      </w:pPr>
      <w:r>
        <w:rPr>
          <w:rFonts w:ascii="Times New Roman"/>
          <w:b w:val="false"/>
          <w:i w:val="false"/>
          <w:color w:val="000000"/>
          <w:sz w:val="28"/>
        </w:rPr>
        <w:t>
      Замена таких документов на документы, удостоверяющие право собственности или право землепользования на земельные участки в соответствии с Земельным Кодексом, осуществляется по желанию правообладателей.";</w:t>
      </w:r>
    </w:p>
    <w:bookmarkEnd w:id="16"/>
    <w:bookmarkStart w:name="z21" w:id="1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5</w:t>
      </w:r>
      <w:r>
        <w:rPr>
          <w:rFonts w:ascii="Times New Roman"/>
          <w:b w:val="false"/>
          <w:i w:val="false"/>
          <w:color w:val="000000"/>
          <w:sz w:val="28"/>
        </w:rPr>
        <w:t xml:space="preserve"> цифры "27" заменить цифрами "</w:t>
      </w:r>
      <w:r>
        <w:rPr>
          <w:rFonts w:ascii="Times New Roman"/>
          <w:b w:val="false"/>
          <w:i w:val="false"/>
          <w:color w:val="000000"/>
          <w:sz w:val="28"/>
        </w:rPr>
        <w:t>29</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6</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слова "Закона Республики Казахстан "О местном государственном управлении в Республике Казахстан" от 23 января 2001 года", "гражданин, осуществляющий" заменить соответственно словами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 148-II "О местном государственном управлении и самоуправлении в Республике Казахстан", "физическое лицо, осуществляющее"; </w:t>
      </w:r>
    </w:p>
    <w:bookmarkEnd w:id="19"/>
    <w:bookmarkStart w:name="z24" w:id="20"/>
    <w:p>
      <w:pPr>
        <w:spacing w:after="0"/>
        <w:ind w:left="0"/>
        <w:jc w:val="both"/>
      </w:pPr>
      <w:r>
        <w:rPr>
          <w:rFonts w:ascii="Times New Roman"/>
          <w:b w:val="false"/>
          <w:i w:val="false"/>
          <w:color w:val="000000"/>
          <w:sz w:val="28"/>
        </w:rPr>
        <w:t>
      слова "статьей 30 ГПК" заменить словами "</w:t>
      </w:r>
      <w:r>
        <w:rPr>
          <w:rFonts w:ascii="Times New Roman"/>
          <w:b w:val="false"/>
          <w:i w:val="false"/>
          <w:color w:val="000000"/>
          <w:sz w:val="28"/>
        </w:rPr>
        <w:t>статьей 27</w:t>
      </w:r>
      <w:r>
        <w:rPr>
          <w:rFonts w:ascii="Times New Roman"/>
          <w:b w:val="false"/>
          <w:i w:val="false"/>
          <w:color w:val="000000"/>
          <w:sz w:val="28"/>
        </w:rPr>
        <w:t xml:space="preserve"> ГПК";</w:t>
      </w:r>
    </w:p>
    <w:bookmarkEnd w:id="20"/>
    <w:bookmarkStart w:name="z25" w:id="2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7</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абзацы первый, второй и третий изложить в следующей редакции:</w:t>
      </w:r>
    </w:p>
    <w:bookmarkEnd w:id="22"/>
    <w:bookmarkStart w:name="z27" w:id="2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118 ГК возникновение, изменение и прекращение прав (обременений прав) на недвижимое имущество подлежат государственной регистрации в случаях, предусмотренных ГК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июля 2007 года № 310 "О государственной регистрации прав на недвижимое имущество" (далее – Закон о государственной регистрации недвижимого имущества).</w:t>
      </w:r>
    </w:p>
    <w:bookmarkEnd w:id="23"/>
    <w:bookmarkStart w:name="z28" w:id="24"/>
    <w:p>
      <w:pPr>
        <w:spacing w:after="0"/>
        <w:ind w:left="0"/>
        <w:jc w:val="both"/>
      </w:pPr>
      <w:r>
        <w:rPr>
          <w:rFonts w:ascii="Times New Roman"/>
          <w:b w:val="false"/>
          <w:i w:val="false"/>
          <w:color w:val="000000"/>
          <w:sz w:val="28"/>
        </w:rPr>
        <w:t xml:space="preserve">
      К вещным правам, наряду с правом собственности,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195 ГК относятся: право землепользования; право хозяйственного ведения; право оперативного управления; право ограниченного целевого пользования чужой недвижимостью (сервитут); другие вещные права, предусмотренные ГК или иными законодательными актами.</w:t>
      </w:r>
    </w:p>
    <w:bookmarkEnd w:id="24"/>
    <w:bookmarkStart w:name="z29" w:id="25"/>
    <w:p>
      <w:pPr>
        <w:spacing w:after="0"/>
        <w:ind w:left="0"/>
        <w:jc w:val="both"/>
      </w:pPr>
      <w:r>
        <w:rPr>
          <w:rFonts w:ascii="Times New Roman"/>
          <w:b w:val="false"/>
          <w:i w:val="false"/>
          <w:color w:val="000000"/>
          <w:sz w:val="28"/>
        </w:rPr>
        <w:t xml:space="preserve">
      Права (обременения прав) на недвижимое имущество возникают, изменяются и прекращаются с момента государственной регистрации, если иное не установлено ГК и </w:t>
      </w:r>
      <w:r>
        <w:rPr>
          <w:rFonts w:ascii="Times New Roman"/>
          <w:b w:val="false"/>
          <w:i w:val="false"/>
          <w:color w:val="000000"/>
          <w:sz w:val="28"/>
        </w:rPr>
        <w:t>Законом</w:t>
      </w:r>
      <w:r>
        <w:rPr>
          <w:rFonts w:ascii="Times New Roman"/>
          <w:b w:val="false"/>
          <w:i w:val="false"/>
          <w:color w:val="000000"/>
          <w:sz w:val="28"/>
        </w:rPr>
        <w:t xml:space="preserve"> о государственной регистрации недвижимого имущества.";</w:t>
      </w:r>
    </w:p>
    <w:bookmarkEnd w:id="25"/>
    <w:bookmarkStart w:name="z30" w:id="2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8</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абзац первый дополнить предложением следующего содержания:</w:t>
      </w:r>
    </w:p>
    <w:bookmarkEnd w:id="27"/>
    <w:bookmarkStart w:name="z32" w:id="28"/>
    <w:p>
      <w:pPr>
        <w:spacing w:after="0"/>
        <w:ind w:left="0"/>
        <w:jc w:val="both"/>
      </w:pPr>
      <w:r>
        <w:rPr>
          <w:rFonts w:ascii="Times New Roman"/>
          <w:b w:val="false"/>
          <w:i w:val="false"/>
          <w:color w:val="000000"/>
          <w:sz w:val="28"/>
        </w:rPr>
        <w:t xml:space="preserve">
       "Проверять основания возникновения прав на землю у каждой из сторон при необходимости соблюдения порядка отвода земель, также правоустанавливающие документы, хронологию регистрации прав на недвижимое имущество."; </w:t>
      </w:r>
    </w:p>
    <w:bookmarkEnd w:id="28"/>
    <w:bookmarkStart w:name="z33" w:id="29"/>
    <w:p>
      <w:pPr>
        <w:spacing w:after="0"/>
        <w:ind w:left="0"/>
        <w:jc w:val="both"/>
      </w:pPr>
      <w:r>
        <w:rPr>
          <w:rFonts w:ascii="Times New Roman"/>
          <w:b w:val="false"/>
          <w:i w:val="false"/>
          <w:color w:val="000000"/>
          <w:sz w:val="28"/>
        </w:rPr>
        <w:t>
      абзац второй изложить в следующей редакции:</w:t>
      </w:r>
    </w:p>
    <w:bookmarkEnd w:id="29"/>
    <w:bookmarkStart w:name="z34" w:id="3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10</w:t>
      </w:r>
      <w:r>
        <w:rPr>
          <w:rFonts w:ascii="Times New Roman"/>
          <w:b w:val="false"/>
          <w:i w:val="false"/>
          <w:color w:val="000000"/>
          <w:sz w:val="28"/>
        </w:rPr>
        <w:t xml:space="preserve"> статьи 43 Земельного кодекса для пользования и распоряжения земельным участком необходимо установление его границ в натуре (на местности) и оформление правоустанавливающих документов.";</w:t>
      </w:r>
    </w:p>
    <w:bookmarkEnd w:id="30"/>
    <w:bookmarkStart w:name="z35" w:id="31"/>
    <w:p>
      <w:pPr>
        <w:spacing w:after="0"/>
        <w:ind w:left="0"/>
        <w:jc w:val="both"/>
      </w:pPr>
      <w:r>
        <w:rPr>
          <w:rFonts w:ascii="Times New Roman"/>
          <w:b w:val="false"/>
          <w:i w:val="false"/>
          <w:color w:val="000000"/>
          <w:sz w:val="28"/>
        </w:rPr>
        <w:t xml:space="preserve">
      дополнить абзацами четвертым, пятым и шестым следующего содержания: </w:t>
      </w:r>
    </w:p>
    <w:bookmarkEnd w:id="31"/>
    <w:bookmarkStart w:name="z36" w:id="32"/>
    <w:p>
      <w:pPr>
        <w:spacing w:after="0"/>
        <w:ind w:left="0"/>
        <w:jc w:val="both"/>
      </w:pPr>
      <w:r>
        <w:rPr>
          <w:rFonts w:ascii="Times New Roman"/>
          <w:b w:val="false"/>
          <w:i w:val="false"/>
          <w:color w:val="000000"/>
          <w:sz w:val="28"/>
        </w:rPr>
        <w:t>
      "При наличии равнозначных прав на один и тот же земельный участок или часть участка судам следует исходить из приоритета ранее возникших прав на недвижимое имущество, устанавливающегося по дате возникновения права в соответствии с гражданским законодательством.</w:t>
      </w:r>
    </w:p>
    <w:bookmarkEnd w:id="32"/>
    <w:bookmarkStart w:name="z37" w:id="33"/>
    <w:p>
      <w:pPr>
        <w:spacing w:after="0"/>
        <w:ind w:left="0"/>
        <w:jc w:val="both"/>
      </w:pPr>
      <w:r>
        <w:rPr>
          <w:rFonts w:ascii="Times New Roman"/>
          <w:b w:val="false"/>
          <w:i w:val="false"/>
          <w:color w:val="000000"/>
          <w:sz w:val="28"/>
        </w:rPr>
        <w:t>
      В споре между собственниками соседних участков, не являющихся первоначальными их владельцами, если будет установлено наложение границ земельных участков, судам следует исходить из исторически сложившихся границ участков. Спор между собственниками двух земельных участков не должен повлечь нарушение прав других лиц. Судебные решения не должны способствовать возникновению новых судебных споров между собственниками иных земельных участков.</w:t>
      </w:r>
    </w:p>
    <w:bookmarkEnd w:id="33"/>
    <w:bookmarkStart w:name="z38" w:id="34"/>
    <w:p>
      <w:pPr>
        <w:spacing w:after="0"/>
        <w:ind w:left="0"/>
        <w:jc w:val="both"/>
      </w:pPr>
      <w:r>
        <w:rPr>
          <w:rFonts w:ascii="Times New Roman"/>
          <w:b w:val="false"/>
          <w:i w:val="false"/>
          <w:color w:val="000000"/>
          <w:sz w:val="28"/>
        </w:rPr>
        <w:t xml:space="preserve">
      Если судом будет установлено, что спор о праве на земельный участок возник в результате нарушения предписанного </w:t>
      </w:r>
      <w:r>
        <w:rPr>
          <w:rFonts w:ascii="Times New Roman"/>
          <w:b w:val="false"/>
          <w:i w:val="false"/>
          <w:color w:val="000000"/>
          <w:sz w:val="28"/>
        </w:rPr>
        <w:t>статьей 43</w:t>
      </w:r>
      <w:r>
        <w:rPr>
          <w:rFonts w:ascii="Times New Roman"/>
          <w:b w:val="false"/>
          <w:i w:val="false"/>
          <w:color w:val="000000"/>
          <w:sz w:val="28"/>
        </w:rPr>
        <w:t xml:space="preserve"> Земельного Кодекса порядка предоставления права на земельные участки, вследствие неправильного установления границ земельного участка на местности или ненадлежащего оформления идентификационного документа на земельный участок, приведших к наложению границ земельного участка, то такой спор должен рассматриваться в порядке, установленном </w:t>
      </w:r>
      <w:r>
        <w:rPr>
          <w:rFonts w:ascii="Times New Roman"/>
          <w:b w:val="false"/>
          <w:i w:val="false"/>
          <w:color w:val="000000"/>
          <w:sz w:val="28"/>
        </w:rPr>
        <w:t>главой 29</w:t>
      </w:r>
      <w:r>
        <w:rPr>
          <w:rFonts w:ascii="Times New Roman"/>
          <w:b w:val="false"/>
          <w:i w:val="false"/>
          <w:color w:val="000000"/>
          <w:sz w:val="28"/>
        </w:rPr>
        <w:t xml:space="preserve"> ГПК, путем оспаривания решения местного исполнительного органа.";</w:t>
      </w:r>
    </w:p>
    <w:bookmarkEnd w:id="34"/>
    <w:bookmarkStart w:name="z39" w:id="3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10</w:t>
      </w:r>
      <w:r>
        <w:rPr>
          <w:rFonts w:ascii="Times New Roman"/>
          <w:b w:val="false"/>
          <w:i w:val="false"/>
          <w:color w:val="000000"/>
          <w:sz w:val="28"/>
        </w:rPr>
        <w:t>:</w:t>
      </w:r>
    </w:p>
    <w:bookmarkEnd w:id="35"/>
    <w:bookmarkStart w:name="z40" w:id="36"/>
    <w:p>
      <w:pPr>
        <w:spacing w:after="0"/>
        <w:ind w:left="0"/>
        <w:jc w:val="both"/>
      </w:pPr>
      <w:r>
        <w:rPr>
          <w:rFonts w:ascii="Times New Roman"/>
          <w:b w:val="false"/>
          <w:i w:val="false"/>
          <w:color w:val="000000"/>
          <w:sz w:val="28"/>
        </w:rPr>
        <w:t>
       в абзаце третьем после слов "по назначению" дополнить словами "и не освоенного";</w:t>
      </w:r>
    </w:p>
    <w:bookmarkEnd w:id="36"/>
    <w:bookmarkStart w:name="z41" w:id="37"/>
    <w:p>
      <w:pPr>
        <w:spacing w:after="0"/>
        <w:ind w:left="0"/>
        <w:jc w:val="both"/>
      </w:pPr>
      <w:r>
        <w:rPr>
          <w:rFonts w:ascii="Times New Roman"/>
          <w:b w:val="false"/>
          <w:i w:val="false"/>
          <w:color w:val="000000"/>
          <w:sz w:val="28"/>
        </w:rPr>
        <w:t xml:space="preserve">
      дополнить абзацами четвертым, пятым и шестым следующего содержания: </w:t>
      </w:r>
    </w:p>
    <w:bookmarkEnd w:id="37"/>
    <w:bookmarkStart w:name="z42" w:id="38"/>
    <w:p>
      <w:pPr>
        <w:spacing w:after="0"/>
        <w:ind w:left="0"/>
        <w:jc w:val="both"/>
      </w:pPr>
      <w:r>
        <w:rPr>
          <w:rFonts w:ascii="Times New Roman"/>
          <w:b w:val="false"/>
          <w:i w:val="false"/>
          <w:color w:val="000000"/>
          <w:sz w:val="28"/>
        </w:rPr>
        <w:t>
      "Судам следует установить, какие именно нарушения были допущены собственником или землепользователем, когда и кем они выявлены, являются ли они основанием для принудительного изъятия земельных участков, какие меры приняты для устранения последствий допущенных нарушений.</w:t>
      </w:r>
    </w:p>
    <w:bookmarkEnd w:id="38"/>
    <w:bookmarkStart w:name="z43" w:id="39"/>
    <w:p>
      <w:pPr>
        <w:spacing w:after="0"/>
        <w:ind w:left="0"/>
        <w:jc w:val="both"/>
      </w:pPr>
      <w:r>
        <w:rPr>
          <w:rFonts w:ascii="Times New Roman"/>
          <w:b w:val="false"/>
          <w:i w:val="false"/>
          <w:color w:val="000000"/>
          <w:sz w:val="28"/>
        </w:rPr>
        <w:t xml:space="preserve">
      Суды должны иметь в виду, что иск о принудительном изъятии земельного участка в случае, предусмотренном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Земельного кодекса по тем нарушениям, по которым не предусмотрены административные меры взыскания, предъявляется по истечении срока предписания, данного собственнику земельного участка или землепользователю для принятия мер по использованию земельного участка по назначению и по устранению нарушений законодательства Республики Казахстан.</w:t>
      </w:r>
    </w:p>
    <w:bookmarkEnd w:id="39"/>
    <w:bookmarkStart w:name="z44" w:id="40"/>
    <w:p>
      <w:pPr>
        <w:spacing w:after="0"/>
        <w:ind w:left="0"/>
        <w:jc w:val="both"/>
      </w:pPr>
      <w:r>
        <w:rPr>
          <w:rFonts w:ascii="Times New Roman"/>
          <w:b w:val="false"/>
          <w:i w:val="false"/>
          <w:color w:val="000000"/>
          <w:sz w:val="28"/>
        </w:rPr>
        <w:t xml:space="preserve">
      Применение </w:t>
      </w:r>
      <w:r>
        <w:rPr>
          <w:rFonts w:ascii="Times New Roman"/>
          <w:b w:val="false"/>
          <w:i w:val="false"/>
          <w:color w:val="000000"/>
          <w:sz w:val="28"/>
        </w:rPr>
        <w:t>пункта 2</w:t>
      </w:r>
      <w:r>
        <w:rPr>
          <w:rFonts w:ascii="Times New Roman"/>
          <w:b w:val="false"/>
          <w:i w:val="false"/>
          <w:color w:val="000000"/>
          <w:sz w:val="28"/>
        </w:rPr>
        <w:t xml:space="preserve"> статьи 92 Земельного кодекса распространяется на земельные участки с момента первоначального их предоставления уполномоченным органом, а также в дальнейшем являвшихся предметом отчуждения по гражданско-правовым сделкам. При рассмотрении дел данной категории суды должны проверять, проводились ли первоначальным и последующими собственниками земляные, строительно-монтажные работы, получено ли разрешение уполномоченных органов на производство строительных работ, эскизный проект, исследовать причины несвоевременного освоения земельных участков."; </w:t>
      </w:r>
    </w:p>
    <w:bookmarkEnd w:id="40"/>
    <w:bookmarkStart w:name="z45" w:id="4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11</w:t>
      </w:r>
      <w:r>
        <w:rPr>
          <w:rFonts w:ascii="Times New Roman"/>
          <w:b w:val="false"/>
          <w:i w:val="false"/>
          <w:color w:val="000000"/>
          <w:sz w:val="28"/>
        </w:rPr>
        <w:t xml:space="preserve"> слова "органа государственного управления, местного представительного или исполнительного органа, либо должностного лица", "органом власти или управления" заменить соответственно словами "государственного органа либо должностного лица", "государственным органом";</w:t>
      </w:r>
    </w:p>
    <w:bookmarkEnd w:id="41"/>
    <w:bookmarkStart w:name="z46" w:id="4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12</w:t>
      </w:r>
      <w:r>
        <w:rPr>
          <w:rFonts w:ascii="Times New Roman"/>
          <w:b w:val="false"/>
          <w:i w:val="false"/>
          <w:color w:val="000000"/>
          <w:sz w:val="28"/>
        </w:rPr>
        <w:t>:</w:t>
      </w:r>
    </w:p>
    <w:bookmarkEnd w:id="42"/>
    <w:bookmarkStart w:name="z47" w:id="43"/>
    <w:p>
      <w:pPr>
        <w:spacing w:after="0"/>
        <w:ind w:left="0"/>
        <w:jc w:val="both"/>
      </w:pPr>
      <w:r>
        <w:rPr>
          <w:rFonts w:ascii="Times New Roman"/>
          <w:b w:val="false"/>
          <w:i w:val="false"/>
          <w:color w:val="000000"/>
          <w:sz w:val="28"/>
        </w:rPr>
        <w:t xml:space="preserve">
      цифры "54-60", "54-59" заменить соответственно словами "с </w:t>
      </w:r>
      <w:r>
        <w:rPr>
          <w:rFonts w:ascii="Times New Roman"/>
          <w:b w:val="false"/>
          <w:i w:val="false"/>
          <w:color w:val="000000"/>
          <w:sz w:val="28"/>
        </w:rPr>
        <w:t>54</w:t>
      </w:r>
      <w:r>
        <w:rPr>
          <w:rFonts w:ascii="Times New Roman"/>
          <w:b w:val="false"/>
          <w:i w:val="false"/>
          <w:color w:val="000000"/>
          <w:sz w:val="28"/>
        </w:rPr>
        <w:t xml:space="preserve"> по </w:t>
      </w:r>
      <w:r>
        <w:rPr>
          <w:rFonts w:ascii="Times New Roman"/>
          <w:b w:val="false"/>
          <w:i w:val="false"/>
          <w:color w:val="000000"/>
          <w:sz w:val="28"/>
        </w:rPr>
        <w:t>60</w:t>
      </w:r>
      <w:r>
        <w:rPr>
          <w:rFonts w:ascii="Times New Roman"/>
          <w:b w:val="false"/>
          <w:i w:val="false"/>
          <w:color w:val="000000"/>
          <w:sz w:val="28"/>
        </w:rPr>
        <w:t xml:space="preserve">", "с </w:t>
      </w:r>
      <w:r>
        <w:rPr>
          <w:rFonts w:ascii="Times New Roman"/>
          <w:b w:val="false"/>
          <w:i w:val="false"/>
          <w:color w:val="000000"/>
          <w:sz w:val="28"/>
        </w:rPr>
        <w:t>54</w:t>
      </w:r>
      <w:r>
        <w:rPr>
          <w:rFonts w:ascii="Times New Roman"/>
          <w:b w:val="false"/>
          <w:i w:val="false"/>
          <w:color w:val="000000"/>
          <w:sz w:val="28"/>
        </w:rPr>
        <w:t xml:space="preserve"> по </w:t>
      </w:r>
      <w:r>
        <w:rPr>
          <w:rFonts w:ascii="Times New Roman"/>
          <w:b w:val="false"/>
          <w:i w:val="false"/>
          <w:color w:val="000000"/>
          <w:sz w:val="28"/>
        </w:rPr>
        <w:t>59</w:t>
      </w:r>
      <w:r>
        <w:rPr>
          <w:rFonts w:ascii="Times New Roman"/>
          <w:b w:val="false"/>
          <w:i w:val="false"/>
          <w:color w:val="000000"/>
          <w:sz w:val="28"/>
        </w:rPr>
        <w:t>";</w:t>
      </w:r>
    </w:p>
    <w:bookmarkEnd w:id="43"/>
    <w:bookmarkStart w:name="z48" w:id="44"/>
    <w:p>
      <w:pPr>
        <w:spacing w:after="0"/>
        <w:ind w:left="0"/>
        <w:jc w:val="both"/>
      </w:pPr>
      <w:r>
        <w:rPr>
          <w:rFonts w:ascii="Times New Roman"/>
          <w:b w:val="false"/>
          <w:i w:val="false"/>
          <w:color w:val="000000"/>
          <w:sz w:val="28"/>
        </w:rPr>
        <w:t>
      в абзаце четвертом:</w:t>
      </w:r>
    </w:p>
    <w:bookmarkEnd w:id="44"/>
    <w:bookmarkStart w:name="z49" w:id="45"/>
    <w:p>
      <w:pPr>
        <w:spacing w:after="0"/>
        <w:ind w:left="0"/>
        <w:jc w:val="both"/>
      </w:pPr>
      <w:r>
        <w:rPr>
          <w:rFonts w:ascii="Times New Roman"/>
          <w:b w:val="false"/>
          <w:i w:val="false"/>
          <w:color w:val="000000"/>
          <w:sz w:val="28"/>
        </w:rPr>
        <w:t>
      слова "крестьянского (фермерского)", "статьи 20 Закона Республики Казахстан "О крестьянском или фермерском хозяйстве" от 31 марта 1998 года" заменить соответственно словами "крестьянского или фермерского", "</w:t>
      </w:r>
      <w:r>
        <w:rPr>
          <w:rFonts w:ascii="Times New Roman"/>
          <w:b w:val="false"/>
          <w:i w:val="false"/>
          <w:color w:val="000000"/>
          <w:sz w:val="28"/>
        </w:rPr>
        <w:t>статьи 49</w:t>
      </w:r>
      <w:r>
        <w:rPr>
          <w:rFonts w:ascii="Times New Roman"/>
          <w:b w:val="false"/>
          <w:i w:val="false"/>
          <w:color w:val="000000"/>
          <w:sz w:val="28"/>
        </w:rPr>
        <w:t xml:space="preserve"> Предпринимательского кодекса Республики Казахстан";</w:t>
      </w:r>
    </w:p>
    <w:bookmarkEnd w:id="45"/>
    <w:bookmarkStart w:name="z50" w:id="4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13</w:t>
      </w:r>
      <w:r>
        <w:rPr>
          <w:rFonts w:ascii="Times New Roman"/>
          <w:b w:val="false"/>
          <w:i w:val="false"/>
          <w:color w:val="000000"/>
          <w:sz w:val="28"/>
        </w:rPr>
        <w:t xml:space="preserve"> слова "(статья 19 Закона "О жилищных отношениях")" заменить словами "(</w:t>
      </w:r>
      <w:r>
        <w:rPr>
          <w:rFonts w:ascii="Times New Roman"/>
          <w:b w:val="false"/>
          <w:i w:val="false"/>
          <w:color w:val="000000"/>
          <w:sz w:val="28"/>
        </w:rPr>
        <w:t>статья 19</w:t>
      </w:r>
      <w:r>
        <w:rPr>
          <w:rFonts w:ascii="Times New Roman"/>
          <w:b w:val="false"/>
          <w:i w:val="false"/>
          <w:color w:val="000000"/>
          <w:sz w:val="28"/>
        </w:rPr>
        <w:t xml:space="preserve"> Закона Республики Казахстан от 16 апреля 1997 года № 94-I "О жилищных отношениях") (далее – Закон о жилищных отношениях).";</w:t>
      </w:r>
    </w:p>
    <w:bookmarkEnd w:id="46"/>
    <w:bookmarkStart w:name="z51" w:id="4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15</w:t>
      </w:r>
      <w:r>
        <w:rPr>
          <w:rFonts w:ascii="Times New Roman"/>
          <w:b w:val="false"/>
          <w:i w:val="false"/>
          <w:color w:val="000000"/>
          <w:sz w:val="28"/>
        </w:rPr>
        <w:t xml:space="preserve"> слова "Республики Казахстан", "от 16 апреля 1997 года" исключить; </w:t>
      </w:r>
    </w:p>
    <w:bookmarkEnd w:id="47"/>
    <w:bookmarkStart w:name="z52" w:id="4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 </w:t>
      </w:r>
    </w:p>
    <w:bookmarkEnd w:id="48"/>
    <w:bookmarkStart w:name="z53" w:id="49"/>
    <w:p>
      <w:pPr>
        <w:spacing w:after="0"/>
        <w:ind w:left="0"/>
        <w:jc w:val="both"/>
      </w:pPr>
      <w:r>
        <w:rPr>
          <w:rFonts w:ascii="Times New Roman"/>
          <w:b w:val="false"/>
          <w:i w:val="false"/>
          <w:color w:val="000000"/>
          <w:sz w:val="28"/>
        </w:rPr>
        <w:t xml:space="preserve">
      "16. При рассмотрении исков о возврате самовольно захваченных земель и сносе самовольных построек суды в соответствии со </w:t>
      </w:r>
      <w:r>
        <w:rPr>
          <w:rFonts w:ascii="Times New Roman"/>
          <w:b w:val="false"/>
          <w:i w:val="false"/>
          <w:color w:val="000000"/>
          <w:sz w:val="28"/>
        </w:rPr>
        <w:t>статьей 244</w:t>
      </w:r>
      <w:r>
        <w:rPr>
          <w:rFonts w:ascii="Times New Roman"/>
          <w:b w:val="false"/>
          <w:i w:val="false"/>
          <w:color w:val="000000"/>
          <w:sz w:val="28"/>
        </w:rPr>
        <w:t xml:space="preserve"> ГК должны учитывать требования земельного законодательства Республики Казахстан, законодательства об архитектурной, градостроительной и строительной деятельности в Республике Казахстан и иного законодательства Республики Казахстан.";</w:t>
      </w:r>
    </w:p>
    <w:bookmarkEnd w:id="49"/>
    <w:bookmarkStart w:name="z54" w:id="5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End w:id="50"/>
    <w:bookmarkStart w:name="z55" w:id="51"/>
    <w:p>
      <w:pPr>
        <w:spacing w:after="0"/>
        <w:ind w:left="0"/>
        <w:jc w:val="both"/>
      </w:pPr>
      <w:r>
        <w:rPr>
          <w:rFonts w:ascii="Times New Roman"/>
          <w:b w:val="false"/>
          <w:i w:val="false"/>
          <w:color w:val="000000"/>
          <w:sz w:val="28"/>
        </w:rPr>
        <w:t xml:space="preserve">
      "17. Приобретение права собственности на земельные участки, находящиеся в государственной собственности, по основанию приобретательной давности не допускается, поскольку земельным законодательством Республики Казахстан предусмотрен иной порядок приобретения вещных прав на данные земельные участки. Порядок приобретения прав на земельные участки, находящиеся в государственной собственности, установлен в </w:t>
      </w:r>
      <w:r>
        <w:rPr>
          <w:rFonts w:ascii="Times New Roman"/>
          <w:b w:val="false"/>
          <w:i w:val="false"/>
          <w:color w:val="000000"/>
          <w:sz w:val="28"/>
        </w:rPr>
        <w:t>статье 43</w:t>
      </w:r>
      <w:r>
        <w:rPr>
          <w:rFonts w:ascii="Times New Roman"/>
          <w:b w:val="false"/>
          <w:i w:val="false"/>
          <w:color w:val="000000"/>
          <w:sz w:val="28"/>
        </w:rPr>
        <w:t xml:space="preserve"> Земельного кодекса.";</w:t>
      </w:r>
    </w:p>
    <w:bookmarkEnd w:id="51"/>
    <w:bookmarkStart w:name="z56" w:id="52"/>
    <w:p>
      <w:pPr>
        <w:spacing w:after="0"/>
        <w:ind w:left="0"/>
        <w:jc w:val="both"/>
      </w:pPr>
      <w:r>
        <w:rPr>
          <w:rFonts w:ascii="Times New Roman"/>
          <w:b w:val="false"/>
          <w:i w:val="false"/>
          <w:color w:val="000000"/>
          <w:sz w:val="28"/>
        </w:rPr>
        <w:t>
      16) дополнить пунктами 17-1 и 17-2 следующего содержания:</w:t>
      </w:r>
    </w:p>
    <w:bookmarkEnd w:id="52"/>
    <w:bookmarkStart w:name="z57" w:id="53"/>
    <w:p>
      <w:pPr>
        <w:spacing w:after="0"/>
        <w:ind w:left="0"/>
        <w:jc w:val="both"/>
      </w:pPr>
      <w:r>
        <w:rPr>
          <w:rFonts w:ascii="Times New Roman"/>
          <w:b w:val="false"/>
          <w:i w:val="false"/>
          <w:color w:val="000000"/>
          <w:sz w:val="28"/>
        </w:rPr>
        <w:t xml:space="preserve">
      "17-1. Применительно к положениям </w:t>
      </w:r>
      <w:r>
        <w:rPr>
          <w:rFonts w:ascii="Times New Roman"/>
          <w:b w:val="false"/>
          <w:i w:val="false"/>
          <w:color w:val="000000"/>
          <w:sz w:val="28"/>
        </w:rPr>
        <w:t>статей 43</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Земельного кодекса судам следует иметь в виду, что предоставление права на земельный участок из земель, находящихся в государственной собственности, без проведения торгов (конкурсов, аукционов) осуществляется лишь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48 Земельного кодекса. </w:t>
      </w:r>
    </w:p>
    <w:bookmarkEnd w:id="53"/>
    <w:bookmarkStart w:name="z58" w:id="54"/>
    <w:p>
      <w:pPr>
        <w:spacing w:after="0"/>
        <w:ind w:left="0"/>
        <w:jc w:val="both"/>
      </w:pPr>
      <w:r>
        <w:rPr>
          <w:rFonts w:ascii="Times New Roman"/>
          <w:b w:val="false"/>
          <w:i w:val="false"/>
          <w:color w:val="000000"/>
          <w:sz w:val="28"/>
        </w:rPr>
        <w:t xml:space="preserve">
      17-2. Судам следует учитывать, что расторжение договора аренды и договора купли-продажи земельного участка в связи с не использованием по назначению либо использованием с нарушением законодательства, при несогласии арендатора или собственника не может быть произведено в судебном порядке, поскольку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Земельного кодекса определена специальная процедура принудительного изъятия земельного участка.</w:t>
      </w:r>
    </w:p>
    <w:bookmarkEnd w:id="54"/>
    <w:bookmarkStart w:name="z59" w:id="55"/>
    <w:p>
      <w:pPr>
        <w:spacing w:after="0"/>
        <w:ind w:left="0"/>
        <w:jc w:val="both"/>
      </w:pPr>
      <w:r>
        <w:rPr>
          <w:rFonts w:ascii="Times New Roman"/>
          <w:b w:val="false"/>
          <w:i w:val="false"/>
          <w:color w:val="000000"/>
          <w:sz w:val="28"/>
        </w:rPr>
        <w:t>
      Процедура изъятия земельного участка предусматривает соблюдение определенных сроков и порядка, обязывает к предоставлению определенных доказательств. Такие требования в условиях договоров аренды, купли-продажи, как правило, не содержатся.</w:t>
      </w:r>
    </w:p>
    <w:bookmarkEnd w:id="55"/>
    <w:bookmarkStart w:name="z60" w:id="56"/>
    <w:p>
      <w:pPr>
        <w:spacing w:after="0"/>
        <w:ind w:left="0"/>
        <w:jc w:val="both"/>
      </w:pPr>
      <w:r>
        <w:rPr>
          <w:rFonts w:ascii="Times New Roman"/>
          <w:b w:val="false"/>
          <w:i w:val="false"/>
          <w:color w:val="000000"/>
          <w:sz w:val="28"/>
        </w:rPr>
        <w:t xml:space="preserve">
      При принудительном изъятии земельных участков, являющихся предметом залога, применяются юридические последствия,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324 ГК. "; </w:t>
      </w:r>
    </w:p>
    <w:bookmarkEnd w:id="56"/>
    <w:bookmarkStart w:name="z61" w:id="5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18</w:t>
      </w:r>
      <w:r>
        <w:rPr>
          <w:rFonts w:ascii="Times New Roman"/>
          <w:b w:val="false"/>
          <w:i w:val="false"/>
          <w:color w:val="000000"/>
          <w:sz w:val="28"/>
        </w:rPr>
        <w:t>:</w:t>
      </w:r>
    </w:p>
    <w:bookmarkEnd w:id="57"/>
    <w:bookmarkStart w:name="z62" w:id="58"/>
    <w:p>
      <w:pPr>
        <w:spacing w:after="0"/>
        <w:ind w:left="0"/>
        <w:jc w:val="both"/>
      </w:pPr>
      <w:r>
        <w:rPr>
          <w:rFonts w:ascii="Times New Roman"/>
          <w:b w:val="false"/>
          <w:i w:val="false"/>
          <w:color w:val="000000"/>
          <w:sz w:val="28"/>
        </w:rPr>
        <w:t>
      в абзаце первом второе предложение изложить в следующей редакции:</w:t>
      </w:r>
    </w:p>
    <w:bookmarkEnd w:id="58"/>
    <w:bookmarkStart w:name="z63" w:id="59"/>
    <w:p>
      <w:pPr>
        <w:spacing w:after="0"/>
        <w:ind w:left="0"/>
        <w:jc w:val="both"/>
      </w:pPr>
      <w:r>
        <w:rPr>
          <w:rFonts w:ascii="Times New Roman"/>
          <w:b w:val="false"/>
          <w:i w:val="false"/>
          <w:color w:val="000000"/>
          <w:sz w:val="28"/>
        </w:rPr>
        <w:t xml:space="preserve">
      "При этом следует иметь в виду, что если обладателем право на условную земельную долю не реализовано до 1 января 2005 года – в течение срока, установленного пунктом 4 </w:t>
      </w:r>
      <w:r>
        <w:rPr>
          <w:rFonts w:ascii="Times New Roman"/>
          <w:b w:val="false"/>
          <w:i w:val="false"/>
          <w:color w:val="000000"/>
          <w:sz w:val="28"/>
        </w:rPr>
        <w:t>статьи 170</w:t>
      </w:r>
      <w:r>
        <w:rPr>
          <w:rFonts w:ascii="Times New Roman"/>
          <w:b w:val="false"/>
          <w:i w:val="false"/>
          <w:color w:val="000000"/>
          <w:sz w:val="28"/>
        </w:rPr>
        <w:t xml:space="preserve"> Земельного кодекса, действовавшего до 20 июля 2011 года, то его право на условную земельную долю теряет силу, а земельный участок в счет нереализованных условных земельных долей по решению районного (городского) исполнительного органа подлежит зачислению в специальный земельный фонд.";</w:t>
      </w:r>
    </w:p>
    <w:bookmarkEnd w:id="59"/>
    <w:bookmarkStart w:name="z64" w:id="60"/>
    <w:p>
      <w:pPr>
        <w:spacing w:after="0"/>
        <w:ind w:left="0"/>
        <w:jc w:val="both"/>
      </w:pPr>
      <w:r>
        <w:rPr>
          <w:rFonts w:ascii="Times New Roman"/>
          <w:b w:val="false"/>
          <w:i w:val="false"/>
          <w:color w:val="000000"/>
          <w:sz w:val="28"/>
        </w:rPr>
        <w:t xml:space="preserve">
      в абзаце втором слова "Физические лица, имеющие право на условную земельную долю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земле" от 24 января 2001 года, " заменить словами "Разъяснить, что физические лица, имеющие право на условную долю,";</w:t>
      </w:r>
    </w:p>
    <w:bookmarkEnd w:id="60"/>
    <w:bookmarkStart w:name="z65" w:id="61"/>
    <w:p>
      <w:pPr>
        <w:spacing w:after="0"/>
        <w:ind w:left="0"/>
        <w:jc w:val="both"/>
      </w:pPr>
      <w:r>
        <w:rPr>
          <w:rFonts w:ascii="Times New Roman"/>
          <w:b w:val="false"/>
          <w:i w:val="false"/>
          <w:color w:val="000000"/>
          <w:sz w:val="28"/>
        </w:rPr>
        <w:t>
      в абзаце третьем слова ", если иное не оговорено в договоре", "подпунктами 3 и 4" заменить соответственно словами "либо на выплату стоимости доли или пая", "пунктами 3 и 4";</w:t>
      </w:r>
    </w:p>
    <w:bookmarkEnd w:id="61"/>
    <w:bookmarkStart w:name="z66" w:id="6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19</w:t>
      </w:r>
      <w:r>
        <w:rPr>
          <w:rFonts w:ascii="Times New Roman"/>
          <w:b w:val="false"/>
          <w:i w:val="false"/>
          <w:color w:val="000000"/>
          <w:sz w:val="28"/>
        </w:rPr>
        <w:t xml:space="preserve"> абзац четвертый изложить в следующей редакции: </w:t>
      </w:r>
    </w:p>
    <w:bookmarkEnd w:id="62"/>
    <w:bookmarkStart w:name="z67" w:id="63"/>
    <w:p>
      <w:pPr>
        <w:spacing w:after="0"/>
        <w:ind w:left="0"/>
        <w:jc w:val="both"/>
      </w:pPr>
      <w:r>
        <w:rPr>
          <w:rFonts w:ascii="Times New Roman"/>
          <w:b w:val="false"/>
          <w:i w:val="false"/>
          <w:color w:val="000000"/>
          <w:sz w:val="28"/>
        </w:rPr>
        <w:t>
      "Право временного возмездного землепользования (аренды) для ведения</w:t>
      </w:r>
      <w:r>
        <w:rPr>
          <w:rFonts w:ascii="Times New Roman"/>
          <w:b w:val="false"/>
          <w:i w:val="false"/>
          <w:color w:val="000000"/>
          <w:sz w:val="28"/>
        </w:rPr>
        <w:t xml:space="preserve"> товарного сельскохозяйственного производства предоставляется иностранцам, лицам без гражданства и иностранным юридическим лицам, а также юридическим лицам, в уставном капитале которых доля иностранцев, лиц без гражданства, иностранных юридических лиц составляет более чем пятьдесят процентов, на срок до двадцати пяти лет (подпункт 2) </w:t>
      </w:r>
      <w:r>
        <w:rPr>
          <w:rFonts w:ascii="Times New Roman"/>
          <w:b w:val="false"/>
          <w:i w:val="false"/>
          <w:color w:val="000000"/>
          <w:sz w:val="28"/>
        </w:rPr>
        <w:t>пункта 5</w:t>
      </w:r>
      <w:r>
        <w:rPr>
          <w:rFonts w:ascii="Times New Roman"/>
          <w:b w:val="false"/>
          <w:i w:val="false"/>
          <w:color w:val="000000"/>
          <w:sz w:val="28"/>
        </w:rPr>
        <w:t xml:space="preserve"> статьи 37 Земельного кодекса, действие которого приостановлено до 31 декабря 2021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июня 2016 № 5-VI "О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"О внесении изменений и дополнений в Земельный кодекс Республики Казахстан").";</w:t>
      </w:r>
    </w:p>
    <w:bookmarkEnd w:id="63"/>
    <w:bookmarkStart w:name="z69" w:id="6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20</w:t>
      </w:r>
      <w:r>
        <w:rPr>
          <w:rFonts w:ascii="Times New Roman"/>
          <w:b w:val="false"/>
          <w:i w:val="false"/>
          <w:color w:val="000000"/>
          <w:sz w:val="28"/>
        </w:rPr>
        <w:t xml:space="preserve">: </w:t>
      </w:r>
    </w:p>
    <w:bookmarkEnd w:id="64"/>
    <w:bookmarkStart w:name="z70" w:id="65"/>
    <w:p>
      <w:pPr>
        <w:spacing w:after="0"/>
        <w:ind w:left="0"/>
        <w:jc w:val="both"/>
      </w:pPr>
      <w:r>
        <w:rPr>
          <w:rFonts w:ascii="Times New Roman"/>
          <w:b w:val="false"/>
          <w:i w:val="false"/>
          <w:color w:val="000000"/>
          <w:sz w:val="28"/>
        </w:rPr>
        <w:t>
      в абзаце первом после слов "коммуникаций" дополнить словами ", охотничьего и рыбного хозяйств";</w:t>
      </w:r>
    </w:p>
    <w:bookmarkEnd w:id="65"/>
    <w:bookmarkStart w:name="z71" w:id="66"/>
    <w:p>
      <w:pPr>
        <w:spacing w:after="0"/>
        <w:ind w:left="0"/>
        <w:jc w:val="both"/>
      </w:pPr>
      <w:r>
        <w:rPr>
          <w:rFonts w:ascii="Times New Roman"/>
          <w:b w:val="false"/>
          <w:i w:val="false"/>
          <w:color w:val="000000"/>
          <w:sz w:val="28"/>
        </w:rPr>
        <w:t>
      абзацы третий и четвертый изложить в следующей редакции:</w:t>
      </w:r>
    </w:p>
    <w:bookmarkEnd w:id="66"/>
    <w:bookmarkStart w:name="z72" w:id="67"/>
    <w:p>
      <w:pPr>
        <w:spacing w:after="0"/>
        <w:ind w:left="0"/>
        <w:jc w:val="both"/>
      </w:pPr>
      <w:r>
        <w:rPr>
          <w:rFonts w:ascii="Times New Roman"/>
          <w:b w:val="false"/>
          <w:i w:val="false"/>
          <w:color w:val="000000"/>
          <w:sz w:val="28"/>
        </w:rPr>
        <w:t>
      "Право ограниченного целевого пользования чужим земельным участком (сервитут) может возникать: непосредственно из нормативного правового акта, на основе договора заинтересованного лица с собственником или землепользователем, на основе акта местного исполнительного органа, на основании решения суда, которое выносится в случае требования об установлении сервитута со стороны заинтересованного лица, в иных случаях, предусмотренных законодательством Республики Казахстан.</w:t>
      </w:r>
    </w:p>
    <w:bookmarkEnd w:id="67"/>
    <w:bookmarkStart w:name="z73" w:id="68"/>
    <w:p>
      <w:pPr>
        <w:spacing w:after="0"/>
        <w:ind w:left="0"/>
        <w:jc w:val="both"/>
      </w:pPr>
      <w:r>
        <w:rPr>
          <w:rFonts w:ascii="Times New Roman"/>
          <w:b w:val="false"/>
          <w:i w:val="false"/>
          <w:color w:val="000000"/>
          <w:sz w:val="28"/>
        </w:rPr>
        <w:t xml:space="preserve">
      Основания и порядок государственной регистрации сервитута предусмотрены </w:t>
      </w:r>
      <w:r>
        <w:rPr>
          <w:rFonts w:ascii="Times New Roman"/>
          <w:b w:val="false"/>
          <w:i w:val="false"/>
          <w:color w:val="000000"/>
          <w:sz w:val="28"/>
        </w:rPr>
        <w:t>статьей 75</w:t>
      </w:r>
      <w:r>
        <w:rPr>
          <w:rFonts w:ascii="Times New Roman"/>
          <w:b w:val="false"/>
          <w:i w:val="false"/>
          <w:color w:val="000000"/>
          <w:sz w:val="28"/>
        </w:rPr>
        <w:t xml:space="preserve"> Земельного Кодекса.";</w:t>
      </w:r>
    </w:p>
    <w:bookmarkEnd w:id="68"/>
    <w:bookmarkStart w:name="z74" w:id="69"/>
    <w:p>
      <w:pPr>
        <w:spacing w:after="0"/>
        <w:ind w:left="0"/>
        <w:jc w:val="both"/>
      </w:pPr>
      <w:r>
        <w:rPr>
          <w:rFonts w:ascii="Times New Roman"/>
          <w:b w:val="false"/>
          <w:i w:val="false"/>
          <w:color w:val="000000"/>
          <w:sz w:val="28"/>
        </w:rPr>
        <w:t>
      дополнить абзацами пятым, шестым, седьмым и восьмым следующего содержания:</w:t>
      </w:r>
    </w:p>
    <w:bookmarkEnd w:id="69"/>
    <w:bookmarkStart w:name="z75" w:id="70"/>
    <w:p>
      <w:pPr>
        <w:spacing w:after="0"/>
        <w:ind w:left="0"/>
        <w:jc w:val="both"/>
      </w:pPr>
      <w:r>
        <w:rPr>
          <w:rFonts w:ascii="Times New Roman"/>
          <w:b w:val="false"/>
          <w:i w:val="false"/>
          <w:color w:val="000000"/>
          <w:sz w:val="28"/>
        </w:rPr>
        <w:t xml:space="preserve">
       "В основе частного сервитута лежит договор, заключение которого является обязательным, поэтому к данным правоотношениям подлежат применению положения </w:t>
      </w:r>
      <w:r>
        <w:rPr>
          <w:rFonts w:ascii="Times New Roman"/>
          <w:b w:val="false"/>
          <w:i w:val="false"/>
          <w:color w:val="000000"/>
          <w:sz w:val="28"/>
        </w:rPr>
        <w:t>статьи 399</w:t>
      </w:r>
      <w:r>
        <w:rPr>
          <w:rFonts w:ascii="Times New Roman"/>
          <w:b w:val="false"/>
          <w:i w:val="false"/>
          <w:color w:val="000000"/>
          <w:sz w:val="28"/>
        </w:rPr>
        <w:t xml:space="preserve"> ГК.</w:t>
      </w:r>
    </w:p>
    <w:bookmarkEnd w:id="70"/>
    <w:bookmarkStart w:name="z76" w:id="71"/>
    <w:p>
      <w:pPr>
        <w:spacing w:after="0"/>
        <w:ind w:left="0"/>
        <w:jc w:val="both"/>
      </w:pPr>
      <w:r>
        <w:rPr>
          <w:rFonts w:ascii="Times New Roman"/>
          <w:b w:val="false"/>
          <w:i w:val="false"/>
          <w:color w:val="000000"/>
          <w:sz w:val="28"/>
        </w:rPr>
        <w:t xml:space="preserve">
      Разъяснить, что при рассмотрении дел об установлении сервитута суды должны исследовать вопрос о том, на удовлетворение каких конкретно нужд направлено требование истца и относятся ли они к тем потребностям, которые могут быть обеспечены путем установления сервитута, учитывая его исключительный характер. </w:t>
      </w:r>
    </w:p>
    <w:bookmarkEnd w:id="71"/>
    <w:bookmarkStart w:name="z77" w:id="72"/>
    <w:p>
      <w:pPr>
        <w:spacing w:after="0"/>
        <w:ind w:left="0"/>
        <w:jc w:val="both"/>
      </w:pPr>
      <w:r>
        <w:rPr>
          <w:rFonts w:ascii="Times New Roman"/>
          <w:b w:val="false"/>
          <w:i w:val="false"/>
          <w:color w:val="000000"/>
          <w:sz w:val="28"/>
        </w:rPr>
        <w:t>
      При определении размера оплаты от лиц, в интересах которых установлен сервитут, суд вправе привлечь специалиста, принять во внимание сложившиеся определенные взаимоотношения сторон относительно пользования земельным участком (до установления сервитута), обычаи делового оборота, разрешить споры, исходя из критериев справедливости и разумности.</w:t>
      </w:r>
    </w:p>
    <w:bookmarkEnd w:id="72"/>
    <w:bookmarkStart w:name="z78" w:id="73"/>
    <w:p>
      <w:pPr>
        <w:spacing w:after="0"/>
        <w:ind w:left="0"/>
        <w:jc w:val="both"/>
      </w:pPr>
      <w:r>
        <w:rPr>
          <w:rFonts w:ascii="Times New Roman"/>
          <w:b w:val="false"/>
          <w:i w:val="false"/>
          <w:color w:val="000000"/>
          <w:sz w:val="28"/>
        </w:rPr>
        <w:t xml:space="preserve">
      Размер оплаты может быть изменен по соглашению сторон, при не достижении соглашения – решением суда.". </w:t>
      </w:r>
    </w:p>
    <w:bookmarkEnd w:id="73"/>
    <w:bookmarkStart w:name="z79" w:id="74"/>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7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w:t>
            </w:r>
            <w:r>
              <w:br/>
            </w:r>
            <w:r>
              <w:rPr>
                <w:rFonts w:ascii="Times New Roman"/>
                <w:b w:val="false"/>
                <w:i/>
                <w:color w:val="000000"/>
                <w:sz w:val="20"/>
              </w:rPr>
              <w:t>Республики Казахстан,</w:t>
            </w:r>
            <w:r>
              <w:br/>
            </w: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