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30f3" w14:textId="1b53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резерва фонда социального медицинского страхования на покрытие непредвиденных расходов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914.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резерва фонда социального медицинского страхования (далее – фонд) на покрытие непредвиденных расходов в размере 3 процентов от объема поступлений взносов и отчислений в фонд.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