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46399" w14:textId="d6463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Национального плана распределения квот на выбросы парниковых газов на 2018 - 2020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2017 года № 873.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с 1 января 2018 года.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Экологического кодекса Республики Казахстан от 9 января 2007 года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Национальный план распределения квот на выбросы парниковых газов на 2018 – 2020 годы.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2015 года № 1138 "Об утверждении Национального плана распределения квот на выбросы парниковых газов на 2016 – 2020 годы и внесении дополнения в постановление Правительства Республики Казахстан от 7 мая 2012 года № 586 "Об утверждении Правил распределения квот на выбросы парниковых газов" (САПП Республики Казахстан, 2015 г., № 77-78-79, ст. 585).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2018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 873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Национальный план</w:t>
      </w:r>
      <w:r>
        <w:br/>
      </w:r>
      <w:r>
        <w:rPr>
          <w:rFonts w:ascii="Times New Roman"/>
          <w:b/>
          <w:i w:val="false"/>
          <w:color w:val="000000"/>
        </w:rPr>
        <w:t>распределения квот на выбросы парниковых газов на 2018 - 2020 годы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Национальный план распределения квот на выбросы парниковых газов на 2018 – 2020 годы (далее – Национальный план)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Экологического кодекса Республики Казахстан от 9 января 2007 года (далее – Кодекс),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квот на выбросы парниковых газов и формирования резервов установленного количества и объема квот Национального плана распределения квот на выбросы парниковых газов, утвержденными постановлением Правительства Республики Казахстан от 15 июня 2017 года № 370, а также с учетом положений международных договоров Республики Казахстан в области изменения климата.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Национальный план: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квотирует (лимитирует) выбросы двуокиси углерода установок на период 2018 – 2020 годы, подпадающих под требования по квотированию выбросов парниковых газов;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включает выбросы метана в распределение квот на выбросы парниковых газов и регулирует их в рамках внутренних проектов по сокращению выбросов парниковых газов.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Общий объем квот на выбросы парниковых газов в количестве 485909138 единиц для установок, осуществляющих деятельность в нефтегазовой, электроэнергетической, горнодобывающей, металлургической, химической, обрабатывающей (в части производства стройматериалов: цемента, извести, гипса и кирпича) сферах, бесплатно распределяется на 2018 – 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Национальному плану.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Объемы квот на выбросы парниковых газов распределяются в соответствии с перечнем установок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Национальному плану.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Резерв объема квот на выбросы парниковых газов на 2018 – 2020 годы составляет 35273634 единиц квот.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Национальному плану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распределения квот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выбросы парниковых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 на 2018 – 2020 годы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Общий объем квот</w:t>
      </w:r>
      <w:r>
        <w:br/>
      </w:r>
      <w:r>
        <w:rPr>
          <w:rFonts w:ascii="Times New Roman"/>
          <w:b/>
          <w:i w:val="false"/>
          <w:color w:val="000000"/>
        </w:rPr>
        <w:t>на выбросы парниковых газов по регулируемым сферам деятельности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6"/>
        <w:gridCol w:w="1776"/>
        <w:gridCol w:w="6688"/>
      </w:tblGrid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Регулируемая сфера деятельности</w:t>
            </w:r>
          </w:p>
          <w:bookmarkEnd w:id="13"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установок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квот на 2018 – 2020 годы тонн двуокиси углерода</w:t>
            </w:r>
          </w:p>
        </w:tc>
      </w:tr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Электроэнергетическая</w:t>
            </w:r>
          </w:p>
          <w:bookmarkEnd w:id="14"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269954543</w:t>
            </w:r>
          </w:p>
        </w:tc>
      </w:tr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Нефтегазовая</w:t>
            </w:r>
          </w:p>
          <w:bookmarkEnd w:id="15"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68564839</w:t>
            </w:r>
          </w:p>
        </w:tc>
      </w:tr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Горнодобывающая</w:t>
            </w:r>
          </w:p>
          <w:bookmarkEnd w:id="16"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30642622</w:t>
            </w:r>
          </w:p>
        </w:tc>
      </w:tr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Металлургическая</w:t>
            </w:r>
          </w:p>
          <w:bookmarkEnd w:id="17"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91153819</w:t>
            </w:r>
          </w:p>
        </w:tc>
      </w:tr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</w:t>
            </w:r>
          </w:p>
          <w:bookmarkEnd w:id="18"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4686201</w:t>
            </w:r>
          </w:p>
        </w:tc>
      </w:tr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Обрабатывающая (в части производства стройматериалов: цемента, извести, гипса и кирпича)</w:t>
            </w:r>
          </w:p>
          <w:bookmarkEnd w:id="19"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20907114</w:t>
            </w:r>
          </w:p>
        </w:tc>
      </w:tr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0"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485909138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Национальному плану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распределения квот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выбросы парниковых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 на 2018 – 2020 годы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установок</w:t>
      </w:r>
      <w:r>
        <w:br/>
      </w:r>
      <w:r>
        <w:rPr>
          <w:rFonts w:ascii="Times New Roman"/>
          <w:b/>
          <w:i w:val="false"/>
          <w:color w:val="000000"/>
        </w:rPr>
        <w:t>с распределенными для них объемами квот на выбросы парниковых газов для электроэнергетической сферы деятельности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3406"/>
        <w:gridCol w:w="4884"/>
        <w:gridCol w:w="551"/>
        <w:gridCol w:w="2910"/>
      </w:tblGrid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2"/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установки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оператора установки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распределения квот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квот на выбросы парниковых газов на 2018 – 2020 годы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Теплоэлектроцентраль - 1</w:t>
            </w:r>
          </w:p>
        </w:tc>
        <w:tc>
          <w:tcPr>
            <w:tcW w:w="4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"Алматинские Электрические Станции"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1966469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"/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Теплоэлектроцентраль - 2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12269845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"/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Теплоэлектроцентраль - 3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линия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4726572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"/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Западный тепловой комплекс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742202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8"/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Экибастузская тепловая электрическая станция имени Булата Нуржанова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"Экибастузская ГРЭС-1 имени Булата Нуржанова"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37741802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9"/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Главная распределительная электростанция</w:t>
            </w:r>
          </w:p>
        </w:tc>
        <w:tc>
          <w:tcPr>
            <w:tcW w:w="4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"Kazakhmys Energy"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линия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17737261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0"/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Жезказганская теплоэлектроцентраль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линия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4878549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1"/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Балхашская теплоэлектроцентраль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линия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3372971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2"/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Экибастузская государственная районная электростанция - 2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"Станция Экибастузская ГРЭС-2"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14404896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3"/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Теплоэлектроцентраль - 1</w:t>
            </w:r>
          </w:p>
        </w:tc>
        <w:tc>
          <w:tcPr>
            <w:tcW w:w="4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"Караганда Энергоцентр"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1184942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4"/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Теплоэлектроцентраль - 3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13813733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5"/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Теплоэнергоцентраль - 1</w:t>
            </w:r>
          </w:p>
        </w:tc>
        <w:tc>
          <w:tcPr>
            <w:tcW w:w="4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"Астана-Энергия"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1659311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6"/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Теплоэнергоцентраль - 2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13354215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7"/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ТЭЦ-2</w:t>
            </w:r>
          </w:p>
        </w:tc>
        <w:tc>
          <w:tcPr>
            <w:tcW w:w="4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"ПАВЛОДАРЭНЕРГО"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3174983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8"/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ТЭЦ-3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11374079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9"/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ЭТЭЦ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2386852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40"/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Петропавловская теплоэлектроцентраль - 2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"СевКазЭнерго"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10731563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41"/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Усть-Каменогорская теплоэлектроцентраль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"Усть-Каменогорская ТЭЦ"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7606127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42"/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Степногорская теплоэлектроцентраль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"Степногорская ТЭЦ"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линия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4157603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43"/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 теплоэлектроцентраль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"Риддер ТЭЦ"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1807525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44"/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Bassel Group LLS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"Bassel Group LLS"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линия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2382122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45"/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Согринская теплоэлектроцентраль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"Согринская ТЭЦ"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1520953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46"/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котельная № 2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"Кокшетау Жылу"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1325873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47"/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Текелийский энергокомплекс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"Текелийский энергокомплекс"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линия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878168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48"/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Котельная "Баскуат"</w:t>
            </w:r>
          </w:p>
        </w:tc>
        <w:tc>
          <w:tcPr>
            <w:tcW w:w="4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"Талдыкоргантеплосервис" государственного учреждения "Отдела жилищного коммунального хозяйства города Талдыкорган"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линия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689067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49"/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Котельная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линия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82778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50"/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Котельная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линия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64095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51"/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Котельная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линия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52"/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Котельная №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линия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71546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53"/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Теплоэлектроцентраль – 1</w:t>
            </w:r>
          </w:p>
        </w:tc>
        <w:tc>
          <w:tcPr>
            <w:tcW w:w="4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"Теплокоммунэнерго" государственного учреждения "Отдел жилищно-коммунального хозяйства города Семей Восточно-Казахстанской области" на ПХВ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617492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54"/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Котельная "Центр"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линия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297019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55"/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котельная - 1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линия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263075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56"/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Котельная "Габбасова"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линия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57"/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Котельная "103, 103 А квартал"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линия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58"/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котельная - 3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линия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62002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59"/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Котельная "35 квартал"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линия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72731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60"/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Котельная "Пархоменко"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линия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70473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61"/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Котельная "Зооветинститут"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линия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63914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62"/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котельная г. Зыряновск</w:t>
            </w:r>
          </w:p>
        </w:tc>
        <w:tc>
          <w:tcPr>
            <w:tcW w:w="4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"Зыряновское многоотраслевое эксплуатационное предприятие" акимата Зыряновского района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409512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63"/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Котельная п. Новая-Бухтарма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линия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116424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64"/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Котельная г. Серебрянск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линия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65"/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Котельный цех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"Шахтинсктеплоэнерго"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линия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465321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66"/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 котельная № 1</w:t>
            </w:r>
          </w:p>
        </w:tc>
        <w:tc>
          <w:tcPr>
            <w:tcW w:w="4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"ПРОМТЕПЛО"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линия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228875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67"/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 котельная № 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56679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68"/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Котельная № 2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"Усть-Каменогорские Тепловые сети"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141912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69"/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Айтас-энерго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"Айтас-энерго"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линия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70"/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станция № 1</w:t>
            </w:r>
          </w:p>
        </w:tc>
        <w:tc>
          <w:tcPr>
            <w:tcW w:w="4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"Kazakhmys Distribution" (Казахмыс Дистрибьюшн)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линия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896349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71"/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станция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линия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517265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72"/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Белоусовский энергоцех п. Белоусовка</w:t>
            </w:r>
          </w:p>
        </w:tc>
        <w:tc>
          <w:tcPr>
            <w:tcW w:w="4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"Востокэнерго"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линия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132120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73"/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Усть-Таловский энергоцех п. Усть-Таловка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линия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471139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74"/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Жезкентский энергоцех п. Жезкент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332909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75"/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Теплоэлектроцентраль № 1</w:t>
            </w:r>
          </w:p>
        </w:tc>
        <w:tc>
          <w:tcPr>
            <w:tcW w:w="4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"Мангистауский атомный энергетический комбинат - Казатомпром"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848535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76"/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Теплоэлектроцентраль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6555352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77"/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электрическая станция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4705445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78"/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государственная районная электростанция имени Т.И. Батурова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"Жамбылская ГРЭС имени Т.И. Батурова"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4348524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79"/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Теплоэлектроцентраль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"Атырауская ТЭЦ"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3954636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80"/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1 теплоэлектроцентраль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"Актобе ТЭЦ"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2899515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81"/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Теплоэлектроцентраль - 3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"3-Энергоорталык"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1816989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82"/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Жанажолская газотурбинная электростанция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"Жанажолская ГТЭС"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линия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1728591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83"/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Теплоэлектроцентраль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"Жайыктеплоэнерго"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1585454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84"/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Газотурбинная электростанция Акшабулак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"Кристалл Менеджмент"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947892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85"/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Теплоэлектроцентраль - 4</w:t>
            </w:r>
          </w:p>
        </w:tc>
        <w:tc>
          <w:tcPr>
            <w:tcW w:w="4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"Таразэнергоцентр"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672833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86"/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котельная - 4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228577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87"/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№ 1 - Костанайская ТЭЦ</w:t>
            </w:r>
          </w:p>
        </w:tc>
        <w:tc>
          <w:tcPr>
            <w:tcW w:w="4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"Костанайская теплоэнергетическая компания" акимата города Костаная государственного учреждения "Отдел жилищно-коммунального хозяйства, пассажирского транспорта и автомобильных дорог акимата города Костаная"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697981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88"/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№ 2 - Котельная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211905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89"/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№ 3 - Котельная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395840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90"/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Уральская газотурбинная электростанция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"Уральская газотурбинная электростанция"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581563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91"/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теплоэлектроцентр, котлоагрегат № 6, 9</w:t>
            </w:r>
          </w:p>
        </w:tc>
        <w:tc>
          <w:tcPr>
            <w:tcW w:w="4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"Кызылордатеплоэлектроцентр" на ПХВ управления энергетики и жилищно-коммунального хозяйства Кызылординской области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507524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92"/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когенерационная газотурбинная электростанция, газотурбинная установка № 1, 2,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489045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93"/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Южная котельная, паровые котлы № 1, 2, 3, 4, 5, 6, 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114052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94"/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электрическая станция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ГУП "Производственно-энергетическое объединение "Байконурэнерго"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линия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678636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95"/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котельная "Орбита"</w:t>
            </w:r>
          </w:p>
        </w:tc>
        <w:tc>
          <w:tcPr>
            <w:tcW w:w="4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"Алматытеплокоммунэнерго"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393592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96"/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районная котельная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343489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97"/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Юго-Восточная районная котельная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263346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98"/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Северо-Восточная районная котельная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195107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99"/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Котельная "Аккент"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70528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100"/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электроцентраль Меркенского сахарного завода</w:t>
            </w:r>
          </w:p>
        </w:tc>
        <w:tc>
          <w:tcPr>
            <w:tcW w:w="4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"Центральноазиатская Сахарная Корпорация"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128722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101"/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электроцентраль Таразского сахарного завода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231034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102"/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Водогрейная котельная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"Производственно-хозяйственное объединение "Лисаковскгоркоммунэнерго" акимата города Лисаковск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262260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103"/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котельная</w:t>
            </w:r>
          </w:p>
        </w:tc>
        <w:tc>
          <w:tcPr>
            <w:tcW w:w="4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"Өзен Жылу" акимата города Жанаозен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247254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104"/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Теплоэлектроцентраль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183197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105"/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городская котельная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"Житикаракоммунэнерго" государственного учреждения "Отдел жилищно-коммунального хозяйства, пассажирского транспорта, автомобильных дорог и жилищной инспекции акимата Житикаринского района"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210499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106"/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Аркалыкская теплоэнергоцентраль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"Аркалыкская теплоэнергетическая компания" акимата г. Аркалыка Костанайской области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линия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218785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bookmarkEnd w:id="107"/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Котельная № 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"Управление жилищно-коммунального реформирования" при акимате города Приозерска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линия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96234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108"/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 сахарный завод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"Коксуский сахарный завод"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13732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109"/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ГТЭС-200 УРАЛЬСК. Первый пусковой комплекс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"Батыс Пауэр"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1397697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bookmarkEnd w:id="110"/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Котельная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"КОТЕЛЬНАЯ АСИ"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линия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51715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111"/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Котельная "Актобе сити"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"Трансэнерго"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32815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bookmarkEnd w:id="112"/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Котельная п. Глубокое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"Теплоэнергия" п. Глубокое акимата Глубоковского района на ПХВ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линия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89712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bookmarkEnd w:id="113"/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"Жанатас-Су-Жылу" центральная городская котельная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"Жанатас-Су-Жылу" отдела жилищно-коммунального хозяйства, пассажирского транспорта и автомобильных дорог акимата Сарысуского района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линия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92519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  <w:bookmarkEnd w:id="114"/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№ 1 по ремонту горно-транспортного оборудования (котельная)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"Құрылысмет"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линия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74057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bookmarkEnd w:id="115"/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Электростанция</w:t>
            </w:r>
          </w:p>
        </w:tc>
        <w:tc>
          <w:tcPr>
            <w:tcW w:w="4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"Евроазиатская энергетическая корпорация"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45731258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bookmarkEnd w:id="116"/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Разрез "Восточный"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3658154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bookmarkEnd w:id="117"/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Котельная на разрезе "Восточный"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134455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269954543</w:t>
            </w:r>
          </w:p>
        </w:tc>
      </w:tr>
    </w:tbl>
    <w:bookmarkStart w:name="z127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установок</w:t>
      </w:r>
      <w:r>
        <w:br/>
      </w:r>
      <w:r>
        <w:rPr>
          <w:rFonts w:ascii="Times New Roman"/>
          <w:b/>
          <w:i w:val="false"/>
          <w:color w:val="000000"/>
        </w:rPr>
        <w:t>с распределенными для них объемами квот на выбросы парниковых газов для нефтегазовой сферы деятельности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3538"/>
        <w:gridCol w:w="4788"/>
        <w:gridCol w:w="546"/>
        <w:gridCol w:w="2884"/>
      </w:tblGrid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п/п </w:t>
            </w:r>
          </w:p>
          <w:bookmarkEnd w:id="119"/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установки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оператора установки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распределения квот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квот на выбросы парниковых газов на 2018 – 2020 годы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0"/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Айранколь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"Каспий нефть"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157497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1"/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Каракудукмунай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"Каракудукмунай"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157500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2"/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Акшабулак</w:t>
            </w:r>
          </w:p>
        </w:tc>
        <w:tc>
          <w:tcPr>
            <w:tcW w:w="4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"Совместное предприятие "Казгермунай"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линия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284587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3"/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линия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115970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4"/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 добычи нефти и газа № 1 (Мангистауская область)</w:t>
            </w:r>
          </w:p>
        </w:tc>
        <w:tc>
          <w:tcPr>
            <w:tcW w:w="4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"КАЗАХТУРКМУНАЙ"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линия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73205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5"/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 добычи нефти и газа № 2 (Актюбинская область)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70452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6"/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Buzachi Operating (Бузачи Оперейтинг)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компании "Buzachi Operating Ltd" (Бузачи Оперейтинг Лтд)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линия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540385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7"/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Ком-мунай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"КОМ-МУНАЙ"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линия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109190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28"/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ПетроКазахстан Кумколь Ресорсиз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"ПетроКазахстан Кумколь Ресорсиз"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линия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1997798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9"/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Нефтегазодобывающее управление "Кенкиякнефть"</w:t>
            </w:r>
          </w:p>
        </w:tc>
        <w:tc>
          <w:tcPr>
            <w:tcW w:w="4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"СНПС - Актобемунайгаз"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387 201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0"/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Нефтегазодобывающее управление "Октябрьскнефть"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1335226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1"/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Жанажольский нефтегазоперерабатывающий комплекс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линия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3112368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2"/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"Актобеэнергонефть" (Газотурбинная электростанция - 45)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332195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33"/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"Актобеэнергонефть" (Паротурбинная электростанция - 160)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48643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34"/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Нефтегазодобывающее управление "Доссормунайгаз"</w:t>
            </w:r>
          </w:p>
        </w:tc>
        <w:tc>
          <w:tcPr>
            <w:tcW w:w="4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"Эмбамунайгаз"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линия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154967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35"/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Нефтегазодобывающее управление "Жылыоймунайгаз"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линия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885868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36"/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Нефтегазодобывающее управление "Жайыкмунайгаз"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линия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197723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37"/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Нефтегазодобывающее управление "Кайнармунайгаз"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96954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38"/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ТУРГАЙ-ПЕТРОЛЕУМ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"Тургай-Петролеум"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линия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1467320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39"/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Карачаганак Петролиум Оперейтинг Б.В.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АОЗТ "Карачаганак Петролиум Оперейтинг Б.В."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6927159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40"/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Озенмунайгаз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"Озенмунайгаз"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линия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1191233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41"/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Мангистаумунайгаз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"Мангистаумунайгаз"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1882127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142"/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Куатамлонмунай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Совместное предприятие "Куатамлонмунай"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линия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628745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143"/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ТЕНГИЗШЕВРОЙЛ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"Тенгизшевройл"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14143170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44"/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СНПС – Ай Дан Мунай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"СНПС – Ай Дан Мунай"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линия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153572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145"/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Западный Тузколь, Кетеказган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"Кольжан"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86038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146"/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Боранколь</w:t>
            </w:r>
          </w:p>
        </w:tc>
        <w:tc>
          <w:tcPr>
            <w:tcW w:w="4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"Морская нефтяная компания "КазМунайТениз"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линия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62682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147"/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71125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148"/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Жаикмунай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"Жаикмунай"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линия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627174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149"/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Казахойл Актобе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"Казахойл Актобе"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линия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1712386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150"/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Кенлык</w:t>
            </w:r>
          </w:p>
        </w:tc>
        <w:tc>
          <w:tcPr>
            <w:tcW w:w="4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"САУТС-ОЙЛ"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линия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268354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151"/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Юго-Западный Карабулак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линия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31755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152"/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Каражанбасмунай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"Каражанбасмунай"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линия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1600674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153"/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Пробная эксплуатация ПетроКазахстан Венчерс Инк.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"ПетроКазахстан Венчерс Инкорпорейтед"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линия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48966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54"/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нефтехимический завод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"Павлодарский нефтехимический завод"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линия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3795543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155"/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ПетроКазахстан Ойл Продактс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"ПетроКазахстан Ойл Продактс"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2700903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156"/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Атырауский нефтеперерабатывающий завод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"Атырауский нефтеперерабатывающий завод"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4146599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157"/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нефтеперерабатывающий завод по производству битума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"Совместное предприятие "CASPI BITUM"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188274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158"/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Конденсат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"Конденсат"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195324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159"/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газоперерабатывающий завод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"Казахский газоперерабатывающий завод"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493321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160"/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Каспийский трубопроводный консорциум - К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"Каспийский Трубопроводный Консорциум - К"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линия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116949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161"/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Нефтеперекачивающая станция им. Т. Касымова Атырауское нефтепроводное управление Западный филиал</w:t>
            </w:r>
          </w:p>
        </w:tc>
        <w:tc>
          <w:tcPr>
            <w:tcW w:w="4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"КазТрансОйл"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89455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162"/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Нефтеперекачивающая станция им. А. Култумиева Кульсаринское нефтепроводное управление Западный филиал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73339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163"/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подогрева нефти "Сахарный", Линейная производственная диспетчерская станция "Уральск" Западный филиал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47425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164"/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магистральных газопроводов "Уральск"</w:t>
            </w:r>
          </w:p>
        </w:tc>
        <w:tc>
          <w:tcPr>
            <w:tcW w:w="4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"Интергаз Центральная Азия"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линия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247489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165"/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магистральных газопроводов "Атырау"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линия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843959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166"/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магистральных газопроводов "Актау"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линия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244055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167"/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магистральных газопроводов "Актобе"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линия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271933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168"/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магистральных газопроводов "Тараз"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16801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169"/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магистральных газопроводов "Шымкент"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43970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170"/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магистральных газопроводов "Алматы"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171"/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Кокжиде, Кумсай, Мортук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"КМК Мунай"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линия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98105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172"/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Кен-Сары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"КЕН-САРЫ"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линия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112182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173"/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Норт Каспиан Оперейтинг Компани Н.В.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"Норт Каспиан Оперейтинг Компани Н.В."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13637140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174"/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Кара-Арна</w:t>
            </w:r>
          </w:p>
        </w:tc>
        <w:tc>
          <w:tcPr>
            <w:tcW w:w="4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"Матен Петролеум"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41385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175"/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32050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176"/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Кокарна-Восточная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30045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177"/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Ащисай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"Нефтяная компания "КОР"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122570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178"/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Газоизмерительная станция "Акбулак"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"Газопровод Бейнеу-Шымкент"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179"/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Атырауский производственный филиал</w:t>
            </w:r>
          </w:p>
        </w:tc>
        <w:tc>
          <w:tcPr>
            <w:tcW w:w="4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"КазТрансГаз Аймак"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180"/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производственный филиал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181"/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Западно-Казахстанский производственный филиал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182"/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производственный филиал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183"/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Кызылординский производственный филиал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184"/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производственный филиал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185"/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Южно-Казахстанский производственный филиал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186"/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производственный филиал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68564839</w:t>
            </w:r>
          </w:p>
        </w:tc>
      </w:tr>
    </w:tbl>
    <w:bookmarkStart w:name="z198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установок</w:t>
      </w:r>
      <w:r>
        <w:br/>
      </w:r>
      <w:r>
        <w:rPr>
          <w:rFonts w:ascii="Times New Roman"/>
          <w:b/>
          <w:i w:val="false"/>
          <w:color w:val="000000"/>
        </w:rPr>
        <w:t>с распределенными для них объемами квот на выбросы парниковых газов для горнодобывающей сферы деятельности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3313"/>
        <w:gridCol w:w="1980"/>
        <w:gridCol w:w="963"/>
        <w:gridCol w:w="5084"/>
      </w:tblGrid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88"/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установки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оператора установки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распределения квот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квот на выбросы парниковых газов на 2018 – 2020 годы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9"/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0"/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Разрез "Богатырь"</w:t>
            </w:r>
          </w:p>
        </w:tc>
        <w:tc>
          <w:tcPr>
            <w:tcW w:w="1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"Богатырь Комир"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линия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14159307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1"/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Котельная станция Богатырская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линия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2"/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Майкубенский угольный разрез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"Майкубен Вест"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595217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3"/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Коксо-химическое производство</w:t>
            </w:r>
          </w:p>
        </w:tc>
        <w:tc>
          <w:tcPr>
            <w:tcW w:w="1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"Шубарколь комир"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248848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4"/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Разрез "Центральный"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1059702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95"/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Разрез "Западный"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6"/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Шахта "Саранская"</w:t>
            </w:r>
          </w:p>
        </w:tc>
        <w:tc>
          <w:tcPr>
            <w:tcW w:w="1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"АрселорМиттал Темиртау" Угольный департамент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7"/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Шахта им. Т. Кузембаева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369788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98"/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Шахта им. Костенко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9"/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Шахта "Казахстанская"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318634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0"/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Шахта "Тентекская"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1"/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Шахта им. Ленина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2"/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Шахта "Абайская"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259957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3"/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Шахта "Шахтинская"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4"/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обогатительная фабрика "Восточная"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315596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05"/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Котельная поселка Кушокы (Котлоагрегат № 1, 2, 3)</w:t>
            </w:r>
          </w:p>
        </w:tc>
        <w:tc>
          <w:tcPr>
            <w:tcW w:w="1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"Разрез Куу-Чекинский"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линия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06"/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Разрез Куу-Чекинский (Угольный карьер)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137163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07"/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Угольный разрез Каражыра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"Каражыра"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1141890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08"/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Котельная № 7</w:t>
            </w:r>
          </w:p>
        </w:tc>
        <w:tc>
          <w:tcPr>
            <w:tcW w:w="1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"Разрез Молодежный"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09"/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Угольный карьер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1267975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10"/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Фабрика производства окатышей</w:t>
            </w:r>
          </w:p>
        </w:tc>
        <w:tc>
          <w:tcPr>
            <w:tcW w:w="1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"Соколовско-Сарбайское горно-обогатительное производственное объединение"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11"/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Теплоэлектроцентраль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7119552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12"/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Качарский теплоцентр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204448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13"/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Газопоршневая станция № 1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"Актюбинская медная компания"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30642622</w:t>
            </w:r>
          </w:p>
        </w:tc>
      </w:tr>
    </w:tbl>
    <w:bookmarkStart w:name="z226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установок</w:t>
      </w:r>
      <w:r>
        <w:br/>
      </w:r>
      <w:r>
        <w:rPr>
          <w:rFonts w:ascii="Times New Roman"/>
          <w:b/>
          <w:i w:val="false"/>
          <w:color w:val="000000"/>
        </w:rPr>
        <w:t>с распределенными для них объемами квот на выбросы парниковых газов для металлургической сферы деятельности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665"/>
        <w:gridCol w:w="6793"/>
        <w:gridCol w:w="665"/>
        <w:gridCol w:w="3514"/>
      </w:tblGrid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15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установки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оператора установки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распределения квот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квот на выбросы парниковых газов на 2018 – 2020 годы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6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7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Стальной департамент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"АрселорМиттал Темиртау"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46439829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8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завод ферросплавов</w:t>
            </w:r>
          </w:p>
        </w:tc>
        <w:tc>
          <w:tcPr>
            <w:tcW w:w="6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"ТрансНациональная Компания "Казхром"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6894349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19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Актюбинский завод ферросплавов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4585921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0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Донской горно-обогатительный комбинат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899616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1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Электросталеплавильный цех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"Кастинг"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123519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22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филиал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"KSP Steel" (КейЭсПи Стил) (Павлодарский филиал)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366916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3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 электролиза</w:t>
            </w:r>
          </w:p>
        </w:tc>
        <w:tc>
          <w:tcPr>
            <w:tcW w:w="6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"Казахстанский электролизный завод"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1017222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4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 по производству электродов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63389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25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 медеплавильный завод Балхашская площадка</w:t>
            </w:r>
          </w:p>
        </w:tc>
        <w:tc>
          <w:tcPr>
            <w:tcW w:w="6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"KAZAKHMYS SMELTING (КАЗАХМЫС СМЭЛТИНГ)"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361054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6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Жезказганский медеплавильный завод Жезказганская площадка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125866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7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Усть-Каменогорский металлургический комплекс</w:t>
            </w:r>
          </w:p>
        </w:tc>
        <w:tc>
          <w:tcPr>
            <w:tcW w:w="6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"Казцинк"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1781461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8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Риддерский металлургический комплекс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1396732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9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Химико-металлургический завод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"Темиртауский электрометаллургический комбинат"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линия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257987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30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Таразский металлургический завод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"Таразский металлургический завод"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1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алюминиевый завод</w:t>
            </w:r>
          </w:p>
        </w:tc>
        <w:tc>
          <w:tcPr>
            <w:tcW w:w="6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"Алюминий Казахстана"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9917448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2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Теплоэлектроцентраль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16439466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33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Золотоизвлекательная фабрика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"Altyntau Kokshetau"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71377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34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 по производству металлургического кремния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"Tau-Ken Temir"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189666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35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Газопоршневая генераторная установка</w:t>
            </w:r>
          </w:p>
        </w:tc>
        <w:tc>
          <w:tcPr>
            <w:tcW w:w="6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"Актюбинский рельсобалочный завод"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173601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36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Нагревательная печь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91153819</w:t>
            </w:r>
          </w:p>
        </w:tc>
      </w:tr>
    </w:tbl>
    <w:bookmarkStart w:name="z250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установок</w:t>
      </w:r>
      <w:r>
        <w:br/>
      </w:r>
      <w:r>
        <w:rPr>
          <w:rFonts w:ascii="Times New Roman"/>
          <w:b/>
          <w:i w:val="false"/>
          <w:color w:val="000000"/>
        </w:rPr>
        <w:t>с распределенными для них объемами квот на выбросы парниковых газов для химической сферы деятельности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1291"/>
        <w:gridCol w:w="2042"/>
        <w:gridCol w:w="1291"/>
        <w:gridCol w:w="6819"/>
      </w:tblGrid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38"/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установки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оператора установки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распределения квот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квот на выбросы парниковых газов на 2018 – 2020 годы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9"/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0"/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 по производству минеральных удобрений</w:t>
            </w:r>
          </w:p>
        </w:tc>
        <w:tc>
          <w:tcPr>
            <w:tcW w:w="2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"КазАзот"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1"/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Шагырлы-Шомышты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2"/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Новоджамбульский фосфорный завод</w:t>
            </w:r>
          </w:p>
        </w:tc>
        <w:tc>
          <w:tcPr>
            <w:tcW w:w="2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"КАЗФОСФАТ"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линия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2770897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3"/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4"/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 по производству спирта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"Кентавр"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45"/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Актюбинский завод хромовых соединений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"Актюбинский завод хромовых соединений"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линия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4686201</w:t>
            </w:r>
          </w:p>
        </w:tc>
      </w:tr>
    </w:tbl>
    <w:bookmarkStart w:name="z260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установок</w:t>
      </w:r>
      <w:r>
        <w:br/>
      </w:r>
      <w:r>
        <w:rPr>
          <w:rFonts w:ascii="Times New Roman"/>
          <w:b/>
          <w:i w:val="false"/>
          <w:color w:val="000000"/>
        </w:rPr>
        <w:t>с распределенными для них объемами квот на выбросы парниковых газов для обрабатывающей (в части производства стройматериалов: цемента, извести, гипса и кирпича) сферы деятельности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4"/>
        <w:gridCol w:w="4157"/>
        <w:gridCol w:w="4534"/>
        <w:gridCol w:w="496"/>
        <w:gridCol w:w="2619"/>
      </w:tblGrid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47"/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установки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оператора установки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распределения квот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квот на выбросы парниковых газов на 2018 – 2020 годы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8"/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9"/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Цемент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"Стандарт Цемент"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2244623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0"/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Цементный завод Семей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"Производственная компания "Цементный завод Семей"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линия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2879759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51"/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линия</w:t>
            </w:r>
          </w:p>
        </w:tc>
        <w:tc>
          <w:tcPr>
            <w:tcW w:w="4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"Карцемент"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1695111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2"/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линия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1890591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3"/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Казахцемент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"Казахцемент"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1389030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54"/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Цементный завод Бухтарминской цементной компании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"Бухтарминская цементная компания"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линия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3331186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5"/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Шымкентцемент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"ШЫМКЕНТЦЕМЕНТ"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1406881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56"/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Технологическая линия по производству клинкера и цемента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"Жамбылская цементная производственная компания"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2605304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57"/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САС-Тобе Технолоджис (SAS-Tobe Technologies)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"SAS-Tobe Technologies (САС-Тобе Технолоджис)"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1011626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58"/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Хантауский цементный завод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"ACIG"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линия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444692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59"/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Цементный завод КаспийЦемент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"КаспийЦемент"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1556187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60"/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по производству гипсокартонных листов и сухих строительных смесей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"Кнауф Гипс Капчагай. Предприятие с участием ДЭГ - Дойче Инвестиционс унд Энтвиклунгсгезельшафт мбХ"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80407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1"/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 № 4 (цех керамзитного гравия и извести)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"Стройдеталь"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линия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182961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62"/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Силикат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"СИЛИКАТ"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коэффициенты выбросов парниковых газов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188756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20907114</w:t>
            </w:r>
          </w:p>
        </w:tc>
      </w:tr>
    </w:tbl>
    <w:bookmarkStart w:name="z27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263"/>
    <w:bookmarkStart w:name="z27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– акционерное общество</w:t>
      </w:r>
    </w:p>
    <w:bookmarkEnd w:id="264"/>
    <w:bookmarkStart w:name="z28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АОЗТ – акционерное общество закрытого типа</w:t>
      </w:r>
    </w:p>
    <w:bookmarkEnd w:id="265"/>
    <w:bookmarkStart w:name="z28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ГКП – государственное коммунальное предприятие</w:t>
      </w:r>
    </w:p>
    <w:bookmarkEnd w:id="266"/>
    <w:bookmarkStart w:name="z28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ГКП на ПХВ – государственное коммунальное предприятие на праве хозяйственного ведения</w:t>
      </w:r>
    </w:p>
    <w:bookmarkEnd w:id="267"/>
    <w:bookmarkStart w:name="z28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ГУП – государственное унитарное предприятие</w:t>
      </w:r>
    </w:p>
    <w:bookmarkEnd w:id="268"/>
    <w:bookmarkStart w:name="z28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КГП – коммунальное государственное предприятие</w:t>
      </w:r>
    </w:p>
    <w:bookmarkEnd w:id="269"/>
    <w:bookmarkStart w:name="z28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КГП на ПХВ – коммунальное государственное предприятие на праве хозяйственного ведения</w:t>
      </w:r>
    </w:p>
    <w:bookmarkEnd w:id="270"/>
    <w:bookmarkStart w:name="z28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– товарищество с ограниченной ответственностью</w:t>
      </w:r>
    </w:p>
    <w:bookmarkEnd w:id="2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