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6fa7" w14:textId="3cc6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продлении срока действия Меморандума о взаимопонимании между Правительством Республики Казахстан и Европейским инвестиционным банком в целях содействия устойчивому экономическому развитию Республики Казахстан от 17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2017 года № 845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продлении срока действия Меморандума о взаимопонимании между Правительством Республики Казахстан и Европейским инвестиционным банком в целях содействия устойчивому экономическому развитию Республики Казахстан от 17 апреля 2015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Протокол о продлении срока действия Меморандума о взаимопонимании между Правительством Республики Казахстан и Европейским инвестиционным банком в целях содействия устойчивому экономическому развитию Республики Казахстан от 17 апреля 2015 года,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845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продлении срока действия Меморандума о взаимопонимании между Правительством Республики Казахстан и Европейским инвестиционным банком в целях содействия устойчивому экономическому развитию Республики Казахстан от 17 апреля 2015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Европейский инвестиционный банк, далее в отдельности именуемые "Сторона", а совместно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Меморандуме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Европейским инвестиционным банком в целях содействия устойчивому экономическому развитию Республики Казахстан от 17 апреля 2015 года (далее именуемое "Меморандум о взаимопонимании"),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продолжения сотрудничества по вопросам экономической диверсификации, устойчивого развития и всеобъемлющего роста с целью обеспечить широкую базу экономического роста на территории Казахстана в интересах групп населения с низкими доходами,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Меморандум о взаимопонимании следующее изменение: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раздела 5 "Прочие вопросы" слова "Настоящий Меморандум о взаимопонимании вступает в силу с момента его подписания Сторонами и остается в силе до 31 декабря 2017 года." заменить словами "Настоящий Меморандум о взаимопонимании вступает в силу с момента его подписания Сторонами и остается в силе до 31 декабря 2020 года.".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его подписания.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"__" ________ 2017 года в 3 (трех) подлинных экземплярах, каждый из которых составлен на казахском, английском и русском языках. В случаях противоречий между текстами настоящего Протокола на казахском, английском и русском языках или спора касательно толкования любого положения в текстах настоящего Протокола на казахском, английском и русском языках, преимущественную силу имеет текст на английском языке и вопросы толкования должны решаться только на английском языке.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Европейский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инвестиционный банк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Далее следует текст Протокола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