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f3de" w14:textId="5c0f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2017 года № 684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 </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адвокатской деятельности и юридической помощи</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2017 г., № 4, ст. 7; № 9, ст. 22; № 10, ст. 23; № 12, ст. 34; № 13, ст. 45; № 14, ст. 49, 53, 54; № 15, ст. 55; № 16, ст. 56):</w:t>
      </w:r>
    </w:p>
    <w:p>
      <w:pPr>
        <w:spacing w:after="0"/>
        <w:ind w:left="0"/>
        <w:jc w:val="both"/>
      </w:pPr>
      <w:r>
        <w:rPr>
          <w:rFonts w:ascii="Times New Roman"/>
          <w:b w:val="false"/>
          <w:i w:val="false"/>
          <w:color w:val="000000"/>
          <w:sz w:val="28"/>
        </w:rPr>
        <w:t>
      1) в статье 12:</w:t>
      </w:r>
    </w:p>
    <w:p>
      <w:pPr>
        <w:spacing w:after="0"/>
        <w:ind w:left="0"/>
        <w:jc w:val="both"/>
      </w:pPr>
      <w:r>
        <w:rPr>
          <w:rFonts w:ascii="Times New Roman"/>
          <w:b w:val="false"/>
          <w:i w:val="false"/>
          <w:color w:val="000000"/>
          <w:sz w:val="28"/>
        </w:rPr>
        <w:t>
      в подпункте 31) пункта 1 после слова "лицо-нерезидент," дополнить словами "адвокатская контора,".</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ст. 126, 129; 2017 г., № 1-2, ст. 3; № 8, ст. 16; № 14, ст. 50, 53; № 16, ст. 56):</w:t>
      </w:r>
    </w:p>
    <w:p>
      <w:pPr>
        <w:spacing w:after="0"/>
        <w:ind w:left="0"/>
        <w:jc w:val="both"/>
      </w:pPr>
      <w:r>
        <w:rPr>
          <w:rFonts w:ascii="Times New Roman"/>
          <w:b w:val="false"/>
          <w:i w:val="false"/>
          <w:color w:val="000000"/>
          <w:sz w:val="28"/>
        </w:rPr>
        <w:t>
      часть восьмую статьи 68 изложить в следующей редакции:</w:t>
      </w:r>
    </w:p>
    <w:p>
      <w:pPr>
        <w:spacing w:after="0"/>
        <w:ind w:left="0"/>
        <w:jc w:val="both"/>
      </w:pPr>
      <w:r>
        <w:rPr>
          <w:rFonts w:ascii="Times New Roman"/>
          <w:b w:val="false"/>
          <w:i w:val="false"/>
          <w:color w:val="000000"/>
          <w:sz w:val="28"/>
        </w:rPr>
        <w:t>
      "8. Адвокат вступает в дело в качестве защитника по предъявлении удостоверения адвоката, удостоверяющего его полномочия на защиту конкретного лица, и согласия доверителя на защиту. Согласие отражается в протоколе производства процессуальных действий. Другое лицо, в соответствии с положениями части второй статьи 66 настоящего Кодекса, представляет документ, подтверждающий его право на участие в уголовном процессе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 116; № 23, ст. 118; № 24, ст. 124, 126, 131; 2017 г., № 1-2, ст. 3; № 9, ст. 17, 18, 21, 22; № 12, ст. 34; № 14, ст. 49, 50, 54; № 15, ст. 55; № 16, ст. 56):</w:t>
      </w:r>
    </w:p>
    <w:p>
      <w:pPr>
        <w:spacing w:after="0"/>
        <w:ind w:left="0"/>
        <w:jc w:val="both"/>
      </w:pPr>
      <w:r>
        <w:rPr>
          <w:rFonts w:ascii="Times New Roman"/>
          <w:b w:val="false"/>
          <w:i w:val="false"/>
          <w:color w:val="000000"/>
          <w:sz w:val="28"/>
        </w:rPr>
        <w:t xml:space="preserve">
      1) статью 668 изложить в следующей редакции: </w:t>
      </w:r>
    </w:p>
    <w:p>
      <w:pPr>
        <w:spacing w:after="0"/>
        <w:ind w:left="0"/>
        <w:jc w:val="both"/>
      </w:pPr>
      <w:r>
        <w:rPr>
          <w:rFonts w:ascii="Times New Roman"/>
          <w:b w:val="false"/>
          <w:i w:val="false"/>
          <w:color w:val="000000"/>
          <w:sz w:val="28"/>
        </w:rPr>
        <w:t>
      "Статья 668. Воспрепятствование законной деятельности адвоката</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both"/>
      </w:pPr>
      <w:r>
        <w:rPr>
          <w:rFonts w:ascii="Times New Roman"/>
          <w:b w:val="false"/>
          <w:i w:val="false"/>
          <w:color w:val="000000"/>
          <w:sz w:val="28"/>
        </w:rPr>
        <w:t>
      2) часть седьмую статьи 750 изложить в следующей редакции:</w:t>
      </w:r>
    </w:p>
    <w:p>
      <w:pPr>
        <w:spacing w:after="0"/>
        <w:ind w:left="0"/>
        <w:jc w:val="both"/>
      </w:pPr>
      <w:r>
        <w:rPr>
          <w:rFonts w:ascii="Times New Roman"/>
          <w:b w:val="false"/>
          <w:i w:val="false"/>
          <w:color w:val="000000"/>
          <w:sz w:val="28"/>
        </w:rPr>
        <w:t>
      "7. Адвокат допускается к участию в деле об административных правонарушениях в качестве защитника по предъявлении удостоверения адвоката, удостоверяющего его полномочия на ведение конкретного дела, и согласия доверителя на защиту. Согласие отражается в протоколе производства процессуальных действий. Другие лица, указанные в части второй статьи 748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746 и части третьей статьи 747 настоящего Кодекса).".</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Республики Казахстан от 31 октября 2015 года (Ведомости Парламента Республики Казахстан, 2015 г., № 20-V, 20-VI, ст. 114; 2016 г., № 7-II, ст. 55, № 12, ст. 87; 2017 г., № 1-2, ст. 32; № 4, ст. 7, № 8, ст.16; № 16, ст. 56):</w:t>
      </w:r>
    </w:p>
    <w:p>
      <w:pPr>
        <w:spacing w:after="0"/>
        <w:ind w:left="0"/>
        <w:jc w:val="both"/>
      </w:pPr>
      <w:r>
        <w:rPr>
          <w:rFonts w:ascii="Times New Roman"/>
          <w:b w:val="false"/>
          <w:i w:val="false"/>
          <w:color w:val="000000"/>
          <w:sz w:val="28"/>
        </w:rPr>
        <w:t xml:space="preserve">
      1) в статье 58: </w:t>
      </w:r>
    </w:p>
    <w:p>
      <w:pPr>
        <w:spacing w:after="0"/>
        <w:ind w:left="0"/>
        <w:jc w:val="both"/>
      </w:pPr>
      <w:r>
        <w:rPr>
          <w:rFonts w:ascii="Times New Roman"/>
          <w:b w:val="false"/>
          <w:i w:val="false"/>
          <w:color w:val="000000"/>
          <w:sz w:val="28"/>
        </w:rPr>
        <w:t xml:space="preserve">
      подпункт 6) части первой изложить в следующей редакции: </w:t>
      </w:r>
    </w:p>
    <w:p>
      <w:pPr>
        <w:spacing w:after="0"/>
        <w:ind w:left="0"/>
        <w:jc w:val="both"/>
      </w:pPr>
      <w:r>
        <w:rPr>
          <w:rFonts w:ascii="Times New Roman"/>
          <w:b w:val="false"/>
          <w:i w:val="false"/>
          <w:color w:val="000000"/>
          <w:sz w:val="28"/>
        </w:rPr>
        <w:t>
      "6) лица, являющиеся членами палаты юридических консультантов в соответствии с Законом Республики Казахстан "Об адвокатской деятельности и юридической помощи.";</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В соответствии с доверенностью адвокат вправе совершать необходимые при представительстве процессуальные действия. Полномочия адвоката на совершение каждого из процессуальных действий, перечисленных в части первой статьи 60 настоящего Кодекса, должны быть указаны в доверенности.";</w:t>
      </w:r>
    </w:p>
    <w:p>
      <w:pPr>
        <w:spacing w:after="0"/>
        <w:ind w:left="0"/>
        <w:jc w:val="both"/>
      </w:pPr>
      <w:r>
        <w:rPr>
          <w:rFonts w:ascii="Times New Roman"/>
          <w:b w:val="false"/>
          <w:i w:val="false"/>
          <w:color w:val="000000"/>
          <w:sz w:val="28"/>
        </w:rPr>
        <w:t>
      2) в статье 59:</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Представителями по поручению в суде не могут быть адвокаты, а также лица, являющиеся членами палаты юридических консультантов, принявшие поручение об оказании юридической помощи с нарушением требований законодательства Республики Казахстан о юридической помощи.";</w:t>
      </w:r>
    </w:p>
    <w:p>
      <w:pPr>
        <w:spacing w:after="0"/>
        <w:ind w:left="0"/>
        <w:jc w:val="both"/>
      </w:pPr>
      <w:r>
        <w:rPr>
          <w:rFonts w:ascii="Times New Roman"/>
          <w:b w:val="false"/>
          <w:i w:val="false"/>
          <w:color w:val="000000"/>
          <w:sz w:val="28"/>
        </w:rPr>
        <w:t>
      3) в статье 61:</w:t>
      </w:r>
    </w:p>
    <w:p>
      <w:pPr>
        <w:spacing w:after="0"/>
        <w:ind w:left="0"/>
        <w:jc w:val="both"/>
      </w:pPr>
      <w:r>
        <w:rPr>
          <w:rFonts w:ascii="Times New Roman"/>
          <w:b w:val="false"/>
          <w:i w:val="false"/>
          <w:color w:val="000000"/>
          <w:sz w:val="28"/>
        </w:rPr>
        <w:t>
      абзац первый части третьей изложить в следующей редакции:</w:t>
      </w:r>
    </w:p>
    <w:p>
      <w:pPr>
        <w:spacing w:after="0"/>
        <w:ind w:left="0"/>
        <w:jc w:val="both"/>
      </w:pPr>
      <w:r>
        <w:rPr>
          <w:rFonts w:ascii="Times New Roman"/>
          <w:b w:val="false"/>
          <w:i w:val="false"/>
          <w:color w:val="000000"/>
          <w:sz w:val="28"/>
        </w:rPr>
        <w:t>
      "3. Полномочия адвоката на ведение конкретного дела подтверждаются доверенностью.";</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"5. Полномочия представителей, указанных в подпунктах 1),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документ, подтверждающий членство в палате юридических консультантов.";</w:t>
      </w:r>
    </w:p>
    <w:p>
      <w:pPr>
        <w:spacing w:after="0"/>
        <w:ind w:left="0"/>
        <w:jc w:val="both"/>
      </w:pPr>
      <w:r>
        <w:rPr>
          <w:rFonts w:ascii="Times New Roman"/>
          <w:b w:val="false"/>
          <w:i w:val="false"/>
          <w:color w:val="000000"/>
          <w:sz w:val="28"/>
        </w:rPr>
        <w:t>
      4) статью 113 дополнить частью третьей следующего содержания:</w:t>
      </w:r>
    </w:p>
    <w:p>
      <w:pPr>
        <w:spacing w:after="0"/>
        <w:ind w:left="0"/>
        <w:jc w:val="both"/>
      </w:pPr>
      <w:r>
        <w:rPr>
          <w:rFonts w:ascii="Times New Roman"/>
          <w:b w:val="false"/>
          <w:i w:val="false"/>
          <w:color w:val="000000"/>
          <w:sz w:val="28"/>
        </w:rPr>
        <w:t>
      "3. В случае вынесения судом решения о взыскании денежных сумм в пользу стороны, которой в порядке и по основаниям, установленным Законом Республики Казахстан "Об адвокатской деятельности и юридической помощи", оказана комплексная социальная юридическая помощь, суд присуждает представителю вознаграждение в размере не более десяти процентов от присужденной денежной суммы, а также расходы по оплате государственной пошлины.";</w:t>
      </w:r>
    </w:p>
    <w:p>
      <w:pPr>
        <w:spacing w:after="0"/>
        <w:ind w:left="0"/>
        <w:jc w:val="both"/>
      </w:pPr>
      <w:r>
        <w:rPr>
          <w:rFonts w:ascii="Times New Roman"/>
          <w:b w:val="false"/>
          <w:i w:val="false"/>
          <w:color w:val="000000"/>
          <w:sz w:val="28"/>
        </w:rPr>
        <w:t>
      5) подпункт 5) части первой статьи 145 изложить в следующей редакции:</w:t>
      </w:r>
    </w:p>
    <w:p>
      <w:pPr>
        <w:spacing w:after="0"/>
        <w:ind w:left="0"/>
        <w:jc w:val="both"/>
      </w:pPr>
      <w:r>
        <w:rPr>
          <w:rFonts w:ascii="Times New Roman"/>
          <w:b w:val="false"/>
          <w:i w:val="false"/>
          <w:color w:val="000000"/>
          <w:sz w:val="28"/>
        </w:rPr>
        <w:t>
      "5) об исполнении соглашений об урегулировании споров, заключенных с участием адвоката по договору поручения сторон или адвокатов и сторон в порядке партисипативной процедуры в соответствии с Законом Республики Казахстан "Об адвокатской деятельности и юридической помощи";".</w:t>
      </w:r>
    </w:p>
    <w:p>
      <w:pPr>
        <w:spacing w:after="0"/>
        <w:ind w:left="0"/>
        <w:jc w:val="both"/>
      </w:pPr>
      <w:r>
        <w:rPr>
          <w:rFonts w:ascii="Times New Roman"/>
          <w:b w:val="false"/>
          <w:i w:val="false"/>
          <w:color w:val="000000"/>
          <w:sz w:val="28"/>
        </w:rPr>
        <w:t>
      5. В Закон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 № 22, ст. 116; 2017 г., № 12, ст. 7):</w:t>
      </w:r>
    </w:p>
    <w:p>
      <w:pPr>
        <w:spacing w:after="0"/>
        <w:ind w:left="0"/>
        <w:jc w:val="both"/>
      </w:pPr>
      <w:r>
        <w:rPr>
          <w:rFonts w:ascii="Times New Roman"/>
          <w:b w:val="false"/>
          <w:i w:val="false"/>
          <w:color w:val="000000"/>
          <w:sz w:val="28"/>
        </w:rPr>
        <w:t>
      1) в абзаце третьем пункта 1 статьи 3 после слова "независимости," дополнить словом "беспристрастности,";</w:t>
      </w:r>
    </w:p>
    <w:p>
      <w:pPr>
        <w:spacing w:after="0"/>
        <w:ind w:left="0"/>
        <w:jc w:val="both"/>
      </w:pPr>
      <w:r>
        <w:rPr>
          <w:rFonts w:ascii="Times New Roman"/>
          <w:b w:val="false"/>
          <w:i w:val="false"/>
          <w:color w:val="000000"/>
          <w:sz w:val="28"/>
        </w:rPr>
        <w:t>
      2) в статье 6:</w:t>
      </w:r>
    </w:p>
    <w:p>
      <w:pPr>
        <w:spacing w:after="0"/>
        <w:ind w:left="0"/>
        <w:jc w:val="both"/>
      </w:pPr>
      <w:r>
        <w:rPr>
          <w:rFonts w:ascii="Times New Roman"/>
          <w:b w:val="false"/>
          <w:i w:val="false"/>
          <w:color w:val="000000"/>
          <w:sz w:val="28"/>
        </w:rPr>
        <w:t>
      в абзаце первом пункта 1 слова "двух лет" заменить словами "пяти лет";</w:t>
      </w:r>
    </w:p>
    <w:p>
      <w:pPr>
        <w:spacing w:after="0"/>
        <w:ind w:left="0"/>
        <w:jc w:val="both"/>
      </w:pPr>
      <w:r>
        <w:rPr>
          <w:rFonts w:ascii="Times New Roman"/>
          <w:b w:val="false"/>
          <w:i w:val="false"/>
          <w:color w:val="000000"/>
          <w:sz w:val="28"/>
        </w:rPr>
        <w:t>
      абзац пятый пункта 1 изложить в следующей редакции:</w:t>
      </w:r>
    </w:p>
    <w:p>
      <w:pPr>
        <w:spacing w:after="0"/>
        <w:ind w:left="0"/>
        <w:jc w:val="both"/>
      </w:pPr>
      <w:r>
        <w:rPr>
          <w:rFonts w:ascii="Times New Roman"/>
          <w:b w:val="false"/>
          <w:i w:val="false"/>
          <w:color w:val="000000"/>
          <w:sz w:val="28"/>
        </w:rPr>
        <w:t>
      "Нотариусом также не может быть лицо:</w:t>
      </w:r>
    </w:p>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статьи 35 или статьи 36 Уголовно-процессуального кодекса Республики Казахстан в течение трех лет после наступления таких событий; </w:t>
      </w:r>
    </w:p>
    <w:p>
      <w:pPr>
        <w:spacing w:after="0"/>
        <w:ind w:left="0"/>
        <w:jc w:val="both"/>
      </w:pPr>
      <w:r>
        <w:rPr>
          <w:rFonts w:ascii="Times New Roman"/>
          <w:b w:val="false"/>
          <w:i w:val="false"/>
          <w:color w:val="000000"/>
          <w:sz w:val="28"/>
        </w:rPr>
        <w:t>
      уволенное с воинской службы, из органов прокуратуры, иных правоохранительных органов, специальных государственных органов и судов или исключенное из нотариальной палаты по отрицательным мотивам;</w:t>
      </w:r>
    </w:p>
    <w:p>
      <w:pPr>
        <w:spacing w:after="0"/>
        <w:ind w:left="0"/>
        <w:jc w:val="both"/>
      </w:pPr>
      <w:r>
        <w:rPr>
          <w:rFonts w:ascii="Times New Roman"/>
          <w:b w:val="false"/>
          <w:i w:val="false"/>
          <w:color w:val="000000"/>
          <w:sz w:val="28"/>
        </w:rPr>
        <w:t>
      уволенное с государственной службы за совершение коррупционного преступления, преступления в составе преступной группы;</w:t>
      </w:r>
    </w:p>
    <w:p>
      <w:pPr>
        <w:spacing w:after="0"/>
        <w:ind w:left="0"/>
        <w:jc w:val="both"/>
      </w:pPr>
      <w:r>
        <w:rPr>
          <w:rFonts w:ascii="Times New Roman"/>
          <w:b w:val="false"/>
          <w:i w:val="false"/>
          <w:color w:val="000000"/>
          <w:sz w:val="28"/>
        </w:rPr>
        <w:t>
      уволенное с государственной службы по иным отрицательным мотивам в течение трех лет после наступления таких событий;</w:t>
      </w:r>
    </w:p>
    <w:p>
      <w:pPr>
        <w:spacing w:after="0"/>
        <w:ind w:left="0"/>
        <w:jc w:val="both"/>
      </w:pPr>
      <w:r>
        <w:rPr>
          <w:rFonts w:ascii="Times New Roman"/>
          <w:b w:val="false"/>
          <w:i w:val="false"/>
          <w:color w:val="000000"/>
          <w:sz w:val="28"/>
        </w:rPr>
        <w:t>
      прекратившее нотариальную деятельность ввиду лишения лицензии;</w:t>
      </w:r>
    </w:p>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p>
      <w:pPr>
        <w:spacing w:after="0"/>
        <w:ind w:left="0"/>
        <w:jc w:val="both"/>
      </w:pPr>
      <w:r>
        <w:rPr>
          <w:rFonts w:ascii="Times New Roman"/>
          <w:b w:val="false"/>
          <w:i w:val="false"/>
          <w:color w:val="000000"/>
          <w:sz w:val="28"/>
        </w:rPr>
        <w:t>
      лишенное лицензии на занятие адвокатской деятельностью;</w:t>
      </w:r>
    </w:p>
    <w:p>
      <w:pPr>
        <w:spacing w:after="0"/>
        <w:ind w:left="0"/>
        <w:jc w:val="both"/>
      </w:pPr>
      <w:r>
        <w:rPr>
          <w:rFonts w:ascii="Times New Roman"/>
          <w:b w:val="false"/>
          <w:i w:val="false"/>
          <w:color w:val="000000"/>
          <w:sz w:val="28"/>
        </w:rPr>
        <w:t>
      лишенное лицензии частного судебного исполнителя;</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p>
      <w:pPr>
        <w:spacing w:after="0"/>
        <w:ind w:left="0"/>
        <w:jc w:val="both"/>
      </w:pPr>
      <w:r>
        <w:rPr>
          <w:rFonts w:ascii="Times New Roman"/>
          <w:b w:val="false"/>
          <w:i w:val="false"/>
          <w:color w:val="000000"/>
          <w:sz w:val="28"/>
        </w:rPr>
        <w:t xml:space="preserve">
      3) в статье 7: </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 стаж работы по юридической специальности не менее пяти лет.</w:t>
      </w:r>
    </w:p>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p>
      <w:pPr>
        <w:spacing w:after="0"/>
        <w:ind w:left="0"/>
        <w:jc w:val="both"/>
      </w:pPr>
      <w:r>
        <w:rPr>
          <w:rFonts w:ascii="Times New Roman"/>
          <w:b w:val="false"/>
          <w:i w:val="false"/>
          <w:color w:val="000000"/>
          <w:sz w:val="28"/>
        </w:rPr>
        <w:t>
      пункт 5 дополнить абзацем вторым следующего содержания:</w:t>
      </w:r>
    </w:p>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акты и использовать печать нотариуса.";</w:t>
      </w:r>
    </w:p>
    <w:p>
      <w:pPr>
        <w:spacing w:after="0"/>
        <w:ind w:left="0"/>
        <w:jc w:val="both"/>
      </w:pPr>
      <w:r>
        <w:rPr>
          <w:rFonts w:ascii="Times New Roman"/>
          <w:b w:val="false"/>
          <w:i w:val="false"/>
          <w:color w:val="000000"/>
          <w:sz w:val="28"/>
        </w:rPr>
        <w:t>
            пункт 6 исключить;</w:t>
      </w:r>
    </w:p>
    <w:p>
      <w:pPr>
        <w:spacing w:after="0"/>
        <w:ind w:left="0"/>
        <w:jc w:val="both"/>
      </w:pPr>
      <w:r>
        <w:rPr>
          <w:rFonts w:ascii="Times New Roman"/>
          <w:b w:val="false"/>
          <w:i w:val="false"/>
          <w:color w:val="000000"/>
          <w:sz w:val="28"/>
        </w:rPr>
        <w:t>
      пункт 7 изложить в следующей редакции:</w:t>
      </w:r>
    </w:p>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p>
      <w:pPr>
        <w:spacing w:after="0"/>
        <w:ind w:left="0"/>
        <w:jc w:val="both"/>
      </w:pPr>
      <w:r>
        <w:rPr>
          <w:rFonts w:ascii="Times New Roman"/>
          <w:b w:val="false"/>
          <w:i w:val="false"/>
          <w:color w:val="000000"/>
          <w:sz w:val="28"/>
        </w:rPr>
        <w:t>
      в пункте 10:</w:t>
      </w:r>
    </w:p>
    <w:p>
      <w:pPr>
        <w:spacing w:after="0"/>
        <w:ind w:left="0"/>
        <w:jc w:val="both"/>
      </w:pPr>
      <w:r>
        <w:rPr>
          <w:rFonts w:ascii="Times New Roman"/>
          <w:b w:val="false"/>
          <w:i w:val="false"/>
          <w:color w:val="000000"/>
          <w:sz w:val="28"/>
        </w:rPr>
        <w:t>
      в абзаце первом слова "совместным решением территориального органа юстиции и" исключить;</w:t>
      </w:r>
    </w:p>
    <w:p>
      <w:pPr>
        <w:spacing w:after="0"/>
        <w:ind w:left="0"/>
        <w:jc w:val="both"/>
      </w:pPr>
      <w:r>
        <w:rPr>
          <w:rFonts w:ascii="Times New Roman"/>
          <w:b w:val="false"/>
          <w:i w:val="false"/>
          <w:color w:val="000000"/>
          <w:sz w:val="28"/>
        </w:rPr>
        <w:t>
      дополнить абзацем вторым следующего содержания:</w:t>
      </w:r>
    </w:p>
    <w:p>
      <w:pPr>
        <w:spacing w:after="0"/>
        <w:ind w:left="0"/>
        <w:jc w:val="both"/>
      </w:pPr>
      <w:r>
        <w:rPr>
          <w:rFonts w:ascii="Times New Roman"/>
          <w:b w:val="false"/>
          <w:i w:val="false"/>
          <w:color w:val="000000"/>
          <w:sz w:val="28"/>
        </w:rPr>
        <w:t xml:space="preserve">
      "Заключение о прохождении стажировки является действительным в течение трех лет после его утверждения территориальной нотариальной палатой."; </w:t>
      </w:r>
    </w:p>
    <w:p>
      <w:pPr>
        <w:spacing w:after="0"/>
        <w:ind w:left="0"/>
        <w:jc w:val="both"/>
      </w:pPr>
      <w:r>
        <w:rPr>
          <w:rFonts w:ascii="Times New Roman"/>
          <w:b w:val="false"/>
          <w:i w:val="false"/>
          <w:color w:val="000000"/>
          <w:sz w:val="28"/>
        </w:rPr>
        <w:t xml:space="preserve">
      4) пункт 3 статьи 8 изложить в следующей редакции: </w:t>
      </w:r>
    </w:p>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p>
      <w:pPr>
        <w:spacing w:after="0"/>
        <w:ind w:left="0"/>
        <w:jc w:val="both"/>
      </w:pPr>
      <w:r>
        <w:rPr>
          <w:rFonts w:ascii="Times New Roman"/>
          <w:b w:val="false"/>
          <w:i w:val="false"/>
          <w:color w:val="000000"/>
          <w:sz w:val="28"/>
        </w:rPr>
        <w:t>
      5) в статье 10:</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заявлений, представлений территориальных органов юстиции, исполнительного органа нотариальных палат, органов прокуратуры, органов уголовного преследования.";</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Действие лицензии нотариуса приостанавливается сроком на шесть месяцев в следующих случаях:</w:t>
      </w:r>
    </w:p>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p>
      <w:pPr>
        <w:spacing w:after="0"/>
        <w:ind w:left="0"/>
        <w:jc w:val="both"/>
      </w:pPr>
      <w:r>
        <w:rPr>
          <w:rFonts w:ascii="Times New Roman"/>
          <w:b w:val="false"/>
          <w:i w:val="false"/>
          <w:color w:val="000000"/>
          <w:sz w:val="28"/>
        </w:rPr>
        <w:t>
      2) утверждения прокурором обвинительного акта в отношении нотариуса по уголовному делу,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статьи 617 Уголовно-процессуального кодекса Республики Казахстан;</w:t>
      </w:r>
    </w:p>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p>
      <w:pPr>
        <w:spacing w:after="0"/>
        <w:ind w:left="0"/>
        <w:jc w:val="both"/>
      </w:pPr>
      <w:r>
        <w:rPr>
          <w:rFonts w:ascii="Times New Roman"/>
          <w:b w:val="false"/>
          <w:i w:val="false"/>
          <w:color w:val="000000"/>
          <w:sz w:val="28"/>
        </w:rPr>
        <w:t>
      3-1) исключить;</w:t>
      </w:r>
    </w:p>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p>
      <w:pPr>
        <w:spacing w:after="0"/>
        <w:ind w:left="0"/>
        <w:jc w:val="both"/>
      </w:pPr>
      <w:r>
        <w:rPr>
          <w:rFonts w:ascii="Times New Roman"/>
          <w:b w:val="false"/>
          <w:i w:val="false"/>
          <w:color w:val="000000"/>
          <w:sz w:val="28"/>
        </w:rPr>
        <w:t>
      7) несоблюдения нотариусом требований пункта 4 статьи 15 настоящего Закона;</w:t>
      </w:r>
    </w:p>
    <w:p>
      <w:pPr>
        <w:spacing w:after="0"/>
        <w:ind w:left="0"/>
        <w:jc w:val="both"/>
      </w:pPr>
      <w:r>
        <w:rPr>
          <w:rFonts w:ascii="Times New Roman"/>
          <w:b w:val="false"/>
          <w:i w:val="false"/>
          <w:color w:val="000000"/>
          <w:sz w:val="28"/>
        </w:rPr>
        <w:t>
      8) несоблюдения ограничений, предусмотренных статьей 19 настоящего Закона;</w:t>
      </w:r>
    </w:p>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законом;</w:t>
      </w:r>
    </w:p>
    <w:p>
      <w:pPr>
        <w:spacing w:after="0"/>
        <w:ind w:left="0"/>
        <w:jc w:val="both"/>
      </w:pPr>
      <w:r>
        <w:rPr>
          <w:rFonts w:ascii="Times New Roman"/>
          <w:b w:val="false"/>
          <w:i w:val="false"/>
          <w:color w:val="000000"/>
          <w:sz w:val="28"/>
        </w:rPr>
        <w:t>
      2) прохождения срочной воинской службы;</w:t>
      </w:r>
    </w:p>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p>
      <w:pPr>
        <w:spacing w:after="0"/>
        <w:ind w:left="0"/>
        <w:jc w:val="both"/>
      </w:pPr>
      <w:r>
        <w:rPr>
          <w:rFonts w:ascii="Times New Roman"/>
          <w:b w:val="false"/>
          <w:i w:val="false"/>
          <w:color w:val="000000"/>
          <w:sz w:val="28"/>
        </w:rPr>
        <w:t>
      4) непрохождения обучения (повышения квалификации) либо отказа в его прохождении.";</w:t>
      </w:r>
    </w:p>
    <w:p>
      <w:pPr>
        <w:spacing w:after="0"/>
        <w:ind w:left="0"/>
        <w:jc w:val="both"/>
      </w:pPr>
      <w:r>
        <w:rPr>
          <w:rFonts w:ascii="Times New Roman"/>
          <w:b w:val="false"/>
          <w:i w:val="false"/>
          <w:color w:val="000000"/>
          <w:sz w:val="28"/>
        </w:rPr>
        <w:t xml:space="preserve">
      пункт 3 изложить в следующей редакции: </w:t>
      </w:r>
    </w:p>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Действие лицензии приостанавливается со дня доведения такого решения до нотариуса. При устранении обстоятельств, послуживших причиной приостановления,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p>
      <w:pPr>
        <w:spacing w:after="0"/>
        <w:ind w:left="0"/>
        <w:jc w:val="both"/>
      </w:pPr>
      <w:r>
        <w:rPr>
          <w:rFonts w:ascii="Times New Roman"/>
          <w:b w:val="false"/>
          <w:i w:val="false"/>
          <w:color w:val="000000"/>
          <w:sz w:val="28"/>
        </w:rPr>
        <w:t>
      пункт 5 изложить в следующей редакции:</w:t>
      </w:r>
    </w:p>
    <w:p>
      <w:pPr>
        <w:spacing w:after="0"/>
        <w:ind w:left="0"/>
        <w:jc w:val="both"/>
      </w:pPr>
      <w:r>
        <w:rPr>
          <w:rFonts w:ascii="Times New Roman"/>
          <w:b w:val="false"/>
          <w:i w:val="false"/>
          <w:color w:val="000000"/>
          <w:sz w:val="28"/>
        </w:rPr>
        <w:t>
      "5. Решение о приостановлении или восстановлении действия лицензии нотариуса публикуется в ведомственном печатном органе Министерства юстиции Республики Казахстан. О принятом решении уведомляется нотариальная палата.";</w:t>
      </w:r>
    </w:p>
    <w:p>
      <w:pPr>
        <w:spacing w:after="0"/>
        <w:ind w:left="0"/>
        <w:jc w:val="both"/>
      </w:pPr>
      <w:r>
        <w:rPr>
          <w:rFonts w:ascii="Times New Roman"/>
          <w:b w:val="false"/>
          <w:i w:val="false"/>
          <w:color w:val="000000"/>
          <w:sz w:val="28"/>
        </w:rPr>
        <w:t>
      6) статью 11 дополнить подпунктом 5-1) следующего содержания:</w:t>
      </w:r>
    </w:p>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стажҰром нотариуса;";</w:t>
      </w:r>
    </w:p>
    <w:p>
      <w:pPr>
        <w:spacing w:after="0"/>
        <w:ind w:left="0"/>
        <w:jc w:val="both"/>
      </w:pPr>
      <w:r>
        <w:rPr>
          <w:rFonts w:ascii="Times New Roman"/>
          <w:b w:val="false"/>
          <w:i w:val="false"/>
          <w:color w:val="000000"/>
          <w:sz w:val="28"/>
        </w:rPr>
        <w:t>
      7) пункт 1 статьи 18 дополнить подпунктами 7-1), 10), 11) следующего содержания:</w:t>
      </w:r>
    </w:p>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а также в случае прекращения действия лицензии;";</w:t>
      </w:r>
    </w:p>
    <w:p>
      <w:pPr>
        <w:spacing w:after="0"/>
        <w:ind w:left="0"/>
        <w:jc w:val="both"/>
      </w:pPr>
      <w:r>
        <w:rPr>
          <w:rFonts w:ascii="Times New Roman"/>
          <w:b w:val="false"/>
          <w:i w:val="false"/>
          <w:color w:val="000000"/>
          <w:sz w:val="28"/>
        </w:rPr>
        <w:t>
      "10) извещать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p>
      <w:pPr>
        <w:spacing w:after="0"/>
        <w:ind w:left="0"/>
        <w:jc w:val="both"/>
      </w:pPr>
      <w:r>
        <w:rPr>
          <w:rFonts w:ascii="Times New Roman"/>
          <w:b w:val="false"/>
          <w:i w:val="false"/>
          <w:color w:val="000000"/>
          <w:sz w:val="28"/>
        </w:rPr>
        <w:t>
      11) повышать профессиональную квалификацию.";</w:t>
      </w:r>
    </w:p>
    <w:p>
      <w:pPr>
        <w:spacing w:after="0"/>
        <w:ind w:left="0"/>
        <w:jc w:val="both"/>
      </w:pPr>
      <w:r>
        <w:rPr>
          <w:rFonts w:ascii="Times New Roman"/>
          <w:b w:val="false"/>
          <w:i w:val="false"/>
          <w:color w:val="000000"/>
          <w:sz w:val="28"/>
        </w:rPr>
        <w:t>
      8) пункт 2 статьи 21 изложить следующей редакции:</w:t>
      </w:r>
    </w:p>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p>
      <w:pPr>
        <w:spacing w:after="0"/>
        <w:ind w:left="0"/>
        <w:jc w:val="both"/>
      </w:pPr>
      <w:r>
        <w:rPr>
          <w:rFonts w:ascii="Times New Roman"/>
          <w:b w:val="false"/>
          <w:i w:val="false"/>
          <w:color w:val="000000"/>
          <w:sz w:val="28"/>
        </w:rPr>
        <w:t>
      9) в пункте 2 статьи 22 слова "в Министерстве юстиции Республики Казахстан," исключить;</w:t>
      </w:r>
    </w:p>
    <w:p>
      <w:pPr>
        <w:spacing w:after="0"/>
        <w:ind w:left="0"/>
        <w:jc w:val="both"/>
      </w:pPr>
      <w:r>
        <w:rPr>
          <w:rFonts w:ascii="Times New Roman"/>
          <w:b w:val="false"/>
          <w:i w:val="false"/>
          <w:color w:val="000000"/>
          <w:sz w:val="28"/>
        </w:rPr>
        <w:t>
      10) в пункте 2 статьи 24 после слов "в соответствии с" дополнить словами "законодательством Республики Казахстан о юридической помощи и";</w:t>
      </w:r>
    </w:p>
    <w:p>
      <w:pPr>
        <w:spacing w:after="0"/>
        <w:ind w:left="0"/>
        <w:jc w:val="both"/>
      </w:pPr>
      <w:r>
        <w:rPr>
          <w:rFonts w:ascii="Times New Roman"/>
          <w:b w:val="false"/>
          <w:i w:val="false"/>
          <w:color w:val="000000"/>
          <w:sz w:val="28"/>
        </w:rPr>
        <w:t>
      11) дополнить статьей 24-1 следующего содержания:</w:t>
      </w:r>
    </w:p>
    <w:p>
      <w:pPr>
        <w:spacing w:after="0"/>
        <w:ind w:left="0"/>
        <w:jc w:val="both"/>
      </w:pPr>
      <w:r>
        <w:rPr>
          <w:rFonts w:ascii="Times New Roman"/>
          <w:b w:val="false"/>
          <w:i w:val="false"/>
          <w:color w:val="000000"/>
          <w:sz w:val="28"/>
        </w:rPr>
        <w:t xml:space="preserve">
      Статья 24-1. Дисциплинарная ответственность нотариуса, занимающегося </w:t>
      </w:r>
    </w:p>
    <w:p>
      <w:pPr>
        <w:spacing w:after="0"/>
        <w:ind w:left="0"/>
        <w:jc w:val="both"/>
      </w:pPr>
      <w:r>
        <w:rPr>
          <w:rFonts w:ascii="Times New Roman"/>
          <w:b w:val="false"/>
          <w:i w:val="false"/>
          <w:color w:val="000000"/>
          <w:sz w:val="28"/>
        </w:rPr>
        <w:t>
       частной практикой</w:t>
      </w:r>
    </w:p>
    <w:p>
      <w:pPr>
        <w:spacing w:after="0"/>
        <w:ind w:left="0"/>
        <w:jc w:val="both"/>
      </w:pPr>
      <w:r>
        <w:rPr>
          <w:rFonts w:ascii="Times New Roman"/>
          <w:b w:val="false"/>
          <w:i w:val="false"/>
          <w:color w:val="000000"/>
          <w:sz w:val="28"/>
        </w:rPr>
        <w:t xml:space="preserve">
      1. Органом по рассмотрению обращений, жалоб (далее ‒ жалоба) о нарушении членами нотариальной палаты требований законодательства Республики Казахстан о юридической помощи, правил и стандартов нотариальной палаты, Кодекса чести нотариуса, устава нотариальной палаты, условий членства в нотариальной палате является дисциплинарная комиссия. </w:t>
      </w:r>
    </w:p>
    <w:p>
      <w:pPr>
        <w:spacing w:after="0"/>
        <w:ind w:left="0"/>
        <w:jc w:val="both"/>
      </w:pPr>
      <w:r>
        <w:rPr>
          <w:rFonts w:ascii="Times New Roman"/>
          <w:b w:val="false"/>
          <w:i w:val="false"/>
          <w:color w:val="000000"/>
          <w:sz w:val="28"/>
        </w:rPr>
        <w:t>
      Процедура рассмотрения жалоб определяется Республиканской нотариальной палатой с учетом требований настоящего Закона.</w:t>
      </w:r>
    </w:p>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p>
      <w:pPr>
        <w:spacing w:after="0"/>
        <w:ind w:left="0"/>
        <w:jc w:val="both"/>
      </w:pPr>
      <w:r>
        <w:rPr>
          <w:rFonts w:ascii="Times New Roman"/>
          <w:b w:val="false"/>
          <w:i w:val="false"/>
          <w:color w:val="000000"/>
          <w:sz w:val="28"/>
        </w:rPr>
        <w:t xml:space="preserve">
      2. При рассмотрении жалоб дисциплинарная комиссия обязана приглашать на свои заседания лиц, направивших жалобы, а также членов нотариальной палаты, в отношении которых рассматривается жалоба. </w:t>
      </w:r>
    </w:p>
    <w:p>
      <w:pPr>
        <w:spacing w:after="0"/>
        <w:ind w:left="0"/>
        <w:jc w:val="both"/>
      </w:pPr>
      <w:r>
        <w:rPr>
          <w:rFonts w:ascii="Times New Roman"/>
          <w:b w:val="false"/>
          <w:i w:val="false"/>
          <w:color w:val="000000"/>
          <w:sz w:val="28"/>
        </w:rPr>
        <w:t xml:space="preserve">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 </w:t>
      </w:r>
    </w:p>
    <w:p>
      <w:pPr>
        <w:spacing w:after="0"/>
        <w:ind w:left="0"/>
        <w:jc w:val="both"/>
      </w:pPr>
      <w:r>
        <w:rPr>
          <w:rFonts w:ascii="Times New Roman"/>
          <w:b w:val="false"/>
          <w:i w:val="false"/>
          <w:color w:val="000000"/>
          <w:sz w:val="28"/>
        </w:rPr>
        <w:t xml:space="preserve">
      Неявка указанных лиц, надлежащим образом извещенных о времени и месте рассмотрения жалобы, не препятствует ее рассмотрению. </w:t>
      </w:r>
    </w:p>
    <w:p>
      <w:pPr>
        <w:spacing w:after="0"/>
        <w:ind w:left="0"/>
        <w:jc w:val="both"/>
      </w:pPr>
      <w:r>
        <w:rPr>
          <w:rFonts w:ascii="Times New Roman"/>
          <w:b w:val="false"/>
          <w:i w:val="false"/>
          <w:color w:val="000000"/>
          <w:sz w:val="28"/>
        </w:rPr>
        <w:t xml:space="preserve">
      3. Дисциплинарная комиссия вправе принять решение о применении следующих мер дисциплинарного взыскания: </w:t>
      </w:r>
    </w:p>
    <w:p>
      <w:pPr>
        <w:spacing w:after="0"/>
        <w:ind w:left="0"/>
        <w:jc w:val="both"/>
      </w:pPr>
      <w:r>
        <w:rPr>
          <w:rFonts w:ascii="Times New Roman"/>
          <w:b w:val="false"/>
          <w:i w:val="false"/>
          <w:color w:val="000000"/>
          <w:sz w:val="28"/>
        </w:rPr>
        <w:t>
      1) вынесение предписания, обязывающего члена нотариальной палаты устранить выявленные нарушения и устанавливающего сроки устранения таких нарушений;</w:t>
      </w:r>
    </w:p>
    <w:p>
      <w:pPr>
        <w:spacing w:after="0"/>
        <w:ind w:left="0"/>
        <w:jc w:val="both"/>
      </w:pPr>
      <w:r>
        <w:rPr>
          <w:rFonts w:ascii="Times New Roman"/>
          <w:b w:val="false"/>
          <w:i w:val="false"/>
          <w:color w:val="000000"/>
          <w:sz w:val="28"/>
        </w:rPr>
        <w:t>
      2) вынесение члену нотариальной палаты предупреждения;</w:t>
      </w:r>
    </w:p>
    <w:p>
      <w:pPr>
        <w:spacing w:after="0"/>
        <w:ind w:left="0"/>
        <w:jc w:val="both"/>
      </w:pPr>
      <w:r>
        <w:rPr>
          <w:rFonts w:ascii="Times New Roman"/>
          <w:b w:val="false"/>
          <w:i w:val="false"/>
          <w:color w:val="000000"/>
          <w:sz w:val="28"/>
        </w:rPr>
        <w:t>
      3) приостановление членства в нотариальной палате;</w:t>
      </w:r>
    </w:p>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прекращении действия лицензии нотариуса.</w:t>
      </w:r>
    </w:p>
    <w:p>
      <w:pPr>
        <w:spacing w:after="0"/>
        <w:ind w:left="0"/>
        <w:jc w:val="both"/>
      </w:pPr>
      <w:r>
        <w:rPr>
          <w:rFonts w:ascii="Times New Roman"/>
          <w:b w:val="false"/>
          <w:i w:val="false"/>
          <w:color w:val="000000"/>
          <w:sz w:val="28"/>
        </w:rPr>
        <w:t>
      4. За совершение нотариусом дисциплинарного проступка может быть наложено только одно дисциплинарное взыскание.</w:t>
      </w:r>
    </w:p>
    <w:p>
      <w:pPr>
        <w:spacing w:after="0"/>
        <w:ind w:left="0"/>
        <w:jc w:val="both"/>
      </w:pPr>
      <w:r>
        <w:rPr>
          <w:rFonts w:ascii="Times New Roman"/>
          <w:b w:val="false"/>
          <w:i w:val="false"/>
          <w:color w:val="000000"/>
          <w:sz w:val="28"/>
        </w:rPr>
        <w:t>
      5. Решения, предусмотренные подпунктами 1), 2) пункта 3 настоящей статьи, принимаются большинством голосов членов дисциплинарной комиссии и вступают в силу с момента их принятия указанным органом. Решения, предусмотренные подпунктами 3), 4) пункта 3 настоящей статьи, могут быть приняты не менее чем двумя третями голосов членов дисциплинарной комиссии.</w:t>
      </w:r>
    </w:p>
    <w:p>
      <w:pPr>
        <w:spacing w:after="0"/>
        <w:ind w:left="0"/>
        <w:jc w:val="both"/>
      </w:pPr>
      <w:r>
        <w:rPr>
          <w:rFonts w:ascii="Times New Roman"/>
          <w:b w:val="false"/>
          <w:i w:val="false"/>
          <w:color w:val="000000"/>
          <w:sz w:val="28"/>
        </w:rPr>
        <w:t xml:space="preserve">
      6. Нотариальная палата в течение двух рабочих дней со дня принятия дисциплинарной комиссией решения о применении мер дисциплинарного взыскания в отношении члена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 </w:t>
      </w:r>
    </w:p>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членами нотариальной палаты в Республиканской нотариальной палате, уполномоченном органе и (или) суде.";</w:t>
      </w:r>
    </w:p>
    <w:p>
      <w:pPr>
        <w:spacing w:after="0"/>
        <w:ind w:left="0"/>
        <w:jc w:val="both"/>
      </w:pPr>
      <w:r>
        <w:rPr>
          <w:rFonts w:ascii="Times New Roman"/>
          <w:b w:val="false"/>
          <w:i w:val="false"/>
          <w:color w:val="000000"/>
          <w:sz w:val="28"/>
        </w:rPr>
        <w:t>
      12) пункт 4 статьи 26 изложить в следующей редакции:</w:t>
      </w:r>
    </w:p>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p>
      <w:pPr>
        <w:spacing w:after="0"/>
        <w:ind w:left="0"/>
        <w:jc w:val="both"/>
      </w:pPr>
      <w:r>
        <w:rPr>
          <w:rFonts w:ascii="Times New Roman"/>
          <w:b w:val="false"/>
          <w:i w:val="false"/>
          <w:color w:val="000000"/>
          <w:sz w:val="28"/>
        </w:rPr>
        <w:t>
      13) в статье 26-1:</w:t>
      </w:r>
    </w:p>
    <w:p>
      <w:pPr>
        <w:spacing w:after="0"/>
        <w:ind w:left="0"/>
        <w:jc w:val="both"/>
      </w:pPr>
      <w:r>
        <w:rPr>
          <w:rFonts w:ascii="Times New Roman"/>
          <w:b w:val="false"/>
          <w:i w:val="false"/>
          <w:color w:val="000000"/>
          <w:sz w:val="28"/>
        </w:rPr>
        <w:t>
       в пункте 1:</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избрание председателя нотариальной палаты, членов правления, ревизионной и дисциплинарной комиссий;";</w:t>
      </w:r>
    </w:p>
    <w:p>
      <w:pPr>
        <w:spacing w:after="0"/>
        <w:ind w:left="0"/>
        <w:jc w:val="both"/>
      </w:pPr>
      <w:r>
        <w:rPr>
          <w:rFonts w:ascii="Times New Roman"/>
          <w:b w:val="false"/>
          <w:i w:val="false"/>
          <w:color w:val="000000"/>
          <w:sz w:val="28"/>
        </w:rPr>
        <w:t>
      дополнить подпунктами 3-1), 3-2), 3-3), 3-4) следующего содержания:</w:t>
      </w:r>
    </w:p>
    <w:p>
      <w:pPr>
        <w:spacing w:after="0"/>
        <w:ind w:left="0"/>
        <w:jc w:val="both"/>
      </w:pPr>
      <w:r>
        <w:rPr>
          <w:rFonts w:ascii="Times New Roman"/>
          <w:b w:val="false"/>
          <w:i w:val="false"/>
          <w:color w:val="000000"/>
          <w:sz w:val="28"/>
        </w:rPr>
        <w:t xml:space="preserve">
      "3-1) заслушивание и утверждение отчетов о деятельности органов нотариальной палаты, руководителей и работников нотариальной палаты; </w:t>
      </w:r>
    </w:p>
    <w:p>
      <w:pPr>
        <w:spacing w:after="0"/>
        <w:ind w:left="0"/>
        <w:jc w:val="both"/>
      </w:pPr>
      <w:r>
        <w:rPr>
          <w:rFonts w:ascii="Times New Roman"/>
          <w:b w:val="false"/>
          <w:i w:val="false"/>
          <w:color w:val="000000"/>
          <w:sz w:val="28"/>
        </w:rPr>
        <w:t xml:space="preserve">
      3-2) рассмотрение жалоб нотариусов на решения органов, руководителей и работников нотариальной палаты; </w:t>
      </w:r>
    </w:p>
    <w:p>
      <w:pPr>
        <w:spacing w:after="0"/>
        <w:ind w:left="0"/>
        <w:jc w:val="both"/>
      </w:pPr>
      <w:r>
        <w:rPr>
          <w:rFonts w:ascii="Times New Roman"/>
          <w:b w:val="false"/>
          <w:i w:val="false"/>
          <w:color w:val="000000"/>
          <w:sz w:val="28"/>
        </w:rPr>
        <w:t>
      3-3) досрочный отзыв руководителей и работников нотариальной палаты;</w:t>
      </w:r>
    </w:p>
    <w:p>
      <w:pPr>
        <w:spacing w:after="0"/>
        <w:ind w:left="0"/>
        <w:jc w:val="both"/>
      </w:pPr>
      <w:r>
        <w:rPr>
          <w:rFonts w:ascii="Times New Roman"/>
          <w:b w:val="false"/>
          <w:i w:val="false"/>
          <w:color w:val="000000"/>
          <w:sz w:val="28"/>
        </w:rPr>
        <w:t>
      3-4) утверждение отчета о результатах финансово-хозяйственной деятельности нотариальной палаты;";</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p>
      <w:pPr>
        <w:spacing w:after="0"/>
        <w:ind w:left="0"/>
        <w:jc w:val="both"/>
      </w:pPr>
      <w:r>
        <w:rPr>
          <w:rFonts w:ascii="Times New Roman"/>
          <w:b w:val="false"/>
          <w:i w:val="false"/>
          <w:color w:val="000000"/>
          <w:sz w:val="28"/>
        </w:rPr>
        <w:t xml:space="preserve">
      дополнить пунктом 2-1 следующего содержания: </w:t>
      </w:r>
    </w:p>
    <w:p>
      <w:pPr>
        <w:spacing w:after="0"/>
        <w:ind w:left="0"/>
        <w:jc w:val="both"/>
      </w:pPr>
      <w:r>
        <w:rPr>
          <w:rFonts w:ascii="Times New Roman"/>
          <w:b w:val="false"/>
          <w:i w:val="false"/>
          <w:color w:val="000000"/>
          <w:sz w:val="28"/>
        </w:rPr>
        <w:t xml:space="preserve">
      "2-1. Правление нотариальной палаты: </w:t>
      </w:r>
    </w:p>
    <w:p>
      <w:pPr>
        <w:spacing w:after="0"/>
        <w:ind w:left="0"/>
        <w:jc w:val="both"/>
      </w:pPr>
      <w:r>
        <w:rPr>
          <w:rFonts w:ascii="Times New Roman"/>
          <w:b w:val="false"/>
          <w:i w:val="false"/>
          <w:color w:val="000000"/>
          <w:sz w:val="28"/>
        </w:rPr>
        <w:t xml:space="preserve">
      "1) организует работу нотариальной палаты по оказанию юридической помощи физическим и юридическим лицам; </w:t>
      </w:r>
    </w:p>
    <w:p>
      <w:pPr>
        <w:spacing w:after="0"/>
        <w:ind w:left="0"/>
        <w:jc w:val="both"/>
      </w:pPr>
      <w:r>
        <w:rPr>
          <w:rFonts w:ascii="Times New Roman"/>
          <w:b w:val="false"/>
          <w:i w:val="false"/>
          <w:color w:val="000000"/>
          <w:sz w:val="28"/>
        </w:rPr>
        <w:t xml:space="preserve">
      2) организует исполнение решений общего собрания, созывает общее собрание; </w:t>
      </w:r>
    </w:p>
    <w:p>
      <w:pPr>
        <w:spacing w:after="0"/>
        <w:ind w:left="0"/>
        <w:jc w:val="both"/>
      </w:pPr>
      <w:r>
        <w:rPr>
          <w:rFonts w:ascii="Times New Roman"/>
          <w:b w:val="false"/>
          <w:i w:val="false"/>
          <w:color w:val="000000"/>
          <w:sz w:val="28"/>
        </w:rPr>
        <w:t xml:space="preserve">
      3) защищает профессиональные и иные права нотариусов; </w:t>
      </w:r>
    </w:p>
    <w:p>
      <w:pPr>
        <w:spacing w:after="0"/>
        <w:ind w:left="0"/>
        <w:jc w:val="both"/>
      </w:pPr>
      <w:r>
        <w:rPr>
          <w:rFonts w:ascii="Times New Roman"/>
          <w:b w:val="false"/>
          <w:i w:val="false"/>
          <w:color w:val="000000"/>
          <w:sz w:val="28"/>
        </w:rPr>
        <w:t xml:space="preserve">
      4) осуществляет прием в члены нотариальной палаты, исключает из членов палаты, организует подготовку стажеров нотариусов; </w:t>
      </w:r>
    </w:p>
    <w:p>
      <w:pPr>
        <w:spacing w:after="0"/>
        <w:ind w:left="0"/>
        <w:jc w:val="both"/>
      </w:pPr>
      <w:r>
        <w:rPr>
          <w:rFonts w:ascii="Times New Roman"/>
          <w:b w:val="false"/>
          <w:i w:val="false"/>
          <w:color w:val="000000"/>
          <w:sz w:val="28"/>
        </w:rPr>
        <w:t>
      5) представляет обобщенные отчеты о деятельности нотариальной палаты в Республиканскую нотариальную палату;</w:t>
      </w:r>
    </w:p>
    <w:p>
      <w:pPr>
        <w:spacing w:after="0"/>
        <w:ind w:left="0"/>
        <w:jc w:val="both"/>
      </w:pPr>
      <w:r>
        <w:rPr>
          <w:rFonts w:ascii="Times New Roman"/>
          <w:b w:val="false"/>
          <w:i w:val="false"/>
          <w:color w:val="000000"/>
          <w:sz w:val="28"/>
        </w:rPr>
        <w:t xml:space="preserve">
      6) организует работу по проверке поступивших от физических и юридических лиц жалоб (представлений) на действия нотариуса; </w:t>
      </w:r>
    </w:p>
    <w:p>
      <w:pPr>
        <w:spacing w:after="0"/>
        <w:ind w:left="0"/>
        <w:jc w:val="both"/>
      </w:pPr>
      <w:r>
        <w:rPr>
          <w:rFonts w:ascii="Times New Roman"/>
          <w:b w:val="false"/>
          <w:i w:val="false"/>
          <w:color w:val="000000"/>
          <w:sz w:val="28"/>
        </w:rPr>
        <w:t xml:space="preserve">
      7) организует работу по повышению профессиональной квалификации нотариусов; </w:t>
      </w:r>
    </w:p>
    <w:p>
      <w:pPr>
        <w:spacing w:after="0"/>
        <w:ind w:left="0"/>
        <w:jc w:val="both"/>
      </w:pPr>
      <w:r>
        <w:rPr>
          <w:rFonts w:ascii="Times New Roman"/>
          <w:b w:val="false"/>
          <w:i w:val="false"/>
          <w:color w:val="000000"/>
          <w:sz w:val="28"/>
        </w:rPr>
        <w:t>
      8) подает лицензиару в отношении нотариуса ходатайство о приостановлении действия лицензии нотариуса или о подготовке искового заявления о лишения лицензии нотариуса по основаниям, предусмотренным настоящим Законом;</w:t>
      </w:r>
    </w:p>
    <w:p>
      <w:pPr>
        <w:spacing w:after="0"/>
        <w:ind w:left="0"/>
        <w:jc w:val="both"/>
      </w:pPr>
      <w:r>
        <w:rPr>
          <w:rFonts w:ascii="Times New Roman"/>
          <w:b w:val="false"/>
          <w:i w:val="false"/>
          <w:color w:val="000000"/>
          <w:sz w:val="28"/>
        </w:rPr>
        <w:t xml:space="preserve">
      9) проводит мероприятия по повышению профессионального уровня нотариусов, анализирует, обобщает и распространяет положительный опыт работы; </w:t>
      </w:r>
    </w:p>
    <w:p>
      <w:pPr>
        <w:spacing w:after="0"/>
        <w:ind w:left="0"/>
        <w:jc w:val="both"/>
      </w:pPr>
      <w:r>
        <w:rPr>
          <w:rFonts w:ascii="Times New Roman"/>
          <w:b w:val="false"/>
          <w:i w:val="false"/>
          <w:color w:val="000000"/>
          <w:sz w:val="28"/>
        </w:rPr>
        <w:t xml:space="preserve">
      10) распоряжается средствами нотариальной палаты в порядке, определяемом уставом и общим собранием; </w:t>
      </w:r>
    </w:p>
    <w:p>
      <w:pPr>
        <w:spacing w:after="0"/>
        <w:ind w:left="0"/>
        <w:jc w:val="both"/>
      </w:pPr>
      <w:r>
        <w:rPr>
          <w:rFonts w:ascii="Times New Roman"/>
          <w:b w:val="false"/>
          <w:i w:val="false"/>
          <w:color w:val="000000"/>
          <w:sz w:val="28"/>
        </w:rPr>
        <w:t>
      11) организует ведение бухгалтерского учета, финансовой отчетности, делопроизводства и формирование первичных статистических данных;</w:t>
      </w:r>
    </w:p>
    <w:p>
      <w:pPr>
        <w:spacing w:after="0"/>
        <w:ind w:left="0"/>
        <w:jc w:val="both"/>
      </w:pPr>
      <w:r>
        <w:rPr>
          <w:rFonts w:ascii="Times New Roman"/>
          <w:b w:val="false"/>
          <w:i w:val="false"/>
          <w:color w:val="000000"/>
          <w:sz w:val="28"/>
        </w:rPr>
        <w:t>
      12) устанавливает порядок распоряжения имуществом нотариальной палаты;</w:t>
      </w:r>
    </w:p>
    <w:p>
      <w:pPr>
        <w:spacing w:after="0"/>
        <w:ind w:left="0"/>
        <w:jc w:val="both"/>
      </w:pPr>
      <w:r>
        <w:rPr>
          <w:rFonts w:ascii="Times New Roman"/>
          <w:b w:val="false"/>
          <w:i w:val="false"/>
          <w:color w:val="000000"/>
          <w:sz w:val="28"/>
        </w:rPr>
        <w:t>
      13) решает иные вопросы деятельности нотариальной палаты, кроме отнесенных к исключительной компетенции общего собрания членов нотариальной палаты.";</w:t>
      </w:r>
    </w:p>
    <w:p>
      <w:pPr>
        <w:spacing w:after="0"/>
        <w:ind w:left="0"/>
        <w:jc w:val="both"/>
      </w:pPr>
      <w:r>
        <w:rPr>
          <w:rFonts w:ascii="Times New Roman"/>
          <w:b w:val="false"/>
          <w:i w:val="false"/>
          <w:color w:val="000000"/>
          <w:sz w:val="28"/>
        </w:rPr>
        <w:t>
      14) пункт 1 статьи 26-2 дополнить абзацем третьим следующего содержания:</w:t>
      </w:r>
    </w:p>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одного срока.";</w:t>
      </w:r>
    </w:p>
    <w:p>
      <w:pPr>
        <w:spacing w:after="0"/>
        <w:ind w:left="0"/>
        <w:jc w:val="both"/>
      </w:pPr>
      <w:r>
        <w:rPr>
          <w:rFonts w:ascii="Times New Roman"/>
          <w:b w:val="false"/>
          <w:i w:val="false"/>
          <w:color w:val="000000"/>
          <w:sz w:val="28"/>
        </w:rPr>
        <w:t>
      15) дополнить статьей 26-3 следующего содержания:</w:t>
      </w:r>
    </w:p>
    <w:p>
      <w:pPr>
        <w:spacing w:after="0"/>
        <w:ind w:left="0"/>
        <w:jc w:val="both"/>
      </w:pPr>
      <w:r>
        <w:rPr>
          <w:rFonts w:ascii="Times New Roman"/>
          <w:b w:val="false"/>
          <w:i w:val="false"/>
          <w:color w:val="000000"/>
          <w:sz w:val="28"/>
        </w:rPr>
        <w:t>
      "Статья 26-3. Ревизионная комиссия нотариальной палаты</w:t>
      </w:r>
    </w:p>
    <w:p>
      <w:pPr>
        <w:spacing w:after="0"/>
        <w:ind w:left="0"/>
        <w:jc w:val="both"/>
      </w:pPr>
      <w:r>
        <w:rPr>
          <w:rFonts w:ascii="Times New Roman"/>
          <w:b w:val="false"/>
          <w:i w:val="false"/>
          <w:color w:val="000000"/>
          <w:sz w:val="28"/>
        </w:rPr>
        <w:t>
      1. Ревизионная комиссия является органом, осуществляющим контроль за финансово-хозяйственной деятельностью нотариальной палаты и ее органов.</w:t>
      </w:r>
    </w:p>
    <w:p>
      <w:pPr>
        <w:spacing w:after="0"/>
        <w:ind w:left="0"/>
        <w:jc w:val="both"/>
      </w:pPr>
      <w:r>
        <w:rPr>
          <w:rFonts w:ascii="Times New Roman"/>
          <w:b w:val="false"/>
          <w:i w:val="false"/>
          <w:color w:val="000000"/>
          <w:sz w:val="28"/>
        </w:rPr>
        <w:t>
      2. Ревизионная комиссия может быть образована из числа членов нотариальной палаты. Члены ревизионной комиссии не вправе занимать иную выборную должность в нотариальной палате.</w:t>
      </w:r>
    </w:p>
    <w:p>
      <w:pPr>
        <w:spacing w:after="0"/>
        <w:ind w:left="0"/>
        <w:jc w:val="both"/>
      </w:pPr>
      <w:r>
        <w:rPr>
          <w:rFonts w:ascii="Times New Roman"/>
          <w:b w:val="false"/>
          <w:i w:val="false"/>
          <w:color w:val="000000"/>
          <w:sz w:val="28"/>
        </w:rPr>
        <w:t>
      Ревизионная комиссия образуется в составе не более пяти человек.</w:t>
      </w:r>
    </w:p>
    <w:p>
      <w:pPr>
        <w:spacing w:after="0"/>
        <w:ind w:left="0"/>
        <w:jc w:val="both"/>
      </w:pPr>
      <w:r>
        <w:rPr>
          <w:rFonts w:ascii="Times New Roman"/>
          <w:b w:val="false"/>
          <w:i w:val="false"/>
          <w:color w:val="000000"/>
          <w:sz w:val="28"/>
        </w:rPr>
        <w:t>
      Члены ревизионной комиссии функционируют на добровольных началах.</w:t>
      </w:r>
    </w:p>
    <w:p>
      <w:pPr>
        <w:spacing w:after="0"/>
        <w:ind w:left="0"/>
        <w:jc w:val="both"/>
      </w:pPr>
      <w:r>
        <w:rPr>
          <w:rFonts w:ascii="Times New Roman"/>
          <w:b w:val="false"/>
          <w:i w:val="false"/>
          <w:color w:val="000000"/>
          <w:sz w:val="28"/>
        </w:rPr>
        <w:t xml:space="preserve">
      3. Ревизионная комиссия нотариальной палаты избирается общим собранием членов нотариальной палаты на срок не свыше двух лет. </w:t>
      </w:r>
    </w:p>
    <w:p>
      <w:pPr>
        <w:spacing w:after="0"/>
        <w:ind w:left="0"/>
        <w:jc w:val="both"/>
      </w:pPr>
      <w:r>
        <w:rPr>
          <w:rFonts w:ascii="Times New Roman"/>
          <w:b w:val="false"/>
          <w:i w:val="false"/>
          <w:color w:val="000000"/>
          <w:sz w:val="28"/>
        </w:rPr>
        <w:t xml:space="preserve">
      4. Ревизионная комиссия вправе в любое время производить проверки финансово-хозяйственной деятельности нотариальной палаты, ее органов. Ревизионная комиссия обладает для этой цели правом безусловного доступа ко всей документации нотариальной палаты. По требованию ревизионной комиссии органы нотариальной палаты обязаны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5. Ревизионная комиссия в обязательном порядке проводит проверку отчета о финансово-хозяйственной деятельности нотариальной палаты и размещает результаты на интернет-ресурсах нотариальной палаты и Республиканской нотариальной палаты. </w:t>
      </w:r>
    </w:p>
    <w:p>
      <w:pPr>
        <w:spacing w:after="0"/>
        <w:ind w:left="0"/>
        <w:jc w:val="both"/>
      </w:pPr>
      <w:r>
        <w:rPr>
          <w:rFonts w:ascii="Times New Roman"/>
          <w:b w:val="false"/>
          <w:i w:val="false"/>
          <w:color w:val="000000"/>
          <w:sz w:val="28"/>
        </w:rPr>
        <w:t>
      6. Ревизионная комиссия представляет отчет очередному общему собранию членов нотариальной палаты.</w:t>
      </w:r>
    </w:p>
    <w:p>
      <w:pPr>
        <w:spacing w:after="0"/>
        <w:ind w:left="0"/>
        <w:jc w:val="both"/>
      </w:pPr>
      <w:r>
        <w:rPr>
          <w:rFonts w:ascii="Times New Roman"/>
          <w:b w:val="false"/>
          <w:i w:val="false"/>
          <w:color w:val="000000"/>
          <w:sz w:val="28"/>
        </w:rPr>
        <w:t>
      7. Порядок работы, периодичность представления отчетов ревизионной комиссии определяются уставом, внутренними документами нотариальной палаты.";</w:t>
      </w:r>
    </w:p>
    <w:p>
      <w:pPr>
        <w:spacing w:after="0"/>
        <w:ind w:left="0"/>
        <w:jc w:val="both"/>
      </w:pPr>
      <w:r>
        <w:rPr>
          <w:rFonts w:ascii="Times New Roman"/>
          <w:b w:val="false"/>
          <w:i w:val="false"/>
          <w:color w:val="000000"/>
          <w:sz w:val="28"/>
        </w:rPr>
        <w:t>
      16) в статье 27:</w:t>
      </w:r>
    </w:p>
    <w:p>
      <w:pPr>
        <w:spacing w:after="0"/>
        <w:ind w:left="0"/>
        <w:jc w:val="both"/>
      </w:pPr>
      <w:r>
        <w:rPr>
          <w:rFonts w:ascii="Times New Roman"/>
          <w:b w:val="false"/>
          <w:i w:val="false"/>
          <w:color w:val="000000"/>
          <w:sz w:val="28"/>
        </w:rPr>
        <w:t>
      пункт 1 дополнить подпунктом 10) следующего содержания:</w:t>
      </w:r>
    </w:p>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p>
      <w:pPr>
        <w:spacing w:after="0"/>
        <w:ind w:left="0"/>
        <w:jc w:val="both"/>
      </w:pPr>
      <w:r>
        <w:rPr>
          <w:rFonts w:ascii="Times New Roman"/>
          <w:b w:val="false"/>
          <w:i w:val="false"/>
          <w:color w:val="000000"/>
          <w:sz w:val="28"/>
        </w:rPr>
        <w:t>
      пункт 2 изложить в следующей редакции:</w:t>
      </w:r>
    </w:p>
    <w:p>
      <w:pPr>
        <w:spacing w:after="0"/>
        <w:ind w:left="0"/>
        <w:jc w:val="both"/>
      </w:pPr>
      <w:r>
        <w:rPr>
          <w:rFonts w:ascii="Times New Roman"/>
          <w:b w:val="false"/>
          <w:i w:val="false"/>
          <w:color w:val="000000"/>
          <w:sz w:val="28"/>
        </w:rPr>
        <w:t>
      "2. Нотариальная палата при рассмотрении вопроса о соблюдении законодательства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p>
      <w:pPr>
        <w:spacing w:after="0"/>
        <w:ind w:left="0"/>
        <w:jc w:val="both"/>
      </w:pPr>
      <w:r>
        <w:rPr>
          <w:rFonts w:ascii="Times New Roman"/>
          <w:b w:val="false"/>
          <w:i w:val="false"/>
          <w:color w:val="000000"/>
          <w:sz w:val="28"/>
        </w:rPr>
        <w:t>
      дополнить пунктом 4 следующего содержания:</w:t>
      </w:r>
    </w:p>
    <w:p>
      <w:pPr>
        <w:spacing w:after="0"/>
        <w:ind w:left="0"/>
        <w:jc w:val="both"/>
      </w:pPr>
      <w:r>
        <w:rPr>
          <w:rFonts w:ascii="Times New Roman"/>
          <w:b w:val="false"/>
          <w:i w:val="false"/>
          <w:color w:val="000000"/>
          <w:sz w:val="28"/>
        </w:rPr>
        <w:t>
      "4. Нотариальная палата обязана в течение пятнадцати календарных дней предоставить полную информацию с момента получения от территориального органа юстиции официального запроса по фактам проверки доводов, изложенных в обращении физических и юридических лиц на действия нотариусов.";</w:t>
      </w:r>
    </w:p>
    <w:p>
      <w:pPr>
        <w:spacing w:after="0"/>
        <w:ind w:left="0"/>
        <w:jc w:val="both"/>
      </w:pPr>
      <w:r>
        <w:rPr>
          <w:rFonts w:ascii="Times New Roman"/>
          <w:b w:val="false"/>
          <w:i w:val="false"/>
          <w:color w:val="000000"/>
          <w:sz w:val="28"/>
        </w:rPr>
        <w:t>
      17) в пункте 1 статьи 28:</w:t>
      </w:r>
    </w:p>
    <w:p>
      <w:pPr>
        <w:spacing w:after="0"/>
        <w:ind w:left="0"/>
        <w:jc w:val="both"/>
      </w:pPr>
      <w:r>
        <w:rPr>
          <w:rFonts w:ascii="Times New Roman"/>
          <w:b w:val="false"/>
          <w:i w:val="false"/>
          <w:color w:val="000000"/>
          <w:sz w:val="28"/>
        </w:rPr>
        <w:t>
      подпункт 3-1) изложить в следующей редакции:</w:t>
      </w:r>
    </w:p>
    <w:p>
      <w:pPr>
        <w:spacing w:after="0"/>
        <w:ind w:left="0"/>
        <w:jc w:val="both"/>
      </w:pPr>
      <w:r>
        <w:rPr>
          <w:rFonts w:ascii="Times New Roman"/>
          <w:b w:val="false"/>
          <w:i w:val="false"/>
          <w:color w:val="000000"/>
          <w:sz w:val="28"/>
        </w:rPr>
        <w:t>
      "3-1) права и обязанности членов;";</w:t>
      </w:r>
    </w:p>
    <w:p>
      <w:pPr>
        <w:spacing w:after="0"/>
        <w:ind w:left="0"/>
        <w:jc w:val="both"/>
      </w:pPr>
      <w:r>
        <w:rPr>
          <w:rFonts w:ascii="Times New Roman"/>
          <w:b w:val="false"/>
          <w:i w:val="false"/>
          <w:color w:val="000000"/>
          <w:sz w:val="28"/>
        </w:rPr>
        <w:t>
      дополнить подпунктом 3-2) следующего содержания:</w:t>
      </w:r>
    </w:p>
    <w:p>
      <w:pPr>
        <w:spacing w:after="0"/>
        <w:ind w:left="0"/>
        <w:jc w:val="both"/>
      </w:pPr>
      <w:r>
        <w:rPr>
          <w:rFonts w:ascii="Times New Roman"/>
          <w:b w:val="false"/>
          <w:i w:val="false"/>
          <w:color w:val="000000"/>
          <w:sz w:val="28"/>
        </w:rPr>
        <w:t>
      "3-2) дисциплинарную ответственность членов, стажеров и помощников нотариусов и порядок привлечения к ней в соответствии с требованиями Закона Республики Казахстан "Об адвокатской деятельности и юридической помощи" и настоящего Закона;";</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p>
      <w:pPr>
        <w:spacing w:after="0"/>
        <w:ind w:left="0"/>
        <w:jc w:val="both"/>
      </w:pPr>
      <w:r>
        <w:rPr>
          <w:rFonts w:ascii="Times New Roman"/>
          <w:b w:val="false"/>
          <w:i w:val="false"/>
          <w:color w:val="000000"/>
          <w:sz w:val="28"/>
        </w:rPr>
        <w:t>
      дополнить подпунктом 5-1) следующего содержания:</w:t>
      </w:r>
    </w:p>
    <w:p>
      <w:pPr>
        <w:spacing w:after="0"/>
        <w:ind w:left="0"/>
        <w:jc w:val="both"/>
      </w:pPr>
      <w:r>
        <w:rPr>
          <w:rFonts w:ascii="Times New Roman"/>
          <w:b w:val="false"/>
          <w:i w:val="false"/>
          <w:color w:val="000000"/>
          <w:sz w:val="28"/>
        </w:rPr>
        <w:t>
      "5-1) порядок уплаты членских взносов;";</w:t>
      </w:r>
    </w:p>
    <w:p>
      <w:pPr>
        <w:spacing w:after="0"/>
        <w:ind w:left="0"/>
        <w:jc w:val="both"/>
      </w:pPr>
      <w:r>
        <w:rPr>
          <w:rFonts w:ascii="Times New Roman"/>
          <w:b w:val="false"/>
          <w:i w:val="false"/>
          <w:color w:val="000000"/>
          <w:sz w:val="28"/>
        </w:rPr>
        <w:t>
      18) в статье 29:</w:t>
      </w:r>
    </w:p>
    <w:p>
      <w:pPr>
        <w:spacing w:after="0"/>
        <w:ind w:left="0"/>
        <w:jc w:val="both"/>
      </w:pPr>
      <w:r>
        <w:rPr>
          <w:rFonts w:ascii="Times New Roman"/>
          <w:b w:val="false"/>
          <w:i w:val="false"/>
          <w:color w:val="000000"/>
          <w:sz w:val="28"/>
        </w:rPr>
        <w:t>
      пункт 2 дополнить подпунктом 6-1) следующего содержания:</w:t>
      </w:r>
    </w:p>
    <w:p>
      <w:pPr>
        <w:spacing w:after="0"/>
        <w:ind w:left="0"/>
        <w:jc w:val="both"/>
      </w:pPr>
      <w:r>
        <w:rPr>
          <w:rFonts w:ascii="Times New Roman"/>
          <w:b w:val="false"/>
          <w:i w:val="false"/>
          <w:color w:val="000000"/>
          <w:sz w:val="28"/>
        </w:rPr>
        <w:t>
      "6-1) рассматривает жалобы на решения, действия (бездействие) дисциплинарных комиссий палат, обобщает дисциплинарную практику;";</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p>
      <w:pPr>
        <w:spacing w:after="0"/>
        <w:ind w:left="0"/>
        <w:jc w:val="both"/>
      </w:pPr>
      <w:r>
        <w:rPr>
          <w:rFonts w:ascii="Times New Roman"/>
          <w:b w:val="false"/>
          <w:i w:val="false"/>
          <w:color w:val="000000"/>
          <w:sz w:val="28"/>
        </w:rPr>
        <w:t xml:space="preserve">
      При этом одно и то же лицо не может занимать должность председателя Республиканской нотариальной палаты более одного срока. </w:t>
      </w:r>
    </w:p>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p>
      <w:pPr>
        <w:spacing w:after="0"/>
        <w:ind w:left="0"/>
        <w:jc w:val="both"/>
      </w:pPr>
      <w:r>
        <w:rPr>
          <w:rFonts w:ascii="Times New Roman"/>
          <w:b w:val="false"/>
          <w:i w:val="false"/>
          <w:color w:val="000000"/>
          <w:sz w:val="28"/>
        </w:rPr>
        <w:t>
      19) пункт 2 статьи 31 изложить в следующей редакции:</w:t>
      </w:r>
    </w:p>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и правил делопроизводства осуществляется территориальным органом юстиции.";</w:t>
      </w:r>
    </w:p>
    <w:p>
      <w:pPr>
        <w:spacing w:after="0"/>
        <w:ind w:left="0"/>
        <w:jc w:val="both"/>
      </w:pPr>
      <w:r>
        <w:rPr>
          <w:rFonts w:ascii="Times New Roman"/>
          <w:b w:val="false"/>
          <w:i w:val="false"/>
          <w:color w:val="000000"/>
          <w:sz w:val="28"/>
        </w:rPr>
        <w:t>
      20) подпункт 4) пункта 1 статьи 33 изложить в следующей редакции:</w:t>
      </w:r>
    </w:p>
    <w:p>
      <w:pPr>
        <w:spacing w:after="0"/>
        <w:ind w:left="0"/>
        <w:jc w:val="both"/>
      </w:pPr>
      <w:r>
        <w:rPr>
          <w:rFonts w:ascii="Times New Roman"/>
          <w:b w:val="false"/>
          <w:i w:val="false"/>
          <w:color w:val="000000"/>
          <w:sz w:val="28"/>
        </w:rPr>
        <w:t>
      "4) осуществляет контроль за соблюдением законодательства нотариусами и должностными лицами аппаратов акимов городов районного значения, поселков, сел, сельских округов и состоянием их делопроизводства;";</w:t>
      </w:r>
    </w:p>
    <w:p>
      <w:pPr>
        <w:spacing w:after="0"/>
        <w:ind w:left="0"/>
        <w:jc w:val="both"/>
      </w:pPr>
      <w:r>
        <w:rPr>
          <w:rFonts w:ascii="Times New Roman"/>
          <w:b w:val="false"/>
          <w:i w:val="false"/>
          <w:color w:val="000000"/>
          <w:sz w:val="28"/>
        </w:rPr>
        <w:t>
      21) подпункт 6) пункта 1 статьи 34 исключить;</w:t>
      </w:r>
    </w:p>
    <w:p>
      <w:pPr>
        <w:spacing w:after="0"/>
        <w:ind w:left="0"/>
        <w:jc w:val="both"/>
      </w:pPr>
      <w:r>
        <w:rPr>
          <w:rFonts w:ascii="Times New Roman"/>
          <w:b w:val="false"/>
          <w:i w:val="false"/>
          <w:color w:val="000000"/>
          <w:sz w:val="28"/>
        </w:rPr>
        <w:t>
      22) пункт 1 статьи 58 изложить в следующей редакции:</w:t>
      </w:r>
    </w:p>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p>
      <w:pPr>
        <w:spacing w:after="0"/>
        <w:ind w:left="0"/>
        <w:jc w:val="both"/>
      </w:pPr>
      <w:r>
        <w:rPr>
          <w:rFonts w:ascii="Times New Roman"/>
          <w:b w:val="false"/>
          <w:i w:val="false"/>
          <w:color w:val="000000"/>
          <w:sz w:val="28"/>
        </w:rPr>
        <w:t>
      23) пункт 3 статьи 70 изложить в следующей редакции:</w:t>
      </w:r>
    </w:p>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 в отдельности.";</w:t>
      </w:r>
    </w:p>
    <w:p>
      <w:pPr>
        <w:spacing w:after="0"/>
        <w:ind w:left="0"/>
        <w:jc w:val="both"/>
      </w:pPr>
      <w:r>
        <w:rPr>
          <w:rFonts w:ascii="Times New Roman"/>
          <w:b w:val="false"/>
          <w:i w:val="false"/>
          <w:color w:val="000000"/>
          <w:sz w:val="28"/>
        </w:rPr>
        <w:t>
      24) статью 75 исключить.</w:t>
      </w:r>
    </w:p>
    <w:p>
      <w:pPr>
        <w:spacing w:after="0"/>
        <w:ind w:left="0"/>
        <w:jc w:val="both"/>
      </w:pPr>
      <w:r>
        <w:rPr>
          <w:rFonts w:ascii="Times New Roman"/>
          <w:b w:val="false"/>
          <w:i w:val="false"/>
          <w:color w:val="000000"/>
          <w:sz w:val="28"/>
        </w:rPr>
        <w:t>
      6. В Закон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 20-І, ст. 110; № 21-І, ст. 128; № 22-І, ст. 140; № 23-І, ст. 166; № 23-ІІ, ст. 170; 2016 г., № 7-II, ст. 55; 2017 г., № 1-2, ст. 3; № 4, ст. 7):</w:t>
      </w:r>
    </w:p>
    <w:p>
      <w:pPr>
        <w:spacing w:after="0"/>
        <w:ind w:left="0"/>
        <w:jc w:val="both"/>
      </w:pPr>
      <w:r>
        <w:rPr>
          <w:rFonts w:ascii="Times New Roman"/>
          <w:b w:val="false"/>
          <w:i w:val="false"/>
          <w:color w:val="000000"/>
          <w:sz w:val="28"/>
        </w:rPr>
        <w:t>
      пункт 2 статьи 17 изложить в следующей редакции:</w:t>
      </w:r>
    </w:p>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адвокатские конторы,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кооперативы собственников квартир и другие некоммерческие организации.".</w:t>
      </w:r>
    </w:p>
    <w:p>
      <w:pPr>
        <w:spacing w:after="0"/>
        <w:ind w:left="0"/>
        <w:jc w:val="both"/>
      </w:pPr>
      <w:r>
        <w:rPr>
          <w:rFonts w:ascii="Times New Roman"/>
          <w:b w:val="false"/>
          <w:i w:val="false"/>
          <w:color w:val="000000"/>
          <w:sz w:val="28"/>
        </w:rPr>
        <w:t>
      7. В Закон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20-ІV, ст. 113; № 22-ІІ, ст. 145; № 22-VІ, ст. 159; 2016 г., № 7-I, ст. 47; 2017 г., № 4, ст. 7; № 16, ст. 56):</w:t>
      </w:r>
    </w:p>
    <w:p>
      <w:pPr>
        <w:spacing w:after="0"/>
        <w:ind w:left="0"/>
        <w:jc w:val="both"/>
      </w:pPr>
      <w:r>
        <w:rPr>
          <w:rFonts w:ascii="Times New Roman"/>
          <w:b w:val="false"/>
          <w:i w:val="false"/>
          <w:color w:val="000000"/>
          <w:sz w:val="28"/>
        </w:rPr>
        <w:t>
      1) в статье 3:</w:t>
      </w:r>
    </w:p>
    <w:p>
      <w:pPr>
        <w:spacing w:after="0"/>
        <w:ind w:left="0"/>
        <w:jc w:val="both"/>
      </w:pPr>
      <w:r>
        <w:rPr>
          <w:rFonts w:ascii="Times New Roman"/>
          <w:b w:val="false"/>
          <w:i w:val="false"/>
          <w:color w:val="000000"/>
          <w:sz w:val="28"/>
        </w:rPr>
        <w:t>
      подпункт 3-1) изложить в следующей редакции:</w:t>
      </w:r>
    </w:p>
    <w:p>
      <w:pPr>
        <w:spacing w:after="0"/>
        <w:ind w:left="0"/>
        <w:jc w:val="both"/>
      </w:pPr>
      <w:r>
        <w:rPr>
          <w:rFonts w:ascii="Times New Roman"/>
          <w:b w:val="false"/>
          <w:i w:val="false"/>
          <w:color w:val="000000"/>
          <w:sz w:val="28"/>
        </w:rPr>
        <w:t>
      "3-1) формирование и реализация государственной политики в сфере осуществления государственной регистрации, организации и оказания юридической помощи, правовой пропаганды;";</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организация оказания юридической помощи и обеспечение правовой пропаганды;";</w:t>
      </w:r>
    </w:p>
    <w:p>
      <w:pPr>
        <w:spacing w:after="0"/>
        <w:ind w:left="0"/>
        <w:jc w:val="both"/>
      </w:pPr>
      <w:r>
        <w:rPr>
          <w:rFonts w:ascii="Times New Roman"/>
          <w:b w:val="false"/>
          <w:i w:val="false"/>
          <w:color w:val="000000"/>
          <w:sz w:val="28"/>
        </w:rPr>
        <w:t>
      2) в статье 19:</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19. Функции органов юстиции в сферах организации и оказания </w:t>
      </w:r>
    </w:p>
    <w:p>
      <w:pPr>
        <w:spacing w:after="0"/>
        <w:ind w:left="0"/>
        <w:jc w:val="both"/>
      </w:pPr>
      <w:r>
        <w:rPr>
          <w:rFonts w:ascii="Times New Roman"/>
          <w:b w:val="false"/>
          <w:i w:val="false"/>
          <w:color w:val="000000"/>
          <w:sz w:val="28"/>
        </w:rPr>
        <w:t>
       юридической помощи, правовой пропаганды";</w:t>
      </w:r>
    </w:p>
    <w:p>
      <w:pPr>
        <w:spacing w:after="0"/>
        <w:ind w:left="0"/>
        <w:jc w:val="both"/>
      </w:pPr>
      <w:r>
        <w:rPr>
          <w:rFonts w:ascii="Times New Roman"/>
          <w:b w:val="false"/>
          <w:i w:val="false"/>
          <w:color w:val="000000"/>
          <w:sz w:val="28"/>
        </w:rPr>
        <w:t>
      абзац первый пункта 1 изложить в следующей редакции:</w:t>
      </w:r>
    </w:p>
    <w:p>
      <w:pPr>
        <w:spacing w:after="0"/>
        <w:ind w:left="0"/>
        <w:jc w:val="both"/>
      </w:pPr>
      <w:r>
        <w:rPr>
          <w:rFonts w:ascii="Times New Roman"/>
          <w:b w:val="false"/>
          <w:i w:val="false"/>
          <w:color w:val="000000"/>
          <w:sz w:val="28"/>
        </w:rPr>
        <w:t xml:space="preserve">
      "1. В сфере организации оказания юридической помощи органы юстиции осуществляют следующие функции:"; </w:t>
      </w:r>
    </w:p>
    <w:p>
      <w:pPr>
        <w:spacing w:after="0"/>
        <w:ind w:left="0"/>
        <w:jc w:val="both"/>
      </w:pPr>
      <w:r>
        <w:rPr>
          <w:rFonts w:ascii="Times New Roman"/>
          <w:b w:val="false"/>
          <w:i w:val="false"/>
          <w:color w:val="000000"/>
          <w:sz w:val="28"/>
        </w:rPr>
        <w:t xml:space="preserve">
      в подпункте 6) пункта 1 слова "юридических услуг" заменить словами "юридической помощи"; </w:t>
      </w:r>
    </w:p>
    <w:p>
      <w:pPr>
        <w:spacing w:after="0"/>
        <w:ind w:left="0"/>
        <w:jc w:val="both"/>
      </w:pPr>
      <w:r>
        <w:rPr>
          <w:rFonts w:ascii="Times New Roman"/>
          <w:b w:val="false"/>
          <w:i w:val="false"/>
          <w:color w:val="000000"/>
          <w:sz w:val="28"/>
        </w:rPr>
        <w:t>
      3) в подпункте 7) пункта 1 статьи 23 слово "правовой" заменить словом "юридической".</w:t>
      </w:r>
    </w:p>
    <w:p>
      <w:pPr>
        <w:spacing w:after="0"/>
        <w:ind w:left="0"/>
        <w:jc w:val="both"/>
      </w:pPr>
      <w:r>
        <w:rPr>
          <w:rFonts w:ascii="Times New Roman"/>
          <w:b w:val="false"/>
          <w:i w:val="false"/>
          <w:color w:val="000000"/>
          <w:sz w:val="28"/>
        </w:rPr>
        <w:t>
      8. В Закон Республики Казахстан от 19 мая 2015 года "О минимальных социальных стандартах и их гарантиях" (Ведомости Парламента Республики Казахстан, 2015 г., № 10, ст. 49; № 15, ст. 78; № 22-I, ст. 143; № 22-V, ст. 152; 2016 г., № 8-II, ст. 67; 2017 г., № 12, ст. 36, № 14, ст. 53):</w:t>
      </w:r>
    </w:p>
    <w:p>
      <w:pPr>
        <w:spacing w:after="0"/>
        <w:ind w:left="0"/>
        <w:jc w:val="both"/>
      </w:pPr>
      <w:r>
        <w:rPr>
          <w:rFonts w:ascii="Times New Roman"/>
          <w:b w:val="false"/>
          <w:i w:val="false"/>
          <w:color w:val="000000"/>
          <w:sz w:val="28"/>
        </w:rPr>
        <w:t>
      пункты 3 и 4 статьи 37 изложить в следующей редакции:</w:t>
      </w:r>
    </w:p>
    <w:p>
      <w:pPr>
        <w:spacing w:after="0"/>
        <w:ind w:left="0"/>
        <w:jc w:val="both"/>
      </w:pPr>
      <w:r>
        <w:rPr>
          <w:rFonts w:ascii="Times New Roman"/>
          <w:b w:val="false"/>
          <w:i w:val="false"/>
          <w:color w:val="000000"/>
          <w:sz w:val="28"/>
        </w:rPr>
        <w:t>
      "3. Минимальный социальный стандарт "Правовое информирование" содержит нормы, устанавливающие порядок правового информирования государственными органами в пределах их компетенции в случаях, предусмотренных Законом Республики Казахстан "Об адвокатской деятельности и юридической помощи" и иными законами Республики Казахстан.</w:t>
      </w:r>
    </w:p>
    <w:p>
      <w:pPr>
        <w:spacing w:after="0"/>
        <w:ind w:left="0"/>
        <w:jc w:val="both"/>
      </w:pPr>
      <w:r>
        <w:rPr>
          <w:rFonts w:ascii="Times New Roman"/>
          <w:b w:val="false"/>
          <w:i w:val="false"/>
          <w:color w:val="000000"/>
          <w:sz w:val="28"/>
        </w:rPr>
        <w:t>
      4. Минимальный социальный стандарт "Правовое консультирование" содержит нормы, устанавливающие порядок правового консультирования адвокатами в случаях, предусмотренных Законом Республики Казахстан "Об адвокатской деятельности и юридической помощи" и иными законами Республики Казахстан.".</w:t>
      </w:r>
    </w:p>
    <w:p>
      <w:pPr>
        <w:spacing w:after="0"/>
        <w:ind w:left="0"/>
        <w:jc w:val="both"/>
      </w:pPr>
      <w:r>
        <w:rPr>
          <w:rFonts w:ascii="Times New Roman"/>
          <w:b w:val="false"/>
          <w:i w:val="false"/>
          <w:color w:val="000000"/>
          <w:sz w:val="28"/>
        </w:rPr>
        <w:t>
      9. В Закон Республики Казахстан от 6 апреля 2016 года "О правовых актах" (Ведомости Парламента Республики Казахстан, 2016 г., № 7-I, cт. 46; 2017 г., № 14, ст. 51; № 16, ст. 56):</w:t>
      </w:r>
    </w:p>
    <w:p>
      <w:pPr>
        <w:spacing w:after="0"/>
        <w:ind w:left="0"/>
        <w:jc w:val="both"/>
      </w:pPr>
      <w:r>
        <w:rPr>
          <w:rFonts w:ascii="Times New Roman"/>
          <w:b w:val="false"/>
          <w:i w:val="false"/>
          <w:color w:val="000000"/>
          <w:sz w:val="28"/>
        </w:rPr>
        <w:t>
      статью 9 дополнить подпунктом 11) следующего содержания:</w:t>
      </w:r>
    </w:p>
    <w:p>
      <w:pPr>
        <w:spacing w:after="0"/>
        <w:ind w:left="0"/>
        <w:jc w:val="both"/>
      </w:pPr>
      <w:r>
        <w:rPr>
          <w:rFonts w:ascii="Times New Roman"/>
          <w:b w:val="false"/>
          <w:i w:val="false"/>
          <w:color w:val="000000"/>
          <w:sz w:val="28"/>
        </w:rPr>
        <w:t>
      "11) юридической помощи.".</w:t>
      </w:r>
    </w:p>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первого, второго, третьего абзацев подпункта 1), подпункта 2) пункта 4 статьи 1 настоящего Закона, которые вводятся в действие по истечении одного года после дня официального опубликования настоящего Закона. </w:t>
      </w:r>
    </w:p>
    <w:p>
      <w:pPr>
        <w:spacing w:after="0"/>
        <w:ind w:left="0"/>
        <w:jc w:val="both"/>
      </w:pPr>
      <w:r>
        <w:rPr>
          <w:rFonts w:ascii="Times New Roman"/>
          <w:b w:val="false"/>
          <w:i w:val="false"/>
          <w:color w:val="000000"/>
          <w:sz w:val="28"/>
        </w:rPr>
        <w:t xml:space="preserve">
      2. Приостановить действие абзаца четвертого подпункта 3) пункта 4 статьи 1 настоящего Закона на один год после дня официального опубликования настоящего Закона, установив, что в этот период данный абзац действует в следующей редакции: </w:t>
      </w:r>
    </w:p>
    <w:p>
      <w:pPr>
        <w:spacing w:after="0"/>
        <w:ind w:left="0"/>
        <w:jc w:val="both"/>
      </w:pPr>
      <w:r>
        <w:rPr>
          <w:rFonts w:ascii="Times New Roman"/>
          <w:b w:val="false"/>
          <w:i w:val="false"/>
          <w:color w:val="000000"/>
          <w:sz w:val="28"/>
        </w:rPr>
        <w:t>
      "5. Полномочия представителей, указанных в подпунктах 1), 5) и 6) части первой статьи 58 настоящего Кодекса, могут быть выражены в доверенности или же в случае личного участия в судебном заседании в устном заявлении доверителя, занесенном в протокол судебного заседания. Представителем, указанным в подпункте 6) части первой статьи 58 настоящего Кодекса, представляется заверенная копия диплома о высшем юридическом образовании.".</w:t>
      </w:r>
    </w:p>
    <w:p>
      <w:pPr>
        <w:spacing w:after="0"/>
        <w:ind w:left="0"/>
        <w:jc w:val="both"/>
      </w:pPr>
      <w:r>
        <w:rPr>
          <w:rFonts w:ascii="Times New Roman"/>
          <w:b w:val="false"/>
          <w:i w:val="false"/>
          <w:color w:val="000000"/>
          <w:sz w:val="28"/>
        </w:rPr>
        <w:t>
      3. Нотариальные палаты, Республиканская нотариальная палата, которые осуществляли свою деятельность до введения в действие настоящего Закона, в течение шести месяцев после дня официального опубликования настоящего Закона должны привести свою деятельность в соответствии с требованиями настоящего Закона, включая порядок избрания председателей, формирования органов управления нотариальных палат, Республиканской нотариальной палаты, и подлежат перерегистрации в органах юстиции.</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