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4178e" w14:textId="8e417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Организацией экономического сотрудничества и развития о проекте "Обзор системы государственных закупок Казахстана"</w:t>
      </w:r>
    </w:p>
    <w:p>
      <w:pPr>
        <w:spacing w:after="0"/>
        <w:ind w:left="0"/>
        <w:jc w:val="both"/>
      </w:pPr>
      <w:r>
        <w:rPr>
          <w:rFonts w:ascii="Times New Roman"/>
          <w:b w:val="false"/>
          <w:i w:val="false"/>
          <w:color w:val="000000"/>
          <w:sz w:val="28"/>
        </w:rPr>
        <w:t>Постановление Правительства Республики Казахстан от 20 октября 2017 года № 656</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Одобрить прилагаемый проект Соглашения между Правительством Республики Казахстан и Организацией экономического сотрудничества и развития о проекте "Обзор системы государственных закупок Казахстана".</w:t>
      </w:r>
    </w:p>
    <w:bookmarkEnd w:id="1"/>
    <w:bookmarkStart w:name="z5" w:id="2"/>
    <w:p>
      <w:pPr>
        <w:spacing w:after="0"/>
        <w:ind w:left="0"/>
        <w:jc w:val="both"/>
      </w:pPr>
      <w:r>
        <w:rPr>
          <w:rFonts w:ascii="Times New Roman"/>
          <w:b w:val="false"/>
          <w:i w:val="false"/>
          <w:color w:val="000000"/>
          <w:sz w:val="28"/>
        </w:rPr>
        <w:t>
      2. Уполномочить Министра финансов Республики Казахстан Султанова Бахыта Турлыхановича подписать от имени Правительства Республики Казахстан Соглашение между Правительством Республики Казахстан и Организацией экономического сотрудничества и развития о проекте "Обзор системы государственных закупок Казахстана", разрешив вносить изменения и дополнения, не имеющие принципиального характера.</w:t>
      </w:r>
    </w:p>
    <w:bookmarkEnd w:id="2"/>
    <w:bookmarkStart w:name="z6" w:id="3"/>
    <w:p>
      <w:pPr>
        <w:spacing w:after="0"/>
        <w:ind w:left="0"/>
        <w:jc w:val="both"/>
      </w:pPr>
      <w:r>
        <w:rPr>
          <w:rFonts w:ascii="Times New Roman"/>
          <w:b w:val="false"/>
          <w:i w:val="false"/>
          <w:color w:val="000000"/>
          <w:sz w:val="28"/>
        </w:rPr>
        <w:t>
      3. Настоящее постановление вводится в действие со дня его подписания.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 Сагинтаев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Одобрен</w:t>
            </w:r>
            <w:r>
              <w:br/>
            </w:r>
            <w:r>
              <w:rPr>
                <w:rFonts w:ascii="Times New Roman"/>
                <w:b w:val="false"/>
                <w:i w:val="false"/>
                <w:color w:val="000000"/>
                <w:sz w:val="20"/>
              </w:rPr>
              <w:t xml:space="preserve"> 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октября 2017 года № 656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bookmarkStart w:name="z10" w:id="4"/>
    <w:p>
      <w:pPr>
        <w:spacing w:after="0"/>
        <w:ind w:left="0"/>
        <w:jc w:val="left"/>
      </w:pPr>
      <w:r>
        <w:rPr>
          <w:rFonts w:ascii="Times New Roman"/>
          <w:b/>
          <w:i w:val="false"/>
          <w:color w:val="000000"/>
        </w:rPr>
        <w:t xml:space="preserve"> Соглашение между Правительством Республики Казахстан и Организацией экономического сотрудничества и развития о проекте "Обзор системы государственных закупок Казахстана"</w:t>
      </w:r>
    </w:p>
    <w:bookmarkEnd w:id="4"/>
    <w:bookmarkStart w:name="z11" w:id="5"/>
    <w:p>
      <w:pPr>
        <w:spacing w:after="0"/>
        <w:ind w:left="0"/>
        <w:jc w:val="both"/>
      </w:pPr>
      <w:r>
        <w:rPr>
          <w:rFonts w:ascii="Times New Roman"/>
          <w:b w:val="false"/>
          <w:i w:val="false"/>
          <w:color w:val="000000"/>
          <w:sz w:val="28"/>
        </w:rPr>
        <w:t>
      Правительство Республики Казахстан и Организация экономического сотрудничества и развития, именуемые далее по отдельности "Сторона" или вместе именуемые "Стороны", согласились о нижеследующем:</w:t>
      </w:r>
    </w:p>
    <w:bookmarkEnd w:id="5"/>
    <w:bookmarkStart w:name="z12" w:id="6"/>
    <w:p>
      <w:pPr>
        <w:spacing w:after="0"/>
        <w:ind w:left="0"/>
        <w:jc w:val="left"/>
      </w:pPr>
      <w:r>
        <w:rPr>
          <w:rFonts w:ascii="Times New Roman"/>
          <w:b/>
          <w:i w:val="false"/>
          <w:color w:val="000000"/>
        </w:rPr>
        <w:t xml:space="preserve"> Статья 1. Предмет Соглашения</w:t>
      </w:r>
    </w:p>
    <w:bookmarkEnd w:id="6"/>
    <w:bookmarkStart w:name="z13" w:id="7"/>
    <w:p>
      <w:pPr>
        <w:spacing w:after="0"/>
        <w:ind w:left="0"/>
        <w:jc w:val="both"/>
      </w:pPr>
      <w:r>
        <w:rPr>
          <w:rFonts w:ascii="Times New Roman"/>
          <w:b w:val="false"/>
          <w:i w:val="false"/>
          <w:color w:val="000000"/>
          <w:sz w:val="28"/>
        </w:rPr>
        <w:t xml:space="preserve">
      1. Организация экономического сотрудничества и развития (далее – ОЭСР) будет осуществлять проект "Обзор системы государственных закупок Казахстана" (далее – Проект). </w:t>
      </w:r>
    </w:p>
    <w:bookmarkEnd w:id="7"/>
    <w:bookmarkStart w:name="z14" w:id="8"/>
    <w:p>
      <w:pPr>
        <w:spacing w:after="0"/>
        <w:ind w:left="0"/>
        <w:jc w:val="both"/>
      </w:pPr>
      <w:r>
        <w:rPr>
          <w:rFonts w:ascii="Times New Roman"/>
          <w:b w:val="false"/>
          <w:i w:val="false"/>
          <w:color w:val="000000"/>
          <w:sz w:val="28"/>
        </w:rPr>
        <w:t xml:space="preserve">
      2. Правительство Республики Казахстан соглашается финансировать работу, которую ОЭСР будет проводить по отношению к Проекту. </w:t>
      </w:r>
    </w:p>
    <w:bookmarkEnd w:id="8"/>
    <w:bookmarkStart w:name="z15" w:id="9"/>
    <w:p>
      <w:pPr>
        <w:spacing w:after="0"/>
        <w:ind w:left="0"/>
        <w:jc w:val="both"/>
      </w:pPr>
      <w:r>
        <w:rPr>
          <w:rFonts w:ascii="Times New Roman"/>
          <w:b w:val="false"/>
          <w:i w:val="false"/>
          <w:color w:val="000000"/>
          <w:sz w:val="28"/>
        </w:rPr>
        <w:t xml:space="preserve">
      3. Длительность Проекта составляет 24 месяца с даты подписания настоящего Соглашения. </w:t>
      </w:r>
    </w:p>
    <w:bookmarkEnd w:id="9"/>
    <w:bookmarkStart w:name="z16" w:id="10"/>
    <w:p>
      <w:pPr>
        <w:spacing w:after="0"/>
        <w:ind w:left="0"/>
        <w:jc w:val="left"/>
      </w:pPr>
      <w:r>
        <w:rPr>
          <w:rFonts w:ascii="Times New Roman"/>
          <w:b/>
          <w:i w:val="false"/>
          <w:color w:val="000000"/>
        </w:rPr>
        <w:t xml:space="preserve"> Статья 2. Бюджетные и финансовые механизмы</w:t>
      </w:r>
    </w:p>
    <w:bookmarkEnd w:id="10"/>
    <w:bookmarkStart w:name="z17" w:id="11"/>
    <w:p>
      <w:pPr>
        <w:spacing w:after="0"/>
        <w:ind w:left="0"/>
        <w:jc w:val="both"/>
      </w:pPr>
      <w:r>
        <w:rPr>
          <w:rFonts w:ascii="Times New Roman"/>
          <w:b w:val="false"/>
          <w:i w:val="false"/>
          <w:color w:val="000000"/>
          <w:sz w:val="28"/>
        </w:rPr>
        <w:t xml:space="preserve">
      1. Правительство Республики Казахстан обязуется предоставить ОЭСР взнос в размере 349204 (триста сорок девять двести четыре тысячи) евро на покрытие расходов, связанных с реализацией Проекта. </w:t>
      </w:r>
    </w:p>
    <w:bookmarkEnd w:id="11"/>
    <w:bookmarkStart w:name="z18" w:id="12"/>
    <w:p>
      <w:pPr>
        <w:spacing w:after="0"/>
        <w:ind w:left="0"/>
        <w:jc w:val="both"/>
      </w:pPr>
      <w:r>
        <w:rPr>
          <w:rFonts w:ascii="Times New Roman"/>
          <w:b w:val="false"/>
          <w:i w:val="false"/>
          <w:color w:val="000000"/>
          <w:sz w:val="28"/>
        </w:rPr>
        <w:t>
      2. Взнос будет выплачен в размере 50 % при подписании настоящего Соглашения и размере 50 % после одного года с получением соответствующих счетов на оплату от ОЭСР.</w:t>
      </w:r>
    </w:p>
    <w:bookmarkEnd w:id="12"/>
    <w:bookmarkStart w:name="z19" w:id="13"/>
    <w:p>
      <w:pPr>
        <w:spacing w:after="0"/>
        <w:ind w:left="0"/>
        <w:jc w:val="both"/>
      </w:pPr>
      <w:r>
        <w:rPr>
          <w:rFonts w:ascii="Times New Roman"/>
          <w:b w:val="false"/>
          <w:i w:val="false"/>
          <w:color w:val="000000"/>
          <w:sz w:val="28"/>
        </w:rPr>
        <w:t>
      3. ОЭСР будет администрировать взнос в соответствии со своим финансовым регламентом и другими применимыми правилами, процедурами и методиками, которые в настоящий момент предусматривают оплату возмещения административных затрат 6,3 % от общего вклада. Расход будет отражен на счетах ОЭСР согласно общепринятым принципам бухгалтерского учета и может проверяться во время аудита в соответствии со стандартными правилами аудита ОЭСР.</w:t>
      </w:r>
    </w:p>
    <w:bookmarkEnd w:id="13"/>
    <w:bookmarkStart w:name="z20" w:id="14"/>
    <w:p>
      <w:pPr>
        <w:spacing w:after="0"/>
        <w:ind w:left="0"/>
        <w:jc w:val="left"/>
      </w:pPr>
      <w:r>
        <w:rPr>
          <w:rFonts w:ascii="Times New Roman"/>
          <w:b/>
          <w:i w:val="false"/>
          <w:color w:val="000000"/>
        </w:rPr>
        <w:t xml:space="preserve"> Статья 3. Описание работ и отчетности</w:t>
      </w:r>
    </w:p>
    <w:bookmarkEnd w:id="14"/>
    <w:bookmarkStart w:name="z21" w:id="15"/>
    <w:p>
      <w:pPr>
        <w:spacing w:after="0"/>
        <w:ind w:left="0"/>
        <w:jc w:val="both"/>
      </w:pPr>
      <w:r>
        <w:rPr>
          <w:rFonts w:ascii="Times New Roman"/>
          <w:b w:val="false"/>
          <w:i w:val="false"/>
          <w:color w:val="000000"/>
          <w:sz w:val="28"/>
        </w:rPr>
        <w:t xml:space="preserve">
      1. ОЭСР выполняет Проект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Соглашению. </w:t>
      </w:r>
    </w:p>
    <w:bookmarkEnd w:id="15"/>
    <w:bookmarkStart w:name="z22" w:id="16"/>
    <w:p>
      <w:pPr>
        <w:spacing w:after="0"/>
        <w:ind w:left="0"/>
        <w:jc w:val="both"/>
      </w:pPr>
      <w:r>
        <w:rPr>
          <w:rFonts w:ascii="Times New Roman"/>
          <w:b w:val="false"/>
          <w:i w:val="false"/>
          <w:color w:val="000000"/>
          <w:sz w:val="28"/>
        </w:rPr>
        <w:t xml:space="preserve">
      2. В течение трех месяцев после первого года Проекта ОЭСР направит Правительство Республики Казахстан отчет о прогрессе в повествовательной форме. </w:t>
      </w:r>
    </w:p>
    <w:bookmarkEnd w:id="16"/>
    <w:bookmarkStart w:name="z23" w:id="17"/>
    <w:p>
      <w:pPr>
        <w:spacing w:after="0"/>
        <w:ind w:left="0"/>
        <w:jc w:val="both"/>
      </w:pPr>
      <w:r>
        <w:rPr>
          <w:rFonts w:ascii="Times New Roman"/>
          <w:b w:val="false"/>
          <w:i w:val="false"/>
          <w:color w:val="000000"/>
          <w:sz w:val="28"/>
        </w:rPr>
        <w:t>
      3. В течение шести месяцев после завершения Проекта ОЭСР представит в Правительство Республики Казахстан заключительный отчет в повествовательной форме.</w:t>
      </w:r>
    </w:p>
    <w:bookmarkEnd w:id="17"/>
    <w:bookmarkStart w:name="z24" w:id="18"/>
    <w:p>
      <w:pPr>
        <w:spacing w:after="0"/>
        <w:ind w:left="0"/>
        <w:jc w:val="both"/>
      </w:pPr>
      <w:r>
        <w:rPr>
          <w:rFonts w:ascii="Times New Roman"/>
          <w:b w:val="false"/>
          <w:i w:val="false"/>
          <w:color w:val="000000"/>
          <w:sz w:val="28"/>
        </w:rPr>
        <w:t>
      4. В течение трех месяцев после завершения первого года Проекта ОЭСР представит в Правительство Республики Казахстан годовой отчет о расходах.</w:t>
      </w:r>
    </w:p>
    <w:bookmarkEnd w:id="18"/>
    <w:bookmarkStart w:name="z25" w:id="19"/>
    <w:p>
      <w:pPr>
        <w:spacing w:after="0"/>
        <w:ind w:left="0"/>
        <w:jc w:val="both"/>
      </w:pPr>
      <w:r>
        <w:rPr>
          <w:rFonts w:ascii="Times New Roman"/>
          <w:b w:val="false"/>
          <w:i w:val="false"/>
          <w:color w:val="000000"/>
          <w:sz w:val="28"/>
        </w:rPr>
        <w:t>
      5. В течение шести месяцев после завершения Проекта ОЭСР представит в Правительство Республики Казахстан заключительный отчет о расходах.</w:t>
      </w:r>
    </w:p>
    <w:bookmarkEnd w:id="19"/>
    <w:bookmarkStart w:name="z26" w:id="20"/>
    <w:p>
      <w:pPr>
        <w:spacing w:after="0"/>
        <w:ind w:left="0"/>
        <w:jc w:val="both"/>
      </w:pPr>
      <w:r>
        <w:rPr>
          <w:rFonts w:ascii="Times New Roman"/>
          <w:b w:val="false"/>
          <w:i w:val="false"/>
          <w:color w:val="000000"/>
          <w:sz w:val="28"/>
        </w:rPr>
        <w:t>
      6. Правительство Республики Казахстан соглашается, что требования к финансовой отчетности соблюдены в отчете о затратах в соответствии со стандартным форматом отчетности ОЭСР.</w:t>
      </w:r>
    </w:p>
    <w:bookmarkEnd w:id="20"/>
    <w:bookmarkStart w:name="z27" w:id="21"/>
    <w:p>
      <w:pPr>
        <w:spacing w:after="0"/>
        <w:ind w:left="0"/>
        <w:jc w:val="left"/>
      </w:pPr>
      <w:r>
        <w:rPr>
          <w:rFonts w:ascii="Times New Roman"/>
          <w:b/>
          <w:i w:val="false"/>
          <w:color w:val="000000"/>
        </w:rPr>
        <w:t xml:space="preserve"> Статья 4. Обмен информацией</w:t>
      </w:r>
    </w:p>
    <w:bookmarkEnd w:id="21"/>
    <w:bookmarkStart w:name="z28" w:id="22"/>
    <w:p>
      <w:pPr>
        <w:spacing w:after="0"/>
        <w:ind w:left="0"/>
        <w:jc w:val="both"/>
      </w:pPr>
      <w:r>
        <w:rPr>
          <w:rFonts w:ascii="Times New Roman"/>
          <w:b w:val="false"/>
          <w:i w:val="false"/>
          <w:color w:val="000000"/>
          <w:sz w:val="28"/>
        </w:rPr>
        <w:t xml:space="preserve">
      Стороны предоставляют друг другу взаимную помощь и информацию, необходимую для осуществления Проекта. </w:t>
      </w:r>
    </w:p>
    <w:bookmarkEnd w:id="22"/>
    <w:bookmarkStart w:name="z29" w:id="23"/>
    <w:p>
      <w:pPr>
        <w:spacing w:after="0"/>
        <w:ind w:left="0"/>
        <w:jc w:val="both"/>
      </w:pPr>
      <w:r>
        <w:rPr>
          <w:rFonts w:ascii="Times New Roman"/>
          <w:b w:val="false"/>
          <w:i w:val="false"/>
          <w:color w:val="000000"/>
          <w:sz w:val="28"/>
        </w:rPr>
        <w:t xml:space="preserve">
      Любой обмен информацией между Сторонами адресуется: </w:t>
      </w:r>
    </w:p>
    <w:bookmarkEnd w:id="23"/>
    <w:bookmarkStart w:name="z30" w:id="24"/>
    <w:p>
      <w:pPr>
        <w:spacing w:after="0"/>
        <w:ind w:left="0"/>
        <w:jc w:val="both"/>
      </w:pPr>
      <w:r>
        <w:rPr>
          <w:rFonts w:ascii="Times New Roman"/>
          <w:b w:val="false"/>
          <w:i w:val="false"/>
          <w:color w:val="000000"/>
          <w:sz w:val="28"/>
        </w:rPr>
        <w:t>
      Для Правительства Республики Казахстан: 010000 Казахстан, Астана, Левый берег, Дом Правительства, тел: +7 (7172) 74 50 19, fax: + 7 (7172) 74 58 70.</w:t>
      </w:r>
    </w:p>
    <w:bookmarkEnd w:id="24"/>
    <w:bookmarkStart w:name="z31" w:id="25"/>
    <w:p>
      <w:pPr>
        <w:spacing w:after="0"/>
        <w:ind w:left="0"/>
        <w:jc w:val="both"/>
      </w:pPr>
      <w:r>
        <w:rPr>
          <w:rFonts w:ascii="Times New Roman"/>
          <w:b w:val="false"/>
          <w:i w:val="false"/>
          <w:color w:val="000000"/>
          <w:sz w:val="28"/>
        </w:rPr>
        <w:t>
      Для ОЭСР: Управление по добропорядочности общественного сектора, 2 ул. Андре-Паскаль, 75775 Париж Седекс 16, Франция, e-mail: paulo.magina@oecd.org.</w:t>
      </w:r>
    </w:p>
    <w:bookmarkEnd w:id="25"/>
    <w:bookmarkStart w:name="z32" w:id="26"/>
    <w:p>
      <w:pPr>
        <w:spacing w:after="0"/>
        <w:ind w:left="0"/>
        <w:jc w:val="left"/>
      </w:pPr>
      <w:r>
        <w:rPr>
          <w:rFonts w:ascii="Times New Roman"/>
          <w:b/>
          <w:i w:val="false"/>
          <w:color w:val="000000"/>
        </w:rPr>
        <w:t xml:space="preserve"> Статья 5. Использование результатов проекта</w:t>
      </w:r>
    </w:p>
    <w:bookmarkEnd w:id="26"/>
    <w:bookmarkStart w:name="z33" w:id="27"/>
    <w:p>
      <w:pPr>
        <w:spacing w:after="0"/>
        <w:ind w:left="0"/>
        <w:jc w:val="both"/>
      </w:pPr>
      <w:r>
        <w:rPr>
          <w:rFonts w:ascii="Times New Roman"/>
          <w:b w:val="false"/>
          <w:i w:val="false"/>
          <w:color w:val="000000"/>
          <w:sz w:val="28"/>
        </w:rPr>
        <w:t xml:space="preserve">
      1. Результаты Проекта в любой форме должны остаться единственной собственностью ОЭСР. </w:t>
      </w:r>
    </w:p>
    <w:bookmarkEnd w:id="27"/>
    <w:bookmarkStart w:name="z34" w:id="28"/>
    <w:p>
      <w:pPr>
        <w:spacing w:after="0"/>
        <w:ind w:left="0"/>
        <w:jc w:val="both"/>
      </w:pPr>
      <w:r>
        <w:rPr>
          <w:rFonts w:ascii="Times New Roman"/>
          <w:b w:val="false"/>
          <w:i w:val="false"/>
          <w:color w:val="000000"/>
          <w:sz w:val="28"/>
        </w:rPr>
        <w:t xml:space="preserve">
      2. При соблюдении прав третьих сторон, а также правил и политик ОЭСР относительно классификации и исключения из классификации документов, если применимо, ОЭСР передает Правительству Республики Казахстан неисключительное право на использование, копирование и распространение бумажных копий заключительного отчета по Проекту для любых государственных некоммерческих целей. Правительство Республики Казахстан также уполномочено размещать на своем веб-сайте и распространять как полностью "ДЛЯ ЧТЕНИЯ" (html 5) заключительный отчет. </w:t>
      </w:r>
    </w:p>
    <w:bookmarkEnd w:id="28"/>
    <w:bookmarkStart w:name="z35" w:id="29"/>
    <w:p>
      <w:pPr>
        <w:spacing w:after="0"/>
        <w:ind w:left="0"/>
        <w:jc w:val="both"/>
      </w:pPr>
      <w:r>
        <w:rPr>
          <w:rFonts w:ascii="Times New Roman"/>
          <w:b w:val="false"/>
          <w:i w:val="false"/>
          <w:color w:val="000000"/>
          <w:sz w:val="28"/>
        </w:rPr>
        <w:t xml:space="preserve">
      3. Правительство Республики Казахстан обязано в случае необходимости всегда надлежащим образом подтверждать авторское право ОЭСР. </w:t>
      </w:r>
    </w:p>
    <w:bookmarkEnd w:id="29"/>
    <w:bookmarkStart w:name="z36" w:id="30"/>
    <w:p>
      <w:pPr>
        <w:spacing w:after="0"/>
        <w:ind w:left="0"/>
        <w:jc w:val="both"/>
      </w:pPr>
      <w:r>
        <w:rPr>
          <w:rFonts w:ascii="Times New Roman"/>
          <w:b w:val="false"/>
          <w:i w:val="false"/>
          <w:color w:val="000000"/>
          <w:sz w:val="28"/>
        </w:rPr>
        <w:t xml:space="preserve">
      4. ОЭСР сохраняет за собой право первой публикации окончательного отчета, независимо от языка и формы такой публикации. </w:t>
      </w:r>
    </w:p>
    <w:bookmarkEnd w:id="30"/>
    <w:bookmarkStart w:name="z37" w:id="31"/>
    <w:p>
      <w:pPr>
        <w:spacing w:after="0"/>
        <w:ind w:left="0"/>
        <w:jc w:val="both"/>
      </w:pPr>
      <w:r>
        <w:rPr>
          <w:rFonts w:ascii="Times New Roman"/>
          <w:b w:val="false"/>
          <w:i w:val="false"/>
          <w:color w:val="000000"/>
          <w:sz w:val="28"/>
        </w:rPr>
        <w:t xml:space="preserve">
      5. Заключительный отчет будет включать признание о вкладе Правительства Республики Казахстан в проект и государственный символ Правительства Республики Казахстан, который размещается на оборотной стороне обложки публикации или внутри публикации рядом с указанным выше признанием. </w:t>
      </w:r>
    </w:p>
    <w:bookmarkEnd w:id="31"/>
    <w:bookmarkStart w:name="z38" w:id="32"/>
    <w:p>
      <w:pPr>
        <w:spacing w:after="0"/>
        <w:ind w:left="0"/>
        <w:jc w:val="both"/>
      </w:pPr>
      <w:r>
        <w:rPr>
          <w:rFonts w:ascii="Times New Roman"/>
          <w:b w:val="false"/>
          <w:i w:val="false"/>
          <w:color w:val="000000"/>
          <w:sz w:val="28"/>
        </w:rPr>
        <w:t xml:space="preserve">
      6. Любые данные или информация, которые являются собственностью Правительства Республики Казахстан, предоставленные ОЭСР в ходе Проекта, остаются собственностью Правительства Республики Казахстан. ОЭСР имеет право использовать и/или включать указанные данные и информацию в целях подготовки своего отчета и в более общем плане для реализации Проекта. </w:t>
      </w:r>
    </w:p>
    <w:bookmarkEnd w:id="32"/>
    <w:bookmarkStart w:name="z39" w:id="33"/>
    <w:p>
      <w:pPr>
        <w:spacing w:after="0"/>
        <w:ind w:left="0"/>
        <w:jc w:val="left"/>
      </w:pPr>
      <w:r>
        <w:rPr>
          <w:rFonts w:ascii="Times New Roman"/>
          <w:b/>
          <w:i w:val="false"/>
          <w:color w:val="000000"/>
        </w:rPr>
        <w:t xml:space="preserve"> Статья 6. Разрешение споров</w:t>
      </w:r>
    </w:p>
    <w:bookmarkEnd w:id="33"/>
    <w:bookmarkStart w:name="z40" w:id="34"/>
    <w:p>
      <w:pPr>
        <w:spacing w:after="0"/>
        <w:ind w:left="0"/>
        <w:jc w:val="both"/>
      </w:pPr>
      <w:r>
        <w:rPr>
          <w:rFonts w:ascii="Times New Roman"/>
          <w:b w:val="false"/>
          <w:i w:val="false"/>
          <w:color w:val="000000"/>
          <w:sz w:val="28"/>
        </w:rPr>
        <w:t>
      Любой спор, разногласие или претензия, возникающие из или в отношении толкования, применения или выполнения данного Соглашения, включая существование, действие или расторжение, которые не могут быть разрешены мирным путем, разрешаются окончательным и обязательным арбитражем в соответствии с правилами арбитражного суда для международных организаций и государств постоянной палаты третейского суда, действительных на дату заключения данного Соглашения. Количество судей - один. Судья выбирается путем договоренности между Сторонами. Если такая договоренность не достигнута в течение трех месяцев после требования арбитража, судья назначается в соответствии с указанными выше правилами по требованию одной из Сторон. Арбитражный суд проходит в Париже, Франция, все производство и подаваемые объяснения должны быть на английском языке.</w:t>
      </w:r>
    </w:p>
    <w:bookmarkEnd w:id="34"/>
    <w:bookmarkStart w:name="z41" w:id="35"/>
    <w:p>
      <w:pPr>
        <w:spacing w:after="0"/>
        <w:ind w:left="0"/>
        <w:jc w:val="left"/>
      </w:pPr>
      <w:r>
        <w:rPr>
          <w:rFonts w:ascii="Times New Roman"/>
          <w:b/>
          <w:i w:val="false"/>
          <w:color w:val="000000"/>
        </w:rPr>
        <w:t xml:space="preserve"> Статья 7. Привилегии и иммунитеты</w:t>
      </w:r>
    </w:p>
    <w:bookmarkEnd w:id="35"/>
    <w:bookmarkStart w:name="z42" w:id="36"/>
    <w:p>
      <w:pPr>
        <w:spacing w:after="0"/>
        <w:ind w:left="0"/>
        <w:jc w:val="both"/>
      </w:pPr>
      <w:r>
        <w:rPr>
          <w:rFonts w:ascii="Times New Roman"/>
          <w:b w:val="false"/>
          <w:i w:val="false"/>
          <w:color w:val="000000"/>
          <w:sz w:val="28"/>
        </w:rPr>
        <w:t>
      Ничто в настоящем Соглашении не должно толковаться как отказ от иммунитетов и привилегий ОЭСР как международной организации.</w:t>
      </w:r>
    </w:p>
    <w:bookmarkEnd w:id="36"/>
    <w:bookmarkStart w:name="z43" w:id="37"/>
    <w:p>
      <w:pPr>
        <w:spacing w:after="0"/>
        <w:ind w:left="0"/>
        <w:jc w:val="left"/>
      </w:pPr>
      <w:r>
        <w:rPr>
          <w:rFonts w:ascii="Times New Roman"/>
          <w:b/>
          <w:i w:val="false"/>
          <w:color w:val="000000"/>
        </w:rPr>
        <w:t xml:space="preserve"> Статья 8. Изменения и дополнения</w:t>
      </w:r>
    </w:p>
    <w:bookmarkEnd w:id="37"/>
    <w:bookmarkStart w:name="z44" w:id="38"/>
    <w:p>
      <w:pPr>
        <w:spacing w:after="0"/>
        <w:ind w:left="0"/>
        <w:jc w:val="both"/>
      </w:pPr>
      <w:r>
        <w:rPr>
          <w:rFonts w:ascii="Times New Roman"/>
          <w:b w:val="false"/>
          <w:i w:val="false"/>
          <w:color w:val="000000"/>
          <w:sz w:val="28"/>
        </w:rPr>
        <w:t>
      По взаимному согласию Сторон в настоящее Соглашение могут быть внесены изменения и дополнения, являющиеся его неотъемлемой частью и оформляемые отдельными протоколами.</w:t>
      </w:r>
    </w:p>
    <w:bookmarkEnd w:id="38"/>
    <w:bookmarkStart w:name="z45" w:id="39"/>
    <w:p>
      <w:pPr>
        <w:spacing w:after="0"/>
        <w:ind w:left="0"/>
        <w:jc w:val="left"/>
      </w:pPr>
      <w:r>
        <w:rPr>
          <w:rFonts w:ascii="Times New Roman"/>
          <w:b/>
          <w:i w:val="false"/>
          <w:color w:val="000000"/>
        </w:rPr>
        <w:t xml:space="preserve"> Статья 9. Вступление в силу</w:t>
      </w:r>
    </w:p>
    <w:bookmarkEnd w:id="39"/>
    <w:bookmarkStart w:name="z46" w:id="40"/>
    <w:p>
      <w:pPr>
        <w:spacing w:after="0"/>
        <w:ind w:left="0"/>
        <w:jc w:val="both"/>
      </w:pPr>
      <w:r>
        <w:rPr>
          <w:rFonts w:ascii="Times New Roman"/>
          <w:b w:val="false"/>
          <w:i w:val="false"/>
          <w:color w:val="000000"/>
          <w:sz w:val="28"/>
        </w:rPr>
        <w:t>
      Настоящее Соглашение вступает в силу с момента его подписания обеими Сторонами в зависимости от того, что будет последним. Оно будет оставаться в полной силе и действии, пока обе стороны не выполнят все обязательства, вытекающие из него.</w:t>
      </w:r>
    </w:p>
    <w:bookmarkEnd w:id="40"/>
    <w:bookmarkStart w:name="z47" w:id="41"/>
    <w:p>
      <w:pPr>
        <w:spacing w:after="0"/>
        <w:ind w:left="0"/>
        <w:jc w:val="both"/>
      </w:pPr>
      <w:r>
        <w:rPr>
          <w:rFonts w:ascii="Times New Roman"/>
          <w:b w:val="false"/>
          <w:i w:val="false"/>
          <w:color w:val="000000"/>
          <w:sz w:val="28"/>
        </w:rPr>
        <w:t>
      Совершено в шести подлинных экземплярах, каждые два на казахском, русском и английском языках. В случае расхождений между казахским, русским и английским текстами, текст на английском языке является превалирующим.</w:t>
      </w:r>
    </w:p>
    <w:bookmarkEnd w:id="41"/>
    <w:tbl>
      <w:tblPr>
        <w:tblW w:w="0" w:type="auto"/>
        <w:tblCellSpacing w:w="0" w:type="auto"/>
        <w:tblBorders>
          <w:top w:val="none"/>
          <w:left w:val="none"/>
          <w:bottom w:val="none"/>
          <w:right w:val="none"/>
          <w:insideH w:val="none"/>
          <w:insideV w:val="none"/>
        </w:tblBorders>
      </w:tblPr>
      <w:tblGrid>
        <w:gridCol w:w="12094"/>
        <w:gridCol w:w="12094"/>
      </w:tblGrid>
      <w:tr>
        <w:trPr>
          <w:trHeight w:val="30" w:hRule="atLeast"/>
        </w:trPr>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от Правительства</w:t>
                  </w:r>
                  <w:r>
                    <w:br/>
                  </w:r>
                  <w:r>
                    <w:rPr>
                      <w:rFonts w:ascii="Times New Roman"/>
                      <w:b w:val="false"/>
                      <w:i/>
                      <w:color w:val="000000"/>
                      <w:sz w:val="20"/>
                    </w:rPr>
                    <w:t>Республики Казахстан</w:t>
                  </w:r>
                  <w:r>
                    <w:rPr>
                      <w:rFonts w:ascii="Times New Roman"/>
                      <w:b w:val="false"/>
                      <w:i w:val="false"/>
                      <w:color w:val="000000"/>
                      <w:sz w:val="20"/>
                    </w:rPr>
                    <w:t>
</w:t>
                  </w:r>
                </w:p>
              </w:tc>
            </w:tr>
          </w:tbl>
          <w:p/>
        </w:tc>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от Организации экономического</w:t>
                  </w:r>
                  <w:r>
                    <w:br/>
                  </w:r>
                  <w:r>
                    <w:rPr>
                      <w:rFonts w:ascii="Times New Roman"/>
                      <w:b w:val="false"/>
                      <w:i/>
                      <w:color w:val="000000"/>
                      <w:sz w:val="20"/>
                    </w:rPr>
                    <w:t>сотрудничества и развития</w:t>
                  </w:r>
                  <w:r>
                    <w:rPr>
                      <w:rFonts w:ascii="Times New Roman"/>
                      <w:b w:val="false"/>
                      <w:i w:val="false"/>
                      <w:color w:val="000000"/>
                      <w:sz w:val="20"/>
                    </w:rPr>
                    <w:t>
</w:t>
                  </w:r>
                </w:p>
              </w:tc>
            </w:tr>
          </w:tbl>
          <w:p/>
        </w:tc>
      </w:tr>
      <w:tr>
        <w:trPr>
          <w:trHeight w:val="30" w:hRule="atLeast"/>
        </w:trPr>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г-н Бахыт Султанов</w:t>
                  </w:r>
                  <w:r>
                    <w:br/>
                  </w:r>
                  <w:r>
                    <w:rPr>
                      <w:rFonts w:ascii="Times New Roman"/>
                      <w:b w:val="false"/>
                      <w:i/>
                      <w:color w:val="000000"/>
                      <w:sz w:val="20"/>
                    </w:rPr>
                    <w:t>Министр финансов</w:t>
                  </w:r>
                  <w:r>
                    <w:br/>
                  </w:r>
                  <w:r>
                    <w:rPr>
                      <w:rFonts w:ascii="Times New Roman"/>
                      <w:b w:val="false"/>
                      <w:i/>
                      <w:color w:val="000000"/>
                      <w:sz w:val="20"/>
                    </w:rPr>
                    <w:t>Республики Казахстан</w:t>
                  </w:r>
                  <w:r>
                    <w:rPr>
                      <w:rFonts w:ascii="Times New Roman"/>
                      <w:b w:val="false"/>
                      <w:i w:val="false"/>
                      <w:color w:val="000000"/>
                      <w:sz w:val="20"/>
                    </w:rPr>
                    <w:t>
</w:t>
                  </w:r>
                </w:p>
              </w:tc>
            </w:tr>
          </w:tbl>
          <w:p/>
        </w:tc>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г-н Рольф Альтер</w:t>
                  </w:r>
                  <w:r>
                    <w:br/>
                  </w:r>
                  <w:r>
                    <w:rPr>
                      <w:rFonts w:ascii="Times New Roman"/>
                      <w:b w:val="false"/>
                      <w:i/>
                      <w:color w:val="000000"/>
                      <w:sz w:val="20"/>
                    </w:rPr>
                    <w:t>Директор Директората государственного и</w:t>
                  </w:r>
                  <w:r>
                    <w:br/>
                  </w:r>
                  <w:r>
                    <w:rPr>
                      <w:rFonts w:ascii="Times New Roman"/>
                      <w:b w:val="false"/>
                      <w:i/>
                      <w:color w:val="000000"/>
                      <w:sz w:val="20"/>
                    </w:rPr>
                    <w:t xml:space="preserve">территориального развития </w:t>
                  </w:r>
                  <w:r>
                    <w:rPr>
                      <w:rFonts w:ascii="Times New Roman"/>
                      <w:b w:val="false"/>
                      <w:i w:val="false"/>
                      <w:color w:val="000000"/>
                      <w:sz w:val="20"/>
                    </w:rPr>
                    <w:t>
</w:t>
                  </w:r>
                </w:p>
              </w:tc>
            </w:tr>
          </w:tbl>
          <w:p/>
        </w:tc>
      </w:tr>
      <w:tr>
        <w:trPr>
          <w:trHeight w:val="30" w:hRule="atLeast"/>
        </w:trPr>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Подпись:</w:t>
                  </w:r>
                  <w:r>
                    <w:br/>
                  </w:r>
                  <w:r>
                    <w:rPr>
                      <w:rFonts w:ascii="Times New Roman"/>
                      <w:b w:val="false"/>
                      <w:i/>
                      <w:color w:val="000000"/>
                      <w:sz w:val="20"/>
                    </w:rPr>
                    <w:t>Дата:</w:t>
                  </w:r>
                  <w:r>
                    <w:rPr>
                      <w:rFonts w:ascii="Times New Roman"/>
                      <w:b w:val="false"/>
                      <w:i w:val="false"/>
                      <w:color w:val="000000"/>
                      <w:sz w:val="20"/>
                    </w:rPr>
                    <w:t>
</w:t>
                  </w:r>
                </w:p>
              </w:tc>
            </w:tr>
          </w:tbl>
          <w:p/>
        </w:tc>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Подпись:</w:t>
                  </w:r>
                  <w:r>
                    <w:br/>
                  </w:r>
                  <w:r>
                    <w:rPr>
                      <w:rFonts w:ascii="Times New Roman"/>
                      <w:b w:val="false"/>
                      <w:i/>
                      <w:color w:val="000000"/>
                      <w:sz w:val="20"/>
                    </w:rPr>
                    <w:t>Дата:</w:t>
                  </w:r>
                  <w:r>
                    <w:rPr>
                      <w:rFonts w:ascii="Times New Roman"/>
                      <w:b w:val="false"/>
                      <w:i w:val="false"/>
                      <w:color w:val="000000"/>
                      <w:sz w:val="20"/>
                    </w:rPr>
                    <w:t>
</w:t>
                  </w:r>
                </w:p>
              </w:tc>
            </w:tr>
          </w:tbl>
          <w:p/>
        </w:tc>
      </w:tr>
      <w:tr>
        <w:trPr>
          <w:trHeight w:val="30" w:hRule="atLeast"/>
        </w:trPr>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tc>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tc>
      </w:tr>
      <w:tr>
        <w:trPr>
          <w:trHeight w:val="30" w:hRule="atLeast"/>
        </w:trPr>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tc>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от Организации экономического</w:t>
                  </w:r>
                  <w:r>
                    <w:br/>
                  </w:r>
                  <w:r>
                    <w:rPr>
                      <w:rFonts w:ascii="Times New Roman"/>
                      <w:b w:val="false"/>
                      <w:i/>
                      <w:color w:val="000000"/>
                      <w:sz w:val="20"/>
                    </w:rPr>
                    <w:t>сотрудничества и развития</w:t>
                  </w:r>
                  <w:r>
                    <w:br/>
                  </w:r>
                  <w:r>
                    <w:rPr>
                      <w:rFonts w:ascii="Times New Roman"/>
                      <w:b w:val="false"/>
                      <w:i/>
                      <w:color w:val="000000"/>
                      <w:sz w:val="20"/>
                    </w:rPr>
                    <w:t>г-н Антуан Пайль</w:t>
                  </w:r>
                  <w:r>
                    <w:br/>
                  </w:r>
                  <w:r>
                    <w:rPr>
                      <w:rFonts w:ascii="Times New Roman"/>
                      <w:b w:val="false"/>
                      <w:i/>
                      <w:color w:val="000000"/>
                      <w:sz w:val="20"/>
                    </w:rPr>
                    <w:t>Заместитетель начальника</w:t>
                  </w:r>
                  <w:r>
                    <w:br/>
                  </w:r>
                  <w:r>
                    <w:rPr>
                      <w:rFonts w:ascii="Times New Roman"/>
                      <w:b w:val="false"/>
                      <w:i/>
                      <w:color w:val="000000"/>
                      <w:sz w:val="20"/>
                    </w:rPr>
                    <w:t>Службы управления</w:t>
                  </w:r>
                  <w:r>
                    <w:br/>
                  </w:r>
                  <w:r>
                    <w:rPr>
                      <w:rFonts w:ascii="Times New Roman"/>
                      <w:b w:val="false"/>
                      <w:i/>
                      <w:color w:val="000000"/>
                      <w:sz w:val="20"/>
                    </w:rPr>
                    <w:t>программами, бюджетом и</w:t>
                  </w:r>
                  <w:r>
                    <w:br/>
                  </w:r>
                  <w:r>
                    <w:rPr>
                      <w:rFonts w:ascii="Times New Roman"/>
                      <w:b w:val="false"/>
                      <w:i/>
                      <w:color w:val="000000"/>
                      <w:sz w:val="20"/>
                    </w:rPr>
                    <w:t>финансами, Исполнительный директорат</w:t>
                  </w:r>
                  <w:r>
                    <w:rPr>
                      <w:rFonts w:ascii="Times New Roman"/>
                      <w:b w:val="false"/>
                      <w:i w:val="false"/>
                      <w:color w:val="000000"/>
                      <w:sz w:val="20"/>
                    </w:rPr>
                    <w:t>
</w:t>
                  </w:r>
                </w:p>
              </w:tc>
            </w:tr>
          </w:tbl>
          <w:p/>
        </w:tc>
      </w:tr>
      <w:tr>
        <w:trPr>
          <w:trHeight w:val="30" w:hRule="atLeast"/>
        </w:trPr>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tc>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Подпись:</w:t>
                  </w:r>
                  <w:r>
                    <w:br/>
                  </w:r>
                  <w:r>
                    <w:rPr>
                      <w:rFonts w:ascii="Times New Roman"/>
                      <w:b w:val="false"/>
                      <w:i/>
                      <w:color w:val="000000"/>
                      <w:sz w:val="20"/>
                    </w:rPr>
                    <w:t>Дата</w:t>
                  </w:r>
                  <w:r>
                    <w:rPr>
                      <w:rFonts w:ascii="Times New Roman"/>
                      <w:b w:val="false"/>
                      <w:i w:val="false"/>
                      <w:color w:val="000000"/>
                      <w:sz w:val="20"/>
                    </w:rPr>
                    <w:t>
</w:t>
                  </w:r>
                </w:p>
              </w:tc>
            </w:tr>
          </w:tbl>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Соглашению между Правительством</w:t>
            </w:r>
            <w:r>
              <w:br/>
            </w:r>
            <w:r>
              <w:rPr>
                <w:rFonts w:ascii="Times New Roman"/>
                <w:b w:val="false"/>
                <w:i w:val="false"/>
                <w:color w:val="000000"/>
                <w:sz w:val="20"/>
              </w:rPr>
              <w:t>Республики Казахстан и</w:t>
            </w:r>
            <w:r>
              <w:br/>
            </w:r>
            <w:r>
              <w:rPr>
                <w:rFonts w:ascii="Times New Roman"/>
                <w:b w:val="false"/>
                <w:i w:val="false"/>
                <w:color w:val="000000"/>
                <w:sz w:val="20"/>
              </w:rPr>
              <w:t xml:space="preserve">Организацией экономического </w:t>
            </w:r>
            <w:r>
              <w:br/>
            </w:r>
            <w:r>
              <w:rPr>
                <w:rFonts w:ascii="Times New Roman"/>
                <w:b w:val="false"/>
                <w:i w:val="false"/>
                <w:color w:val="000000"/>
                <w:sz w:val="20"/>
              </w:rPr>
              <w:t>сотрудничества и развития о</w:t>
            </w:r>
            <w:r>
              <w:br/>
            </w:r>
            <w:r>
              <w:rPr>
                <w:rFonts w:ascii="Times New Roman"/>
                <w:b w:val="false"/>
                <w:i w:val="false"/>
                <w:color w:val="000000"/>
                <w:sz w:val="20"/>
              </w:rPr>
              <w:t>проекте "Обзор системы</w:t>
            </w:r>
            <w:r>
              <w:br/>
            </w:r>
            <w:r>
              <w:rPr>
                <w:rFonts w:ascii="Times New Roman"/>
                <w:b w:val="false"/>
                <w:i w:val="false"/>
                <w:color w:val="000000"/>
                <w:sz w:val="20"/>
              </w:rPr>
              <w:t>государственных закупок Казахстана"</w:t>
            </w:r>
          </w:p>
        </w:tc>
      </w:tr>
    </w:tbl>
    <w:bookmarkStart w:name="z55" w:id="42"/>
    <w:p>
      <w:pPr>
        <w:spacing w:after="0"/>
        <w:ind w:left="0"/>
        <w:jc w:val="left"/>
      </w:pPr>
      <w:r>
        <w:rPr>
          <w:rFonts w:ascii="Times New Roman"/>
          <w:b/>
          <w:i w:val="false"/>
          <w:color w:val="000000"/>
        </w:rPr>
        <w:t xml:space="preserve"> Техническое задание по Проекту "Обзор системы государственных закупок Казахстана"</w:t>
      </w:r>
    </w:p>
    <w:bookmarkEnd w:id="42"/>
    <w:bookmarkStart w:name="z56" w:id="43"/>
    <w:p>
      <w:pPr>
        <w:spacing w:after="0"/>
        <w:ind w:left="0"/>
        <w:jc w:val="left"/>
      </w:pPr>
      <w:r>
        <w:rPr>
          <w:rFonts w:ascii="Times New Roman"/>
          <w:b/>
          <w:i w:val="false"/>
          <w:color w:val="000000"/>
        </w:rPr>
        <w:t xml:space="preserve"> 1. Краткая справка и контекст</w:t>
      </w:r>
    </w:p>
    <w:bookmarkEnd w:id="43"/>
    <w:bookmarkStart w:name="z57" w:id="44"/>
    <w:p>
      <w:pPr>
        <w:spacing w:after="0"/>
        <w:ind w:left="0"/>
        <w:jc w:val="both"/>
      </w:pPr>
      <w:r>
        <w:rPr>
          <w:rFonts w:ascii="Times New Roman"/>
          <w:b w:val="false"/>
          <w:i w:val="false"/>
          <w:color w:val="000000"/>
          <w:sz w:val="28"/>
        </w:rPr>
        <w:t>
      Настоящее техническое задание представляет предложение по проекту ОЭСР "Обзор системы государственных закупок Казахстана".</w:t>
      </w:r>
    </w:p>
    <w:bookmarkEnd w:id="44"/>
    <w:bookmarkStart w:name="z58" w:id="45"/>
    <w:p>
      <w:pPr>
        <w:spacing w:after="0"/>
        <w:ind w:left="0"/>
        <w:jc w:val="both"/>
      </w:pPr>
      <w:r>
        <w:rPr>
          <w:rFonts w:ascii="Times New Roman"/>
          <w:b w:val="false"/>
          <w:i w:val="false"/>
          <w:color w:val="000000"/>
          <w:sz w:val="28"/>
        </w:rPr>
        <w:t>
      За последние годы ОЭСР работала с различными странами и учреждениями в части оказания консультативной помощи и улучшении процессов закупок, например, с США, Мексикой, Южной Кореей, Чили, Колумбией и несколькими европейскими странами.</w:t>
      </w:r>
    </w:p>
    <w:bookmarkEnd w:id="45"/>
    <w:bookmarkStart w:name="z59" w:id="46"/>
    <w:p>
      <w:pPr>
        <w:spacing w:after="0"/>
        <w:ind w:left="0"/>
        <w:jc w:val="both"/>
      </w:pPr>
      <w:r>
        <w:rPr>
          <w:rFonts w:ascii="Times New Roman"/>
          <w:b w:val="false"/>
          <w:i w:val="false"/>
          <w:color w:val="000000"/>
          <w:sz w:val="28"/>
        </w:rPr>
        <w:t>
      Указанные проекты по государственным закупкам направлены на анализ правовых и институциональных систем, правил и практик, рассмотрение их на соответствие рекомендациям Совета ОЭСР и передовым международным практикам, а также включали в себя рекомендации по эффективности процедур государственных закупок, технологий, человеческих ресурсов, добросовестности, прозрачности и конкуренции, в том числе часто сопровождались планами действий и поддержкой реализации на техническом уровне.</w:t>
      </w:r>
    </w:p>
    <w:bookmarkEnd w:id="46"/>
    <w:bookmarkStart w:name="z60" w:id="47"/>
    <w:p>
      <w:pPr>
        <w:spacing w:after="0"/>
        <w:ind w:left="0"/>
        <w:jc w:val="left"/>
      </w:pPr>
      <w:r>
        <w:rPr>
          <w:rFonts w:ascii="Times New Roman"/>
          <w:b/>
          <w:i w:val="false"/>
          <w:color w:val="000000"/>
        </w:rPr>
        <w:t xml:space="preserve"> 2. Цели Проекта</w:t>
      </w:r>
    </w:p>
    <w:bookmarkEnd w:id="47"/>
    <w:bookmarkStart w:name="z61" w:id="48"/>
    <w:p>
      <w:pPr>
        <w:spacing w:after="0"/>
        <w:ind w:left="0"/>
        <w:jc w:val="both"/>
      </w:pPr>
      <w:r>
        <w:rPr>
          <w:rFonts w:ascii="Times New Roman"/>
          <w:b w:val="false"/>
          <w:i w:val="false"/>
          <w:color w:val="000000"/>
          <w:sz w:val="28"/>
        </w:rPr>
        <w:t>
      Данное задание предусматривает двухгодичный проект для поддержки осуществления реформ в сфере государственных закупок в Республике Казахстан. Целью проекта является оказание помощи стране в улучшении ее системы государственных закупок для соответствия рекомендациям Совета ОЭСР 2015 года по государственным закупкам (далее – рекомендация ОЭСР). Проект будет направлен на анализ и оценку политики, систем, процессов и практик Республики Казахстан в сфере государственных закупок в сопоставлении с вышеупомянутой рекомендацией ОЭСР и передовым международным практикам в данной сфере. Его общая цель состоит в определении возможностей для улучшения эффективности, добросовестности, ответственности, а также других соответствующих аспектов системы государственных закупок Республики Казахстан.</w:t>
      </w:r>
    </w:p>
    <w:bookmarkEnd w:id="48"/>
    <w:bookmarkStart w:name="z62" w:id="49"/>
    <w:p>
      <w:pPr>
        <w:spacing w:after="0"/>
        <w:ind w:left="0"/>
        <w:jc w:val="both"/>
      </w:pPr>
      <w:r>
        <w:rPr>
          <w:rFonts w:ascii="Times New Roman"/>
          <w:b w:val="false"/>
          <w:i w:val="false"/>
          <w:color w:val="000000"/>
          <w:sz w:val="28"/>
        </w:rPr>
        <w:t>
      Проектом, в частности, предполагаются рассмотрение политики, системы, процессов и практики Республики Казахстан в сфере государственных закупок, оценка текущих реформ, стратегий и приоритетов, а также оказание поддержки в их применении.</w:t>
      </w:r>
    </w:p>
    <w:bookmarkEnd w:id="49"/>
    <w:bookmarkStart w:name="z63" w:id="50"/>
    <w:p>
      <w:pPr>
        <w:spacing w:after="0"/>
        <w:ind w:left="0"/>
        <w:jc w:val="left"/>
      </w:pPr>
      <w:r>
        <w:rPr>
          <w:rFonts w:ascii="Times New Roman"/>
          <w:b/>
          <w:i w:val="false"/>
          <w:color w:val="000000"/>
        </w:rPr>
        <w:t xml:space="preserve"> 3. Рамки Проекта</w:t>
      </w:r>
    </w:p>
    <w:bookmarkEnd w:id="50"/>
    <w:bookmarkStart w:name="z64" w:id="51"/>
    <w:p>
      <w:pPr>
        <w:spacing w:after="0"/>
        <w:ind w:left="0"/>
        <w:jc w:val="both"/>
      </w:pPr>
      <w:r>
        <w:rPr>
          <w:rFonts w:ascii="Times New Roman"/>
          <w:b w:val="false"/>
          <w:i w:val="false"/>
          <w:color w:val="000000"/>
          <w:sz w:val="28"/>
        </w:rPr>
        <w:t xml:space="preserve">
      a) </w:t>
      </w:r>
      <w:r>
        <w:rPr>
          <w:rFonts w:ascii="Times New Roman"/>
          <w:b/>
          <w:i w:val="false"/>
          <w:color w:val="000000"/>
          <w:sz w:val="28"/>
        </w:rPr>
        <w:t xml:space="preserve">Компонент 1: </w:t>
      </w:r>
      <w:r>
        <w:rPr>
          <w:rFonts w:ascii="Times New Roman"/>
          <w:b w:val="false"/>
          <w:i w:val="false"/>
          <w:color w:val="000000"/>
          <w:sz w:val="28"/>
        </w:rPr>
        <w:t>Обзор системы государственных закупок.</w:t>
      </w:r>
    </w:p>
    <w:bookmarkEnd w:id="51"/>
    <w:bookmarkStart w:name="z65" w:id="52"/>
    <w:p>
      <w:pPr>
        <w:spacing w:after="0"/>
        <w:ind w:left="0"/>
        <w:jc w:val="both"/>
      </w:pPr>
      <w:r>
        <w:rPr>
          <w:rFonts w:ascii="Times New Roman"/>
          <w:b w:val="false"/>
          <w:i w:val="false"/>
          <w:color w:val="000000"/>
          <w:sz w:val="28"/>
        </w:rPr>
        <w:t>
      Обзор:</w:t>
      </w:r>
    </w:p>
    <w:bookmarkEnd w:id="52"/>
    <w:bookmarkStart w:name="z66" w:id="53"/>
    <w:p>
      <w:pPr>
        <w:spacing w:after="0"/>
        <w:ind w:left="0"/>
        <w:jc w:val="both"/>
      </w:pPr>
      <w:r>
        <w:rPr>
          <w:rFonts w:ascii="Times New Roman"/>
          <w:b w:val="false"/>
          <w:i w:val="false"/>
          <w:color w:val="000000"/>
          <w:sz w:val="28"/>
        </w:rPr>
        <w:t>
      Оценит политику, системы, процессы и практики Республики Казахстан в сфере государственных закупок, в том числе (State Owned Enterprises) относящиеся к предприятиям с государственным участием и их взаимоотношение с институциональной системой государственных закупок.</w:t>
      </w:r>
    </w:p>
    <w:bookmarkEnd w:id="53"/>
    <w:bookmarkStart w:name="z67" w:id="54"/>
    <w:p>
      <w:pPr>
        <w:spacing w:after="0"/>
        <w:ind w:left="0"/>
        <w:jc w:val="both"/>
      </w:pPr>
      <w:r>
        <w:rPr>
          <w:rFonts w:ascii="Times New Roman"/>
          <w:b w:val="false"/>
          <w:i w:val="false"/>
          <w:color w:val="000000"/>
          <w:sz w:val="28"/>
        </w:rPr>
        <w:t>
      Проведет оценочное сравнение принципов закупок Республики Казахстан в отношении рекомендаций Совета ОЭСР и передовых международных практик в области государственных закупок.</w:t>
      </w:r>
    </w:p>
    <w:bookmarkEnd w:id="54"/>
    <w:bookmarkStart w:name="z68" w:id="55"/>
    <w:p>
      <w:pPr>
        <w:spacing w:after="0"/>
        <w:ind w:left="0"/>
        <w:jc w:val="both"/>
      </w:pPr>
      <w:r>
        <w:rPr>
          <w:rFonts w:ascii="Times New Roman"/>
          <w:b w:val="false"/>
          <w:i w:val="false"/>
          <w:color w:val="000000"/>
          <w:sz w:val="28"/>
        </w:rPr>
        <w:t>
      Оценит соответствие процедур Республики Казахстан целям политики, включая социальные цели и цели в сфере охраны окружающей среды.</w:t>
      </w:r>
    </w:p>
    <w:bookmarkEnd w:id="55"/>
    <w:bookmarkStart w:name="z69" w:id="56"/>
    <w:p>
      <w:pPr>
        <w:spacing w:after="0"/>
        <w:ind w:left="0"/>
        <w:jc w:val="both"/>
      </w:pPr>
      <w:r>
        <w:rPr>
          <w:rFonts w:ascii="Times New Roman"/>
          <w:b w:val="false"/>
          <w:i w:val="false"/>
          <w:color w:val="000000"/>
          <w:sz w:val="28"/>
        </w:rPr>
        <w:t>
      Обзор осуществит оценку системы закупок Республики Казахстан на предмет соответствия 12 принципам рекомендаций Совета ОЭСР 2015 года по государственным закупкам:</w:t>
      </w:r>
    </w:p>
    <w:bookmarkEnd w:id="56"/>
    <w:bookmarkStart w:name="z70" w:id="57"/>
    <w:p>
      <w:pPr>
        <w:spacing w:after="0"/>
        <w:ind w:left="0"/>
        <w:jc w:val="both"/>
      </w:pPr>
      <w:r>
        <w:rPr>
          <w:rFonts w:ascii="Times New Roman"/>
          <w:b w:val="false"/>
          <w:i w:val="false"/>
          <w:color w:val="000000"/>
          <w:sz w:val="28"/>
        </w:rPr>
        <w:t>
      1. Прозрачность.</w:t>
      </w:r>
    </w:p>
    <w:bookmarkEnd w:id="57"/>
    <w:bookmarkStart w:name="z71" w:id="58"/>
    <w:p>
      <w:pPr>
        <w:spacing w:after="0"/>
        <w:ind w:left="0"/>
        <w:jc w:val="both"/>
      </w:pPr>
      <w:r>
        <w:rPr>
          <w:rFonts w:ascii="Times New Roman"/>
          <w:b w:val="false"/>
          <w:i w:val="false"/>
          <w:color w:val="000000"/>
          <w:sz w:val="28"/>
        </w:rPr>
        <w:t>
      2. Добросовестность.</w:t>
      </w:r>
    </w:p>
    <w:bookmarkEnd w:id="58"/>
    <w:bookmarkStart w:name="z72" w:id="59"/>
    <w:p>
      <w:pPr>
        <w:spacing w:after="0"/>
        <w:ind w:left="0"/>
        <w:jc w:val="both"/>
      </w:pPr>
      <w:r>
        <w:rPr>
          <w:rFonts w:ascii="Times New Roman"/>
          <w:b w:val="false"/>
          <w:i w:val="false"/>
          <w:color w:val="000000"/>
          <w:sz w:val="28"/>
        </w:rPr>
        <w:t>
      3. Доступ.</w:t>
      </w:r>
    </w:p>
    <w:bookmarkEnd w:id="59"/>
    <w:bookmarkStart w:name="z73" w:id="60"/>
    <w:p>
      <w:pPr>
        <w:spacing w:after="0"/>
        <w:ind w:left="0"/>
        <w:jc w:val="both"/>
      </w:pPr>
      <w:r>
        <w:rPr>
          <w:rFonts w:ascii="Times New Roman"/>
          <w:b w:val="false"/>
          <w:i w:val="false"/>
          <w:color w:val="000000"/>
          <w:sz w:val="28"/>
        </w:rPr>
        <w:t>
      4. Баланс между ценой и качеством, и вторичными целями политики.</w:t>
      </w:r>
    </w:p>
    <w:bookmarkEnd w:id="60"/>
    <w:bookmarkStart w:name="z74" w:id="61"/>
    <w:p>
      <w:pPr>
        <w:spacing w:after="0"/>
        <w:ind w:left="0"/>
        <w:jc w:val="both"/>
      </w:pPr>
      <w:r>
        <w:rPr>
          <w:rFonts w:ascii="Times New Roman"/>
          <w:b w:val="false"/>
          <w:i w:val="false"/>
          <w:color w:val="000000"/>
          <w:sz w:val="28"/>
        </w:rPr>
        <w:t>
      5. Участие заинтересованных сторон.</w:t>
      </w:r>
    </w:p>
    <w:bookmarkEnd w:id="61"/>
    <w:bookmarkStart w:name="z75" w:id="62"/>
    <w:p>
      <w:pPr>
        <w:spacing w:after="0"/>
        <w:ind w:left="0"/>
        <w:jc w:val="both"/>
      </w:pPr>
      <w:r>
        <w:rPr>
          <w:rFonts w:ascii="Times New Roman"/>
          <w:b w:val="false"/>
          <w:i w:val="false"/>
          <w:color w:val="000000"/>
          <w:sz w:val="28"/>
        </w:rPr>
        <w:t>
      6. Эффективность.</w:t>
      </w:r>
    </w:p>
    <w:bookmarkEnd w:id="62"/>
    <w:bookmarkStart w:name="z76" w:id="63"/>
    <w:p>
      <w:pPr>
        <w:spacing w:after="0"/>
        <w:ind w:left="0"/>
        <w:jc w:val="both"/>
      </w:pPr>
      <w:r>
        <w:rPr>
          <w:rFonts w:ascii="Times New Roman"/>
          <w:b w:val="false"/>
          <w:i w:val="false"/>
          <w:color w:val="000000"/>
          <w:sz w:val="28"/>
        </w:rPr>
        <w:t>
      7. Электронные закупки.</w:t>
      </w:r>
    </w:p>
    <w:bookmarkEnd w:id="63"/>
    <w:bookmarkStart w:name="z77" w:id="64"/>
    <w:p>
      <w:pPr>
        <w:spacing w:after="0"/>
        <w:ind w:left="0"/>
        <w:jc w:val="both"/>
      </w:pPr>
      <w:r>
        <w:rPr>
          <w:rFonts w:ascii="Times New Roman"/>
          <w:b w:val="false"/>
          <w:i w:val="false"/>
          <w:color w:val="000000"/>
          <w:sz w:val="28"/>
        </w:rPr>
        <w:t>
      8. Трудовые ресурсы закупок.</w:t>
      </w:r>
    </w:p>
    <w:bookmarkEnd w:id="64"/>
    <w:bookmarkStart w:name="z78" w:id="65"/>
    <w:p>
      <w:pPr>
        <w:spacing w:after="0"/>
        <w:ind w:left="0"/>
        <w:jc w:val="both"/>
      </w:pPr>
      <w:r>
        <w:rPr>
          <w:rFonts w:ascii="Times New Roman"/>
          <w:b w:val="false"/>
          <w:i w:val="false"/>
          <w:color w:val="000000"/>
          <w:sz w:val="28"/>
        </w:rPr>
        <w:t>
      9. Оценка.</w:t>
      </w:r>
    </w:p>
    <w:bookmarkEnd w:id="65"/>
    <w:bookmarkStart w:name="z79" w:id="66"/>
    <w:p>
      <w:pPr>
        <w:spacing w:after="0"/>
        <w:ind w:left="0"/>
        <w:jc w:val="both"/>
      </w:pPr>
      <w:r>
        <w:rPr>
          <w:rFonts w:ascii="Times New Roman"/>
          <w:b w:val="false"/>
          <w:i w:val="false"/>
          <w:color w:val="000000"/>
          <w:sz w:val="28"/>
        </w:rPr>
        <w:t>
      10. Управление рисками.</w:t>
      </w:r>
    </w:p>
    <w:bookmarkEnd w:id="66"/>
    <w:bookmarkStart w:name="z80" w:id="67"/>
    <w:p>
      <w:pPr>
        <w:spacing w:after="0"/>
        <w:ind w:left="0"/>
        <w:jc w:val="both"/>
      </w:pPr>
      <w:r>
        <w:rPr>
          <w:rFonts w:ascii="Times New Roman"/>
          <w:b w:val="false"/>
          <w:i w:val="false"/>
          <w:color w:val="000000"/>
          <w:sz w:val="28"/>
        </w:rPr>
        <w:t>
      11. Надзор и контроль за подотчетностью.</w:t>
      </w:r>
    </w:p>
    <w:bookmarkEnd w:id="67"/>
    <w:bookmarkStart w:name="z81" w:id="68"/>
    <w:p>
      <w:pPr>
        <w:spacing w:after="0"/>
        <w:ind w:left="0"/>
        <w:jc w:val="both"/>
      </w:pPr>
      <w:r>
        <w:rPr>
          <w:rFonts w:ascii="Times New Roman"/>
          <w:b w:val="false"/>
          <w:i w:val="false"/>
          <w:color w:val="000000"/>
          <w:sz w:val="28"/>
        </w:rPr>
        <w:t>
      12. Интеграция с государственным финансовым управлением и бюджетированием.</w:t>
      </w:r>
    </w:p>
    <w:bookmarkEnd w:id="68"/>
    <w:bookmarkStart w:name="z82" w:id="69"/>
    <w:p>
      <w:pPr>
        <w:spacing w:after="0"/>
        <w:ind w:left="0"/>
        <w:jc w:val="both"/>
      </w:pPr>
      <w:r>
        <w:rPr>
          <w:rFonts w:ascii="Times New Roman"/>
          <w:b w:val="false"/>
          <w:i w:val="false"/>
          <w:color w:val="000000"/>
          <w:sz w:val="28"/>
        </w:rPr>
        <w:t>
      Предполагается, что обзор будет проходить в течение 12 месяцев, и результаты будут представлены для экспертной оценки на заседаниях рабочей группы ведущих специалистов в области государственных закупок, вспомогательного органа Комитета государственного управления ОЭСР, отвечающего за вопросы государственных закупок.</w:t>
      </w:r>
    </w:p>
    <w:bookmarkEnd w:id="69"/>
    <w:bookmarkStart w:name="z83" w:id="70"/>
    <w:p>
      <w:pPr>
        <w:spacing w:after="0"/>
        <w:ind w:left="0"/>
        <w:jc w:val="both"/>
      </w:pPr>
      <w:r>
        <w:rPr>
          <w:rFonts w:ascii="Times New Roman"/>
          <w:b w:val="false"/>
          <w:i w:val="false"/>
          <w:color w:val="000000"/>
          <w:sz w:val="28"/>
        </w:rPr>
        <w:t xml:space="preserve">
      </w:t>
      </w:r>
      <w:r>
        <w:rPr>
          <w:rFonts w:ascii="Times New Roman"/>
          <w:b/>
          <w:i w:val="false"/>
          <w:color w:val="000000"/>
          <w:sz w:val="28"/>
        </w:rPr>
        <w:t>b</w:t>
      </w:r>
      <w:r>
        <w:rPr>
          <w:rFonts w:ascii="Times New Roman"/>
          <w:b/>
          <w:i w:val="false"/>
          <w:color w:val="000000"/>
          <w:sz w:val="28"/>
        </w:rPr>
        <w:t xml:space="preserve">) Компонент 2: </w:t>
      </w:r>
      <w:r>
        <w:rPr>
          <w:rFonts w:ascii="Times New Roman"/>
          <w:b w:val="false"/>
          <w:i w:val="false"/>
          <w:color w:val="000000"/>
          <w:sz w:val="28"/>
        </w:rPr>
        <w:t>Семинары для представления выводов и рекомендаций.</w:t>
      </w:r>
    </w:p>
    <w:bookmarkEnd w:id="70"/>
    <w:bookmarkStart w:name="z84" w:id="71"/>
    <w:p>
      <w:pPr>
        <w:spacing w:after="0"/>
        <w:ind w:left="0"/>
        <w:jc w:val="both"/>
      </w:pPr>
      <w:r>
        <w:rPr>
          <w:rFonts w:ascii="Times New Roman"/>
          <w:b w:val="false"/>
          <w:i w:val="false"/>
          <w:color w:val="000000"/>
          <w:sz w:val="28"/>
        </w:rPr>
        <w:t>
      Проект будет включать в себя проведение семинаров, ориентированных, в основном, на должностных лиц Республики Казахстан, ответственных за закупки, в том числе от Министерства финансов Республики Казахстан и других ключевых министерств. Максимум до трех семинаров. Семинары должны проводиться в течение девяти месяцев после представления обзора и будут направлены, главным образом, на выводы и рекомендации обзора, но дальнейшие темы по закупкам и потребности в области государственных закупок могут быть совместно определены Министерством финансов Республики Казахстан и ОЭСР. Семинары будут включать в себя, в основном, практические компоненты.</w:t>
      </w:r>
    </w:p>
    <w:bookmarkEnd w:id="71"/>
    <w:bookmarkStart w:name="z85" w:id="72"/>
    <w:p>
      <w:pPr>
        <w:spacing w:after="0"/>
        <w:ind w:left="0"/>
        <w:jc w:val="left"/>
      </w:pPr>
      <w:r>
        <w:rPr>
          <w:rFonts w:ascii="Times New Roman"/>
          <w:b/>
          <w:i w:val="false"/>
          <w:color w:val="000000"/>
        </w:rPr>
        <w:t xml:space="preserve"> 4. Результаты Проекта</w:t>
      </w:r>
    </w:p>
    <w:bookmarkEnd w:id="72"/>
    <w:bookmarkStart w:name="z86" w:id="73"/>
    <w:p>
      <w:pPr>
        <w:spacing w:after="0"/>
        <w:ind w:left="0"/>
        <w:jc w:val="both"/>
      </w:pPr>
      <w:r>
        <w:rPr>
          <w:rFonts w:ascii="Times New Roman"/>
          <w:b w:val="false"/>
          <w:i w:val="false"/>
          <w:color w:val="000000"/>
          <w:sz w:val="28"/>
        </w:rPr>
        <w:t>
      а) Обзор ОЭСР:</w:t>
      </w:r>
    </w:p>
    <w:bookmarkEnd w:id="73"/>
    <w:bookmarkStart w:name="z87" w:id="74"/>
    <w:p>
      <w:pPr>
        <w:spacing w:after="0"/>
        <w:ind w:left="0"/>
        <w:jc w:val="both"/>
      </w:pPr>
      <w:r>
        <w:rPr>
          <w:rFonts w:ascii="Times New Roman"/>
          <w:b w:val="false"/>
          <w:i w:val="false"/>
          <w:color w:val="000000"/>
          <w:sz w:val="28"/>
        </w:rPr>
        <w:t>
      представит собранные данные;</w:t>
      </w:r>
    </w:p>
    <w:bookmarkEnd w:id="74"/>
    <w:bookmarkStart w:name="z88" w:id="75"/>
    <w:p>
      <w:pPr>
        <w:spacing w:after="0"/>
        <w:ind w:left="0"/>
        <w:jc w:val="both"/>
      </w:pPr>
      <w:r>
        <w:rPr>
          <w:rFonts w:ascii="Times New Roman"/>
          <w:b w:val="false"/>
          <w:i w:val="false"/>
          <w:color w:val="000000"/>
          <w:sz w:val="28"/>
        </w:rPr>
        <w:t>
      выдвинет примеры передовых практик ОЭСР и/или стран G20;</w:t>
      </w:r>
    </w:p>
    <w:bookmarkEnd w:id="75"/>
    <w:p>
      <w:pPr>
        <w:spacing w:after="0"/>
        <w:ind w:left="0"/>
        <w:jc w:val="both"/>
      </w:pPr>
      <w:r>
        <w:rPr>
          <w:rFonts w:ascii="Times New Roman"/>
          <w:b w:val="false"/>
          <w:i w:val="false"/>
          <w:color w:val="000000"/>
          <w:sz w:val="28"/>
        </w:rPr>
        <w:t>
      проведет оценку возможностей реформ в области государственных закупок;</w:t>
      </w:r>
    </w:p>
    <w:bookmarkStart w:name="z89" w:id="76"/>
    <w:p>
      <w:pPr>
        <w:spacing w:after="0"/>
        <w:ind w:left="0"/>
        <w:jc w:val="both"/>
      </w:pPr>
      <w:r>
        <w:rPr>
          <w:rFonts w:ascii="Times New Roman"/>
          <w:b w:val="false"/>
          <w:i w:val="false"/>
          <w:color w:val="000000"/>
          <w:sz w:val="28"/>
        </w:rPr>
        <w:t>
      представит рекомендации и предложит действия (в рамках плана действий) на основе инструментов ОЭСР и передовых международных практик.</w:t>
      </w:r>
    </w:p>
    <w:bookmarkEnd w:id="76"/>
    <w:bookmarkStart w:name="z90" w:id="77"/>
    <w:p>
      <w:pPr>
        <w:spacing w:after="0"/>
        <w:ind w:left="0"/>
        <w:jc w:val="both"/>
      </w:pPr>
      <w:r>
        <w:rPr>
          <w:rFonts w:ascii="Times New Roman"/>
          <w:b w:val="false"/>
          <w:i w:val="false"/>
          <w:color w:val="000000"/>
          <w:sz w:val="28"/>
        </w:rPr>
        <w:t xml:space="preserve">
      b) </w:t>
      </w:r>
      <w:r>
        <w:rPr>
          <w:rFonts w:ascii="Times New Roman"/>
          <w:b/>
          <w:i w:val="false"/>
          <w:color w:val="000000"/>
          <w:sz w:val="28"/>
        </w:rPr>
        <w:t xml:space="preserve">Семинары </w:t>
      </w:r>
      <w:r>
        <w:rPr>
          <w:rFonts w:ascii="Times New Roman"/>
          <w:b w:val="false"/>
          <w:i w:val="false"/>
          <w:color w:val="000000"/>
          <w:sz w:val="28"/>
        </w:rPr>
        <w:t>(максимум три) в стране, для сотрудников Департамента законодательства государственных закупок Министерства финансов и других ключевых заинтересованных сторон, определенных Республикой Казахстан с участием международных экспертов. Мероприятия будут использованы при разработке плана действий для Республики Казахстан.</w:t>
      </w:r>
    </w:p>
    <w:bookmarkEnd w:id="77"/>
    <w:bookmarkStart w:name="z91" w:id="78"/>
    <w:p>
      <w:pPr>
        <w:spacing w:after="0"/>
        <w:ind w:left="0"/>
        <w:jc w:val="left"/>
      </w:pPr>
      <w:r>
        <w:rPr>
          <w:rFonts w:ascii="Times New Roman"/>
          <w:b/>
          <w:i w:val="false"/>
          <w:color w:val="000000"/>
        </w:rPr>
        <w:t xml:space="preserve"> 5. Фазы Проекта</w:t>
      </w:r>
    </w:p>
    <w:bookmarkEnd w:id="78"/>
    <w:bookmarkStart w:name="z92" w:id="79"/>
    <w:p>
      <w:pPr>
        <w:spacing w:after="0"/>
        <w:ind w:left="0"/>
        <w:jc w:val="both"/>
      </w:pPr>
      <w:r>
        <w:rPr>
          <w:rFonts w:ascii="Times New Roman"/>
          <w:b w:val="false"/>
          <w:i w:val="false"/>
          <w:color w:val="000000"/>
          <w:sz w:val="28"/>
        </w:rPr>
        <w:t xml:space="preserve">
      </w:t>
      </w:r>
      <w:r>
        <w:rPr>
          <w:rFonts w:ascii="Times New Roman"/>
          <w:b/>
          <w:i w:val="false"/>
          <w:color w:val="000000"/>
          <w:sz w:val="28"/>
        </w:rPr>
        <w:t>Компонент 1:</w:t>
      </w:r>
      <w:r>
        <w:rPr>
          <w:rFonts w:ascii="Times New Roman"/>
          <w:b w:val="false"/>
          <w:i w:val="false"/>
          <w:color w:val="000000"/>
          <w:sz w:val="28"/>
        </w:rPr>
        <w:t xml:space="preserve"> Обзор будет проводиться по следующим предполагаемым фазам:</w:t>
      </w:r>
    </w:p>
    <w:bookmarkEnd w:id="79"/>
    <w:bookmarkStart w:name="z93" w:id="80"/>
    <w:p>
      <w:pPr>
        <w:spacing w:after="0"/>
        <w:ind w:left="0"/>
        <w:jc w:val="both"/>
      </w:pPr>
      <w:r>
        <w:rPr>
          <w:rFonts w:ascii="Times New Roman"/>
          <w:b w:val="false"/>
          <w:i w:val="false"/>
          <w:color w:val="000000"/>
          <w:sz w:val="28"/>
        </w:rPr>
        <w:t xml:space="preserve">
      a) </w:t>
      </w:r>
      <w:r>
        <w:rPr>
          <w:rFonts w:ascii="Times New Roman"/>
          <w:b/>
          <w:i w:val="false"/>
          <w:color w:val="000000"/>
          <w:sz w:val="28"/>
        </w:rPr>
        <w:t xml:space="preserve">Фаза I (сбор данных и первая миссия): </w:t>
      </w:r>
      <w:r>
        <w:rPr>
          <w:rFonts w:ascii="Times New Roman"/>
          <w:b w:val="false"/>
          <w:i w:val="false"/>
          <w:color w:val="000000"/>
          <w:sz w:val="28"/>
        </w:rPr>
        <w:t>ОЭСР рассмотрит документы и имеющиеся данные, а также разработает вопросники и шаблоны для сбора дополнительных данных. Республика Казахстан предоставит ответы на вопросники и заполнит шаблоны, а также передаст запрошенную информацию в ОЭСР. ОЭСР рассмотрит данные, направленные Республикой Казахстан, и обсудит их, в том числе посредством телефонных переговоров и видеоконференций. Интервью и обсуждения будут проводиться в ходе миссий сотрудников ОЭСР в страну, включая посещение соответствующих заинтересованных сторон на местном уровне.</w:t>
      </w:r>
    </w:p>
    <w:bookmarkEnd w:id="80"/>
    <w:bookmarkStart w:name="z94" w:id="81"/>
    <w:p>
      <w:pPr>
        <w:spacing w:after="0"/>
        <w:ind w:left="0"/>
        <w:jc w:val="both"/>
      </w:pPr>
      <w:r>
        <w:rPr>
          <w:rFonts w:ascii="Times New Roman"/>
          <w:b w:val="false"/>
          <w:i w:val="false"/>
          <w:color w:val="000000"/>
          <w:sz w:val="28"/>
        </w:rPr>
        <w:t xml:space="preserve">
      b) </w:t>
      </w:r>
      <w:r>
        <w:rPr>
          <w:rFonts w:ascii="Times New Roman"/>
          <w:b/>
          <w:i w:val="false"/>
          <w:color w:val="000000"/>
          <w:sz w:val="28"/>
        </w:rPr>
        <w:t xml:space="preserve">Фаза II (дополнительные миссии): </w:t>
      </w:r>
      <w:r>
        <w:rPr>
          <w:rFonts w:ascii="Times New Roman"/>
          <w:b w:val="false"/>
          <w:i w:val="false"/>
          <w:color w:val="000000"/>
          <w:sz w:val="28"/>
        </w:rPr>
        <w:t>ОЭСР в течение одной или нескольких миссий в страну и в сроки, которые будут согласованы позже, займется критическим пересмотром или анализом данных, собранных в ходе Фазы I.</w:t>
      </w:r>
    </w:p>
    <w:bookmarkEnd w:id="81"/>
    <w:bookmarkStart w:name="z95" w:id="82"/>
    <w:p>
      <w:pPr>
        <w:spacing w:after="0"/>
        <w:ind w:left="0"/>
        <w:jc w:val="both"/>
      </w:pPr>
      <w:r>
        <w:rPr>
          <w:rFonts w:ascii="Times New Roman"/>
          <w:b w:val="false"/>
          <w:i w:val="false"/>
          <w:color w:val="000000"/>
          <w:sz w:val="28"/>
        </w:rPr>
        <w:t xml:space="preserve">
      c) </w:t>
      </w:r>
      <w:r>
        <w:rPr>
          <w:rFonts w:ascii="Times New Roman"/>
          <w:b/>
          <w:i w:val="false"/>
          <w:color w:val="000000"/>
          <w:sz w:val="28"/>
        </w:rPr>
        <w:t xml:space="preserve">Фаза III (подготовка проекта): </w:t>
      </w:r>
      <w:r>
        <w:rPr>
          <w:rFonts w:ascii="Times New Roman"/>
          <w:b w:val="false"/>
          <w:i w:val="false"/>
          <w:color w:val="000000"/>
          <w:sz w:val="28"/>
        </w:rPr>
        <w:t>ОЭСР представит Республике Казахстан предварительную версию обзора на английском языке и план развития потенциала, разделенный на главы, для целей проверки фактической информации.</w:t>
      </w:r>
    </w:p>
    <w:bookmarkEnd w:id="82"/>
    <w:bookmarkStart w:name="z96" w:id="83"/>
    <w:p>
      <w:pPr>
        <w:spacing w:after="0"/>
        <w:ind w:left="0"/>
        <w:jc w:val="both"/>
      </w:pPr>
      <w:r>
        <w:rPr>
          <w:rFonts w:ascii="Times New Roman"/>
          <w:b w:val="false"/>
          <w:i w:val="false"/>
          <w:color w:val="000000"/>
          <w:sz w:val="28"/>
        </w:rPr>
        <w:t xml:space="preserve">
      d) </w:t>
      </w:r>
      <w:r>
        <w:rPr>
          <w:rFonts w:ascii="Times New Roman"/>
          <w:b/>
          <w:i w:val="false"/>
          <w:color w:val="000000"/>
          <w:sz w:val="28"/>
        </w:rPr>
        <w:t xml:space="preserve">Фаза IV (независимая оценка): </w:t>
      </w:r>
      <w:r>
        <w:rPr>
          <w:rFonts w:ascii="Times New Roman"/>
          <w:b w:val="false"/>
          <w:i w:val="false"/>
          <w:color w:val="000000"/>
          <w:sz w:val="28"/>
        </w:rPr>
        <w:t>Обзор будет обсуждаться с другими странами-членами ОЭСР и/или странами G20 для получения их мнений и замечаний (возможно, в ходе заседания Рабочей группы ОЭСР ведущих специалистов в области государственных закупок).</w:t>
      </w:r>
    </w:p>
    <w:bookmarkEnd w:id="83"/>
    <w:bookmarkStart w:name="z97" w:id="84"/>
    <w:p>
      <w:pPr>
        <w:spacing w:after="0"/>
        <w:ind w:left="0"/>
        <w:jc w:val="both"/>
      </w:pPr>
      <w:r>
        <w:rPr>
          <w:rFonts w:ascii="Times New Roman"/>
          <w:b w:val="false"/>
          <w:i w:val="false"/>
          <w:color w:val="000000"/>
          <w:sz w:val="28"/>
        </w:rPr>
        <w:t xml:space="preserve">
      e) </w:t>
      </w:r>
      <w:r>
        <w:rPr>
          <w:rFonts w:ascii="Times New Roman"/>
          <w:b/>
          <w:i w:val="false"/>
          <w:color w:val="000000"/>
          <w:sz w:val="28"/>
        </w:rPr>
        <w:t xml:space="preserve">Фаза V (презентации): </w:t>
      </w:r>
      <w:r>
        <w:rPr>
          <w:rFonts w:ascii="Times New Roman"/>
          <w:b w:val="false"/>
          <w:i w:val="false"/>
          <w:color w:val="000000"/>
          <w:sz w:val="28"/>
        </w:rPr>
        <w:t>ОЭСР представит окончательные версии на английском и русском языках, включая краткое изложение основных выводов, предложений по совершенствованию, а также план действий.</w:t>
      </w:r>
    </w:p>
    <w:bookmarkEnd w:id="84"/>
    <w:bookmarkStart w:name="z98" w:id="85"/>
    <w:p>
      <w:pPr>
        <w:spacing w:after="0"/>
        <w:ind w:left="0"/>
        <w:jc w:val="both"/>
      </w:pPr>
      <w:r>
        <w:rPr>
          <w:rFonts w:ascii="Times New Roman"/>
          <w:b w:val="false"/>
          <w:i w:val="false"/>
          <w:color w:val="000000"/>
          <w:sz w:val="28"/>
        </w:rPr>
        <w:t xml:space="preserve">
      f) </w:t>
      </w:r>
      <w:r>
        <w:rPr>
          <w:rFonts w:ascii="Times New Roman"/>
          <w:b/>
          <w:i w:val="false"/>
          <w:color w:val="000000"/>
          <w:sz w:val="28"/>
        </w:rPr>
        <w:t xml:space="preserve">Фаза VI (распространение): </w:t>
      </w:r>
      <w:r>
        <w:rPr>
          <w:rFonts w:ascii="Times New Roman"/>
          <w:b w:val="false"/>
          <w:i w:val="false"/>
          <w:color w:val="000000"/>
          <w:sz w:val="28"/>
        </w:rPr>
        <w:t>ОЭСР распространит результаты по согласованию с Республикой Казахстан. Даты осуществления мероприятий по распространению/запуску будут согласованы сторонами. 200 печатных экземпляров русского перевода окончательных версий, включая соответствующий электронный файл, будут доступны для мероприятий по распространению. Бумажные и электронные копии английской версии также будут доступны для распространения в количестве, определенном по усмотрению ОЭСР.</w:t>
      </w:r>
    </w:p>
    <w:bookmarkEnd w:id="85"/>
    <w:bookmarkStart w:name="z143" w:id="86"/>
    <w:p>
      <w:pPr>
        <w:spacing w:after="0"/>
        <w:ind w:left="0"/>
        <w:jc w:val="both"/>
      </w:pPr>
      <w:r>
        <w:rPr>
          <w:rFonts w:ascii="Times New Roman"/>
          <w:b w:val="false"/>
          <w:i w:val="false"/>
          <w:color w:val="000000"/>
          <w:sz w:val="28"/>
        </w:rPr>
        <w:t xml:space="preserve">
      g) </w:t>
      </w:r>
      <w:r>
        <w:rPr>
          <w:rFonts w:ascii="Times New Roman"/>
          <w:b/>
          <w:i w:val="false"/>
          <w:color w:val="000000"/>
          <w:sz w:val="28"/>
        </w:rPr>
        <w:t xml:space="preserve">Фаза VII (последующие мероприятия): </w:t>
      </w:r>
      <w:r>
        <w:rPr>
          <w:rFonts w:ascii="Times New Roman"/>
          <w:b w:val="false"/>
          <w:i w:val="false"/>
          <w:color w:val="000000"/>
          <w:sz w:val="28"/>
        </w:rPr>
        <w:t>через двенадцать (12) месяцев после завершения работы по докладу ОЭСР оценит прогресс, достигнутый заинтересованными сторонами на основе рекомендаций. Эта оценка будет осуществляться посредством краткого анализа, который будет предназначен для информирования Республики Казахстан и общественности.</w:t>
      </w:r>
    </w:p>
    <w:bookmarkEnd w:id="86"/>
    <w:bookmarkStart w:name="z99" w:id="87"/>
    <w:p>
      <w:pPr>
        <w:spacing w:after="0"/>
        <w:ind w:left="0"/>
        <w:jc w:val="both"/>
      </w:pPr>
      <w:r>
        <w:rPr>
          <w:rFonts w:ascii="Times New Roman"/>
          <w:b w:val="false"/>
          <w:i w:val="false"/>
          <w:color w:val="000000"/>
          <w:sz w:val="28"/>
        </w:rPr>
        <w:t xml:space="preserve">
      </w:t>
      </w:r>
      <w:r>
        <w:rPr>
          <w:rFonts w:ascii="Times New Roman"/>
          <w:b/>
          <w:i w:val="false"/>
          <w:color w:val="000000"/>
          <w:sz w:val="28"/>
        </w:rPr>
        <w:t>Компонент 2:</w:t>
      </w:r>
      <w:r>
        <w:rPr>
          <w:rFonts w:ascii="Times New Roman"/>
          <w:b w:val="false"/>
          <w:i w:val="false"/>
          <w:color w:val="000000"/>
          <w:sz w:val="28"/>
        </w:rPr>
        <w:t xml:space="preserve"> До трех семинаров. Отдельные эксперты, в том числе государственные должностные лица из стран-членов ОЭСР, могут принять участие в мероприятиях и обмене передовым опытом в области закупок, по соответствующим отобранным темам, как упоминалось ранее.</w:t>
      </w:r>
    </w:p>
    <w:bookmarkEnd w:id="87"/>
    <w:bookmarkStart w:name="z100" w:id="88"/>
    <w:p>
      <w:pPr>
        <w:spacing w:after="0"/>
        <w:ind w:left="0"/>
        <w:jc w:val="left"/>
      </w:pPr>
      <w:r>
        <w:rPr>
          <w:rFonts w:ascii="Times New Roman"/>
          <w:b/>
          <w:i w:val="false"/>
          <w:color w:val="000000"/>
        </w:rPr>
        <w:t xml:space="preserve"> 6. Риски</w:t>
      </w:r>
    </w:p>
    <w:bookmarkEnd w:id="88"/>
    <w:bookmarkStart w:name="z101" w:id="89"/>
    <w:p>
      <w:pPr>
        <w:spacing w:after="0"/>
        <w:ind w:left="0"/>
        <w:jc w:val="both"/>
      </w:pPr>
      <w:r>
        <w:rPr>
          <w:rFonts w:ascii="Times New Roman"/>
          <w:b w:val="false"/>
          <w:i w:val="false"/>
          <w:color w:val="000000"/>
          <w:sz w:val="28"/>
        </w:rPr>
        <w:t>
      Успешное развитие Проекта зависит от сильной приверженности и участия должностных лиц Республики Казахстан, в целом, а также министерств/ведомств, которые участвуют в системе государственных закупок. Ответственные должностные лица должны участвовать в планируемых семинарах по развитию компетенций для получения высокого уровня подготовки. От них потребуется выполнение конкретных задач в сжатые сроки для завершения работы над Проектом в течение планируемого времени. Невыполнение этих требований, нехватка информации, а также отсутствие ресурсов могут существенно замедлить развитие Проекта. Непредвиденные препятствия такого рода могут также повлиять на сроки предоставления результатов.</w:t>
      </w:r>
    </w:p>
    <w:bookmarkEnd w:id="89"/>
    <w:bookmarkStart w:name="z102" w:id="90"/>
    <w:p>
      <w:pPr>
        <w:spacing w:after="0"/>
        <w:ind w:left="0"/>
        <w:jc w:val="left"/>
      </w:pPr>
      <w:r>
        <w:rPr>
          <w:rFonts w:ascii="Times New Roman"/>
          <w:b/>
          <w:i w:val="false"/>
          <w:color w:val="000000"/>
        </w:rPr>
        <w:t xml:space="preserve"> 7. Расходы</w:t>
      </w:r>
    </w:p>
    <w:bookmarkEnd w:id="90"/>
    <w:bookmarkStart w:name="z103" w:id="91"/>
    <w:p>
      <w:pPr>
        <w:spacing w:after="0"/>
        <w:ind w:left="0"/>
        <w:jc w:val="both"/>
      </w:pPr>
      <w:r>
        <w:rPr>
          <w:rFonts w:ascii="Times New Roman"/>
          <w:b w:val="false"/>
          <w:i w:val="false"/>
          <w:color w:val="000000"/>
          <w:sz w:val="28"/>
        </w:rPr>
        <w:t>
      ОЭСР не является коммерческой организацией. Общий бюджет Проекта оценивается в 349204 евро с учетом человеческих и технических ресурсов, выделяемых на предполагаемый срок в 24 месяца, согласно бюджету ниже.</w:t>
      </w:r>
    </w:p>
    <w:bookmarkEnd w:id="91"/>
    <w:bookmarkStart w:name="z104" w:id="92"/>
    <w:p>
      <w:pPr>
        <w:spacing w:after="0"/>
        <w:ind w:left="0"/>
        <w:jc w:val="both"/>
      </w:pPr>
      <w:r>
        <w:rPr>
          <w:rFonts w:ascii="Times New Roman"/>
          <w:b w:val="false"/>
          <w:i w:val="false"/>
          <w:color w:val="000000"/>
          <w:sz w:val="28"/>
        </w:rPr>
        <w:t>
      Республика Казахстан будет отвечать за организационные вопросы для проведения встреч, тренингов и мероприятий (выставки, устный перевод, питание, информационно-технологическое обеспечение, логистика и т.д.). Затраты на эти организационные вопросы не включаются в бюджет и будут оплачиваться отдельно Республикой Казахстан.</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5"/>
        <w:gridCol w:w="5405"/>
      </w:tblGrid>
      <w:tr>
        <w:trPr>
          <w:trHeight w:val="30" w:hRule="atLeast"/>
        </w:trPr>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3"/>
          <w:p>
            <w:pPr>
              <w:spacing w:after="20"/>
              <w:ind w:left="20"/>
              <w:jc w:val="both"/>
            </w:pPr>
            <w:r>
              <w:rPr>
                <w:rFonts w:ascii="Times New Roman"/>
                <w:b w:val="false"/>
                <w:i w:val="false"/>
                <w:color w:val="000000"/>
                <w:sz w:val="20"/>
              </w:rPr>
              <w:t>
Категория</w:t>
            </w:r>
          </w:p>
          <w:bookmarkEnd w:id="93"/>
        </w:tc>
        <w:tc>
          <w:tcPr>
            <w:tcW w:w="5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сметная стоимость</w:t>
            </w:r>
          </w:p>
        </w:tc>
      </w:tr>
      <w:tr>
        <w:trPr>
          <w:trHeight w:val="30" w:hRule="atLeast"/>
        </w:trPr>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4"/>
          <w:p>
            <w:pPr>
              <w:spacing w:after="20"/>
              <w:ind w:left="20"/>
              <w:jc w:val="both"/>
            </w:pPr>
            <w:r>
              <w:rPr>
                <w:rFonts w:ascii="Times New Roman"/>
                <w:b w:val="false"/>
                <w:i w:val="false"/>
                <w:color w:val="000000"/>
                <w:sz w:val="20"/>
              </w:rPr>
              <w:t>
 </w:t>
            </w:r>
          </w:p>
          <w:bookmarkEnd w:id="94"/>
        </w:tc>
        <w:tc>
          <w:tcPr>
            <w:tcW w:w="5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Евро</w:t>
            </w:r>
          </w:p>
        </w:tc>
      </w:tr>
      <w:tr>
        <w:trPr>
          <w:trHeight w:val="30" w:hRule="atLeast"/>
        </w:trPr>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5"/>
          <w:p>
            <w:pPr>
              <w:spacing w:after="20"/>
              <w:ind w:left="20"/>
              <w:jc w:val="both"/>
            </w:pPr>
            <w:r>
              <w:rPr>
                <w:rFonts w:ascii="Times New Roman"/>
                <w:b w:val="false"/>
                <w:i w:val="false"/>
                <w:color w:val="000000"/>
                <w:sz w:val="20"/>
              </w:rPr>
              <w:t>
Расходы на персонал</w:t>
            </w:r>
          </w:p>
          <w:bookmarkEnd w:id="95"/>
        </w:tc>
        <w:tc>
          <w:tcPr>
            <w:tcW w:w="5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168,021 </w:t>
            </w:r>
          </w:p>
        </w:tc>
      </w:tr>
      <w:tr>
        <w:trPr>
          <w:trHeight w:val="30" w:hRule="atLeast"/>
        </w:trPr>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96"/>
          <w:p>
            <w:pPr>
              <w:spacing w:after="20"/>
              <w:ind w:left="20"/>
              <w:jc w:val="both"/>
            </w:pPr>
            <w:r>
              <w:rPr>
                <w:rFonts w:ascii="Times New Roman"/>
                <w:b w:val="false"/>
                <w:i w:val="false"/>
                <w:color w:val="000000"/>
                <w:sz w:val="20"/>
              </w:rPr>
              <w:t>
Возвратный платеж (рабочие помещения, ИТ и др.)</w:t>
            </w:r>
          </w:p>
          <w:bookmarkEnd w:id="96"/>
        </w:tc>
        <w:tc>
          <w:tcPr>
            <w:tcW w:w="5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22,688 </w:t>
            </w:r>
          </w:p>
        </w:tc>
      </w:tr>
      <w:tr>
        <w:trPr>
          <w:trHeight w:val="30" w:hRule="atLeast"/>
        </w:trPr>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97"/>
          <w:p>
            <w:pPr>
              <w:spacing w:after="20"/>
              <w:ind w:left="20"/>
              <w:jc w:val="both"/>
            </w:pPr>
            <w:r>
              <w:rPr>
                <w:rFonts w:ascii="Times New Roman"/>
                <w:b w:val="false"/>
                <w:i w:val="false"/>
                <w:color w:val="000000"/>
                <w:sz w:val="20"/>
              </w:rPr>
              <w:t xml:space="preserve">
Расходы на оплату услуг экспертов </w:t>
            </w:r>
          </w:p>
          <w:bookmarkEnd w:id="97"/>
        </w:tc>
        <w:tc>
          <w:tcPr>
            <w:tcW w:w="5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25,000 </w:t>
            </w:r>
          </w:p>
        </w:tc>
      </w:tr>
      <w:tr>
        <w:trPr>
          <w:trHeight w:val="30" w:hRule="atLeast"/>
        </w:trPr>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98"/>
          <w:p>
            <w:pPr>
              <w:spacing w:after="20"/>
              <w:ind w:left="20"/>
              <w:jc w:val="both"/>
            </w:pPr>
            <w:r>
              <w:rPr>
                <w:rFonts w:ascii="Times New Roman"/>
                <w:b w:val="false"/>
                <w:i w:val="false"/>
                <w:color w:val="000000"/>
                <w:sz w:val="20"/>
              </w:rPr>
              <w:t>
Расходы на миссии (персонал ОЭСР)</w:t>
            </w:r>
          </w:p>
          <w:bookmarkEnd w:id="98"/>
        </w:tc>
        <w:tc>
          <w:tcPr>
            <w:tcW w:w="5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61,555 </w:t>
            </w:r>
          </w:p>
        </w:tc>
      </w:tr>
      <w:tr>
        <w:trPr>
          <w:trHeight w:val="30" w:hRule="atLeast"/>
        </w:trPr>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99"/>
          <w:p>
            <w:pPr>
              <w:spacing w:after="20"/>
              <w:ind w:left="20"/>
              <w:jc w:val="both"/>
            </w:pPr>
            <w:r>
              <w:rPr>
                <w:rFonts w:ascii="Times New Roman"/>
                <w:b w:val="false"/>
                <w:i w:val="false"/>
                <w:color w:val="000000"/>
                <w:sz w:val="20"/>
              </w:rPr>
              <w:t>
Расходы на миссии (эксперты)</w:t>
            </w:r>
          </w:p>
          <w:bookmarkEnd w:id="99"/>
        </w:tc>
        <w:tc>
          <w:tcPr>
            <w:tcW w:w="5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36,940 </w:t>
            </w:r>
          </w:p>
        </w:tc>
      </w:tr>
      <w:tr>
        <w:trPr>
          <w:trHeight w:val="30" w:hRule="atLeast"/>
        </w:trPr>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00"/>
          <w:p>
            <w:pPr>
              <w:spacing w:after="20"/>
              <w:ind w:left="20"/>
              <w:jc w:val="both"/>
            </w:pPr>
            <w:r>
              <w:rPr>
                <w:rFonts w:ascii="Times New Roman"/>
                <w:b w:val="false"/>
                <w:i w:val="false"/>
                <w:color w:val="000000"/>
                <w:sz w:val="20"/>
              </w:rPr>
              <w:t>
Разное (например, распечатка, фотокопии, опубликование)</w:t>
            </w:r>
          </w:p>
          <w:bookmarkEnd w:id="100"/>
        </w:tc>
        <w:tc>
          <w:tcPr>
            <w:tcW w:w="5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13,000 </w:t>
            </w:r>
          </w:p>
        </w:tc>
      </w:tr>
      <w:tr>
        <w:trPr>
          <w:trHeight w:val="30" w:hRule="atLeast"/>
        </w:trPr>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01"/>
          <w:p>
            <w:pPr>
              <w:spacing w:after="20"/>
              <w:ind w:left="20"/>
              <w:jc w:val="both"/>
            </w:pPr>
            <w:r>
              <w:rPr>
                <w:rFonts w:ascii="Times New Roman"/>
                <w:b w:val="false"/>
                <w:i w:val="false"/>
                <w:color w:val="000000"/>
                <w:sz w:val="20"/>
              </w:rPr>
              <w:t xml:space="preserve">
Грантовая комиссия ОЭСР за обслуживание (6.3 %) </w:t>
            </w:r>
          </w:p>
          <w:bookmarkEnd w:id="101"/>
        </w:tc>
        <w:tc>
          <w:tcPr>
            <w:tcW w:w="5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22,000 </w:t>
            </w:r>
          </w:p>
        </w:tc>
      </w:tr>
      <w:tr>
        <w:trPr>
          <w:trHeight w:val="30" w:hRule="atLeast"/>
        </w:trPr>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02"/>
          <w:p>
            <w:pPr>
              <w:spacing w:after="20"/>
              <w:ind w:left="20"/>
              <w:jc w:val="both"/>
            </w:pPr>
            <w:r>
              <w:rPr>
                <w:rFonts w:ascii="Times New Roman"/>
                <w:b w:val="false"/>
                <w:i w:val="false"/>
                <w:color w:val="000000"/>
                <w:sz w:val="20"/>
              </w:rPr>
              <w:t>
 </w:t>
            </w:r>
          </w:p>
          <w:bookmarkEnd w:id="102"/>
        </w:tc>
        <w:tc>
          <w:tcPr>
            <w:tcW w:w="5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03"/>
          <w:p>
            <w:pPr>
              <w:spacing w:after="20"/>
              <w:ind w:left="20"/>
              <w:jc w:val="both"/>
            </w:pPr>
            <w:r>
              <w:rPr>
                <w:rFonts w:ascii="Times New Roman"/>
                <w:b w:val="false"/>
                <w:i w:val="false"/>
                <w:color w:val="000000"/>
                <w:sz w:val="20"/>
              </w:rPr>
              <w:t>
</w:t>
            </w:r>
            <w:r>
              <w:rPr>
                <w:rFonts w:ascii="Times New Roman"/>
                <w:b/>
                <w:i w:val="false"/>
                <w:color w:val="000000"/>
                <w:sz w:val="20"/>
              </w:rPr>
              <w:t>ОБЩАЯ СТОИМОСТЬ</w:t>
            </w:r>
          </w:p>
          <w:bookmarkEnd w:id="103"/>
        </w:tc>
        <w:tc>
          <w:tcPr>
            <w:tcW w:w="5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349,204 </w:t>
            </w:r>
          </w:p>
        </w:tc>
      </w:tr>
      <w:tr>
        <w:trPr>
          <w:trHeight w:val="30" w:hRule="atLeast"/>
        </w:trPr>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04"/>
          <w:p>
            <w:pPr>
              <w:spacing w:after="20"/>
              <w:ind w:left="20"/>
              <w:jc w:val="both"/>
            </w:pPr>
            <w:r>
              <w:rPr>
                <w:rFonts w:ascii="Times New Roman"/>
                <w:b w:val="false"/>
                <w:i w:val="false"/>
                <w:color w:val="000000"/>
                <w:sz w:val="20"/>
              </w:rPr>
              <w:t>
 </w:t>
            </w:r>
          </w:p>
          <w:bookmarkEnd w:id="104"/>
        </w:tc>
        <w:tc>
          <w:tcPr>
            <w:tcW w:w="5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05"/>
          <w:p>
            <w:pPr>
              <w:spacing w:after="20"/>
              <w:ind w:left="20"/>
              <w:jc w:val="both"/>
            </w:pPr>
            <w:r>
              <w:rPr>
                <w:rFonts w:ascii="Times New Roman"/>
                <w:b w:val="false"/>
                <w:i w:val="false"/>
                <w:color w:val="000000"/>
                <w:sz w:val="20"/>
              </w:rPr>
              <w:t>
</w:t>
            </w:r>
            <w:r>
              <w:rPr>
                <w:rFonts w:ascii="Times New Roman"/>
                <w:b w:val="false"/>
                <w:i/>
                <w:color w:val="000000"/>
                <w:sz w:val="20"/>
              </w:rPr>
              <w:t xml:space="preserve">Примечание: любой перерасход по одной бюджетной строке может быть компенсирован снижением расходов на другую линию бюджета, оставаясь в рамках общего бюджета </w:t>
            </w:r>
          </w:p>
          <w:bookmarkEnd w:id="105"/>
        </w:tc>
      </w:tr>
    </w:tbl>
    <w:bookmarkStart w:name="z127" w:id="106"/>
    <w:p>
      <w:pPr>
        <w:spacing w:after="0"/>
        <w:ind w:left="0"/>
        <w:jc w:val="left"/>
      </w:pPr>
      <w:r>
        <w:rPr>
          <w:rFonts w:ascii="Times New Roman"/>
          <w:b/>
          <w:i w:val="false"/>
          <w:color w:val="000000"/>
        </w:rPr>
        <w:t xml:space="preserve"> 8. Расписание</w:t>
      </w:r>
    </w:p>
    <w:bookmarkEnd w:id="106"/>
    <w:bookmarkStart w:name="z128" w:id="107"/>
    <w:p>
      <w:pPr>
        <w:spacing w:after="0"/>
        <w:ind w:left="0"/>
        <w:jc w:val="both"/>
      </w:pPr>
      <w:r>
        <w:rPr>
          <w:rFonts w:ascii="Times New Roman"/>
          <w:b w:val="false"/>
          <w:i w:val="false"/>
          <w:color w:val="000000"/>
          <w:sz w:val="28"/>
        </w:rPr>
        <w:t>
      Проект будет осуществляться в течение 24 месяцев с даты запуска. Следующая таблица является ориентировочной и зависит от наличия данных и соответствующей информации.</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0"/>
        <w:gridCol w:w="5840"/>
      </w:tblGrid>
      <w:tr>
        <w:trPr>
          <w:trHeight w:val="30" w:hRule="atLeast"/>
        </w:trPr>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08"/>
          <w:p>
            <w:pPr>
              <w:spacing w:after="20"/>
              <w:ind w:left="20"/>
              <w:jc w:val="both"/>
            </w:pPr>
            <w:r>
              <w:rPr>
                <w:rFonts w:ascii="Times New Roman"/>
                <w:b w:val="false"/>
                <w:i w:val="false"/>
                <w:color w:val="000000"/>
                <w:sz w:val="20"/>
              </w:rPr>
              <w:t>
Дата запуска (ДЗ)</w:t>
            </w:r>
          </w:p>
          <w:bookmarkEnd w:id="108"/>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Рамки работы определяются в консультациях с Республикой Казахстан</w:t>
            </w:r>
          </w:p>
        </w:tc>
      </w:tr>
      <w:tr>
        <w:trPr>
          <w:trHeight w:val="30" w:hRule="atLeast"/>
        </w:trPr>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09"/>
          <w:p>
            <w:pPr>
              <w:spacing w:after="20"/>
              <w:ind w:left="20"/>
              <w:jc w:val="both"/>
            </w:pPr>
            <w:r>
              <w:rPr>
                <w:rFonts w:ascii="Times New Roman"/>
                <w:b w:val="false"/>
                <w:i w:val="false"/>
                <w:color w:val="000000"/>
                <w:sz w:val="20"/>
              </w:rPr>
              <w:t>
ДЗ + 1</w:t>
            </w:r>
          </w:p>
          <w:bookmarkEnd w:id="109"/>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Вопросник ОЭСР направлен Республике Казахстан</w:t>
            </w:r>
          </w:p>
        </w:tc>
      </w:tr>
      <w:tr>
        <w:trPr>
          <w:trHeight w:val="30" w:hRule="atLeast"/>
        </w:trPr>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10"/>
          <w:p>
            <w:pPr>
              <w:spacing w:after="20"/>
              <w:ind w:left="20"/>
              <w:jc w:val="both"/>
            </w:pPr>
            <w:r>
              <w:rPr>
                <w:rFonts w:ascii="Times New Roman"/>
                <w:b w:val="false"/>
                <w:i w:val="false"/>
                <w:color w:val="000000"/>
                <w:sz w:val="20"/>
              </w:rPr>
              <w:t>
ДЗ + 3</w:t>
            </w:r>
          </w:p>
          <w:bookmarkEnd w:id="110"/>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 представляет ответ по вопроснику</w:t>
            </w:r>
          </w:p>
        </w:tc>
      </w:tr>
      <w:tr>
        <w:trPr>
          <w:trHeight w:val="30" w:hRule="atLeast"/>
        </w:trPr>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11"/>
          <w:p>
            <w:pPr>
              <w:spacing w:after="20"/>
              <w:ind w:left="20"/>
              <w:jc w:val="both"/>
            </w:pPr>
            <w:r>
              <w:rPr>
                <w:rFonts w:ascii="Times New Roman"/>
                <w:b w:val="false"/>
                <w:i w:val="false"/>
                <w:color w:val="000000"/>
                <w:sz w:val="20"/>
              </w:rPr>
              <w:t>
ДЗ + 2 - 10</w:t>
            </w:r>
          </w:p>
          <w:bookmarkEnd w:id="111"/>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Миссии по сбору фактов</w:t>
            </w:r>
          </w:p>
        </w:tc>
      </w:tr>
      <w:tr>
        <w:trPr>
          <w:trHeight w:val="30" w:hRule="atLeast"/>
        </w:trPr>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12"/>
          <w:p>
            <w:pPr>
              <w:spacing w:after="20"/>
              <w:ind w:left="20"/>
              <w:jc w:val="both"/>
            </w:pPr>
            <w:r>
              <w:rPr>
                <w:rFonts w:ascii="Times New Roman"/>
                <w:b w:val="false"/>
                <w:i w:val="false"/>
                <w:color w:val="000000"/>
                <w:sz w:val="20"/>
              </w:rPr>
              <w:t>
ДЗ + 10</w:t>
            </w:r>
          </w:p>
          <w:bookmarkEnd w:id="112"/>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ОЭСР передает Республике Казахстан первый проект обзора и план действия для проверки фактических данных</w:t>
            </w:r>
          </w:p>
        </w:tc>
      </w:tr>
      <w:tr>
        <w:trPr>
          <w:trHeight w:val="30" w:hRule="atLeast"/>
        </w:trPr>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 + 11</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Миссия для обсуждения проекта</w:t>
            </w:r>
          </w:p>
        </w:tc>
      </w:tr>
      <w:tr>
        <w:trPr>
          <w:trHeight w:val="30" w:hRule="atLeast"/>
        </w:trPr>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13"/>
          <w:p>
            <w:pPr>
              <w:spacing w:after="20"/>
              <w:ind w:left="20"/>
              <w:jc w:val="both"/>
            </w:pPr>
            <w:r>
              <w:rPr>
                <w:rFonts w:ascii="Times New Roman"/>
                <w:b w:val="false"/>
                <w:i w:val="false"/>
                <w:color w:val="000000"/>
                <w:sz w:val="20"/>
              </w:rPr>
              <w:t>
ДЗ + 12</w:t>
            </w:r>
          </w:p>
          <w:bookmarkEnd w:id="113"/>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Окончательный проект обзора на английском языке готов</w:t>
            </w:r>
          </w:p>
        </w:tc>
      </w:tr>
      <w:tr>
        <w:trPr>
          <w:trHeight w:val="30" w:hRule="atLeast"/>
        </w:trPr>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14"/>
          <w:p>
            <w:pPr>
              <w:spacing w:after="20"/>
              <w:ind w:left="20"/>
              <w:jc w:val="both"/>
            </w:pPr>
            <w:r>
              <w:rPr>
                <w:rFonts w:ascii="Times New Roman"/>
                <w:b w:val="false"/>
                <w:i w:val="false"/>
                <w:color w:val="000000"/>
                <w:sz w:val="20"/>
              </w:rPr>
              <w:t>
ДЗ + 15</w:t>
            </w:r>
          </w:p>
          <w:bookmarkEnd w:id="114"/>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Окончательный проект обзора на русском языке готов</w:t>
            </w:r>
          </w:p>
        </w:tc>
      </w:tr>
      <w:tr>
        <w:trPr>
          <w:trHeight w:val="30" w:hRule="atLeast"/>
        </w:trPr>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15"/>
          <w:p>
            <w:pPr>
              <w:spacing w:after="20"/>
              <w:ind w:left="20"/>
              <w:jc w:val="both"/>
            </w:pPr>
            <w:r>
              <w:rPr>
                <w:rFonts w:ascii="Times New Roman"/>
                <w:b w:val="false"/>
                <w:i w:val="false"/>
                <w:color w:val="000000"/>
                <w:sz w:val="20"/>
              </w:rPr>
              <w:t>
ДЗ + 12- 21</w:t>
            </w:r>
          </w:p>
          <w:bookmarkEnd w:id="115"/>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Миссии для проведения до 3 семинаров и последующей проверки фактов</w:t>
            </w:r>
          </w:p>
        </w:tc>
      </w:tr>
      <w:tr>
        <w:trPr>
          <w:trHeight w:val="30" w:hRule="atLeast"/>
        </w:trPr>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16"/>
          <w:p>
            <w:pPr>
              <w:spacing w:after="20"/>
              <w:ind w:left="20"/>
              <w:jc w:val="both"/>
            </w:pPr>
            <w:r>
              <w:rPr>
                <w:rFonts w:ascii="Times New Roman"/>
                <w:b w:val="false"/>
                <w:i w:val="false"/>
                <w:color w:val="000000"/>
                <w:sz w:val="20"/>
              </w:rPr>
              <w:t>
ДЗ + 24</w:t>
            </w:r>
          </w:p>
          <w:bookmarkEnd w:id="116"/>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ходе выполнения работ</w:t>
            </w:r>
          </w:p>
        </w:tc>
      </w:tr>
    </w:tbl>
    <w:bookmarkStart w:name="z138" w:id="117"/>
    <w:p>
      <w:pPr>
        <w:spacing w:after="0"/>
        <w:ind w:left="0"/>
        <w:jc w:val="left"/>
      </w:pPr>
      <w:r>
        <w:rPr>
          <w:rFonts w:ascii="Times New Roman"/>
          <w:b/>
          <w:i w:val="false"/>
          <w:color w:val="000000"/>
        </w:rPr>
        <w:t xml:space="preserve"> Сведения и контактная информация в Секретариате ОЭСР</w:t>
      </w:r>
    </w:p>
    <w:bookmarkEnd w:id="117"/>
    <w:bookmarkStart w:name="z139" w:id="118"/>
    <w:p>
      <w:pPr>
        <w:spacing w:after="0"/>
        <w:ind w:left="0"/>
        <w:jc w:val="both"/>
      </w:pPr>
      <w:r>
        <w:rPr>
          <w:rFonts w:ascii="Times New Roman"/>
          <w:b w:val="false"/>
          <w:i w:val="false"/>
          <w:color w:val="000000"/>
          <w:sz w:val="28"/>
        </w:rPr>
        <w:t>
      Paulo Magina (Пауло Магина)</w:t>
      </w:r>
    </w:p>
    <w:bookmarkEnd w:id="118"/>
    <w:bookmarkStart w:name="z140" w:id="119"/>
    <w:p>
      <w:pPr>
        <w:spacing w:after="0"/>
        <w:ind w:left="0"/>
        <w:jc w:val="both"/>
      </w:pPr>
      <w:r>
        <w:rPr>
          <w:rFonts w:ascii="Times New Roman"/>
          <w:b w:val="false"/>
          <w:i w:val="false"/>
          <w:color w:val="000000"/>
          <w:sz w:val="28"/>
        </w:rPr>
        <w:t>
      Глава отдела государственных закупок</w:t>
      </w:r>
    </w:p>
    <w:bookmarkEnd w:id="119"/>
    <w:bookmarkStart w:name="z141" w:id="120"/>
    <w:p>
      <w:pPr>
        <w:spacing w:after="0"/>
        <w:ind w:left="0"/>
        <w:jc w:val="both"/>
      </w:pPr>
      <w:r>
        <w:rPr>
          <w:rFonts w:ascii="Times New Roman"/>
          <w:b w:val="false"/>
          <w:i w:val="false"/>
          <w:color w:val="000000"/>
          <w:sz w:val="28"/>
        </w:rPr>
        <w:t>
      Управление добросовестности государственного сектора ОЭСР</w:t>
      </w:r>
    </w:p>
    <w:bookmarkEnd w:id="120"/>
    <w:bookmarkStart w:name="z142" w:id="121"/>
    <w:p>
      <w:pPr>
        <w:spacing w:after="0"/>
        <w:ind w:left="0"/>
        <w:jc w:val="both"/>
      </w:pPr>
      <w:r>
        <w:rPr>
          <w:rFonts w:ascii="Times New Roman"/>
          <w:b w:val="false"/>
          <w:i w:val="false"/>
          <w:color w:val="000000"/>
          <w:sz w:val="28"/>
        </w:rPr>
        <w:t>
      2 Rue André Pascal</w:t>
      </w:r>
    </w:p>
    <w:bookmarkEnd w:id="121"/>
    <w:p>
      <w:pPr>
        <w:spacing w:after="0"/>
        <w:ind w:left="0"/>
        <w:jc w:val="both"/>
      </w:pPr>
      <w:r>
        <w:rPr>
          <w:rFonts w:ascii="Times New Roman"/>
          <w:b w:val="false"/>
          <w:i w:val="false"/>
          <w:color w:val="000000"/>
          <w:sz w:val="28"/>
        </w:rPr>
        <w:t>
      Paulo.magina@oecd.org.</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ff0000"/>
          <w:sz w:val="28"/>
        </w:rPr>
        <w:t>Далее следует текст Соглашения на английском языке.</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