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0308" w14:textId="4150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2017 года № 586.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аппарата дополнить подпунктами 62) и 63) следующего содержания: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осуществление: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дипломатического представительства, международной организации и (или) ее представительства, консульского учреждения;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63) утверждение порядка: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регистрации дипломатического представительства, международной организации и (или) ее представительства, консульского учреждения;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Казахстан;".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