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99952" w14:textId="19999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обременении стратегического объекта правами третьих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августа 2017 года № 501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193-1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(Общая часть) от 27 декабря 1994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Разрешить компании "Valsera Holdings B.V." совершить сделку по обременению правами третьих лиц 99,43 % доли участия в товариществе с ограниченной ответственностью "ПетроКазахстан Ойл Продактс" в обеспечение выполнения обязательств по кредитной линии, привлекаемой товариществом с ограниченной ответственностью "ПетроКазахстан Ойл Продактс" в акционерном обществе "Банк Развития Казахстана".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