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ae25" w14:textId="dc7a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2010 года № 1456 "Об утверждении Правил предоставления права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2017 года № 494. Утратило силу постановлением Правительства Республики Казахстан от 17 июля 2018 года № 437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1456 "Об утверждении Правил предоставления права недропользования" (САПП Республики Казахстан, 2011 г., № 9, ст. 116)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права недропользования,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Местные исполнительные органы областей, города республиканского значения, столицы принимают заявление на право недропользования на добычу общераспространенных полезных ископаемых при наличии всех документов, перечисленных в пункте 102 настоящих Правил.".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