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3e26" w14:textId="f623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2017 года №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крупных дочерних, зависимых организаций национальных управляющих холдингов и иных юридических лиц, являющихся аффилированными с ними, предлагаемых к передаче в конкурентную среду в приоритетном порядке":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организаций квазигосударственного сектора: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"Акционерное общество "Национальный управляющий холдинг "Байтерек":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66. 51,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