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631d" w14:textId="1e96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2017 года № 466.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3-1), 25-1), 25-2), 25-3), 25-4), 25-5) и 25-6) следующего содержания: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реализует государственную политику в области управления и использования пастбищ;";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разрабатывает и утверждает правила рационального использования пастбищ;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25-2) разрабатывает и утверждает предельно допустимые нормы нагрузки на общую площадь пастбищ;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25-3) разрабатывает и утверждает план мероприятий по обводнению пастбищ;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25-4) осуществляет сбор данных о кормоемкости пастбищ и состоянии объектов пастбищной инфраструктуры;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25-5) организует научно-исследовательские, поисковые, проектные работы для восстановления, сохранения, рационального использования и коренного улучшения пастбищ;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25-6) осуществляет международное сотрудничество в области использования и охраны пастбищ;";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171), 172), 173) и 174) исключить;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202-1), 202-2), 202-3), 202-4), 202-5), 202-6), 202-7), 202-8), 202-9), 202-10), 202-11), 202-12), 202-13), 202-14), 202-15) и 202-16) следующего содержания: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"202-1) обеспечивает соблюдение единых требований в области информационно-коммуникационных технологий и обеспечения информационной безопасности, а также правил реализации сервисной модели информатизации;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202-2) обеспечивает соблюдение требований по развитию архитектуры "электронного правительства";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202-3) создает и развивает государственные электронные информационные ресурсы и информационные системы государственного органа;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202-4) осуществляет наполнение государственных электронных информационных ресурсов, обеспечивает их достоверность и актуальность;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202-5) утверждает архитектуру государственного органа по согласованию с экспертным советом в сфере информатизации, обеспечивает ее актуализацию, а также создает необходимые условия для ее реализации;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202-6) участвует в развитии "электронного правительства";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202-7) обеспечивает доступ местным исполнительным органам в пределах их компетенции к информационным системам, находящимся в ведении государственного органа;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202-8) обеспечивает регистрацию информационных систем государственного органа, учет сведений об объектах информатизации государственного органа, размещение электронных копий технической документации объектов информатизации государственного органа, а также актуализацию информации об объектах информатизации государственного органа на архитектурном портале "электронного правительства";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202-9) обеспечивает передачу сервисному интегратору "электронного правительства" для учета и хранения разработанного программного обеспечения, исходных программных кодов (при наличии) и комплекса настроек лицензионного программного обеспечения информационных систем государственного органа;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202-10) обеспечивает хранение оригиналов технической документации на бумажных носителях и представляет их сервисному интегратору "электронного правительства" по его запросу;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202-11) осуществляет использование стандартных решений при создании или развитии информационных систем;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202-12) размещает общедоступную информацию о планах и результатах формирования государственных электронных информационных ресурсов, создания информационных систем и развития информационных систем государственных органов на своем интернет-ресурсе;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202-13) размещает интернет-ресурс на единой платформе интернет-ресурсов государственных органов, а также обеспечивает его достоверность и актуализацию;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202-14) утверждает перечень открытых данных, размещаемых на интернет-портале открытых данных по согласованию с уполномоченным органом в сфере информатизации;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202-15) приобретает информационно-коммуникационные услуги у оператора информационно-коммуникационной инфраструктуры "электронного правительства" в соответствии с каталогом информационно-коммуникационных услуг;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202-16) устанавливает требования к уровню цифровой грамотности специалистов соответствующих сфер деятельности при разработке и утверждении профессиональных стандартов;";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204) изложить в следующей редакции: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"204) предоставляет доступ Государственной корпорации "Правительство для граждан" к информационным системам, содержащим необходимые для оказания государственных услуг в области агропромышленного комплекса сведения, если иное не предусмотрено законодательством Республики Казахстан;";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207-15) и 207-16) следующего содержания: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"207-15) осуществляет размещение открытых данных на интернет-портале открытых данных на казахском и русском языках;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207-16) разрабатывает, согласовывает с уполномоченным органом в сфере разрешений и уведомлений и уполномоченным органом в сфере информатизации и утверждает формы заявлений для получения разрешения второй категории, формы разрешений второй категории;";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424) и 427) изложить в следующей редакции: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"424) обеспечивает информированность услугополучателей в доступной форме о порядке оказания государственных услуг;";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"427) обеспечивает повышение квалификации работников в сфере оказания государственных услуг, общения с инвалидами;";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434-4), 434-5), 434-6), 434-7) и 434-8) следующего содержания: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"434-4) разрабатывает и утверждает правила ведения реестра производителей органической продукции;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434-5) разрабатывает и утверждает правила производства и оборота органической продукции по согласованию с уполномоченным органом в сфере санитарно-эпидемиологического благополучия населения и уполномоченным органом в сфере защиты прав потребителей;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434-6) разрабатывает и утверждает список разрешенных средств, применяемых при производстве органической продукции, по согласованию с уполномоченным органом в сфере санитарно-эпидемиологического благополучия населения и уполномоченным органом в сфере защиты прав потребителей;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434-7) согласовывает снижение показателей качества семян на срок не более одного года, установленных национальными стандартами и иными нормативными документами по стандартизации в области семеноводства, на основании обращений местных исполнительных органов областей, городов республиканского значения и столицы в неблагоприятные по погодно-климатическим условиям годы;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434-8) утверждает нормы естественной убыли (падежа) сельскохозяйственных животных по согласованию с центральным уполномоченным органом по бюджетному планированию;" исключить;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434-24), 434-25), 434-26), 434-27), 434-28) и 434-29) следующего содержания: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"434-24) вносит в Правительство Республики Казахстан предложения о предоставлении отгонных пастбищ, находящихся на территории одной области, в долгосрочное пользование другой области;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434-25) разрабатывает и утверждает правила ведения реестра производителей органической продукции;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434-26) разрабатывает и утверждает правила производства и оборота органической продукции по согласованию с уполномоченным органом в сфере санитарно-эпидемиологического благополучия населения и уполномоченным органом в сфере защиты прав потребителей;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434-27) разрабатывает и утверждает список разрешенных средств, применяемых при производстве органической продукции, по согласованию с уполномоченным органом в сфере санитарно-эпидемиологического благополучия населения и уполномоченным органом в сфере защиты прав потребителей;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434-28) согласовывает снижение показателей качества семян на срок не более одного года, установленных национальными стандартами и иными нормативными документами по стандартизации в области семеноводства, на основании обращений местных исполнительных органов областей, города республиканского значения и столицы в неблагоприятные по погодно-климатическим условиям годы;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434-29) утверждает нормы естественной убыли (падежа) сельскохозяйственных животных по согласованию с центральным уполномоченным органом по бюджетному планированию;";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133), 134), 389) и 390) исключить;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411-36) следующего содержания: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"411-36) разрабатывает и утверждает методику проведения мероприятий по борьбе с деградацией и опустыниванием пастбищ, в том числе аридных;".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