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e80d" w14:textId="659e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по сохранению экосистемы бассейна трансграничной реки 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Российской Федерации по сохранению экосистемы бассейна трансграничной реки Урал.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439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по сохранению экосистемы бассейна трансграничной реки Урал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3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отношений стратегического партнерства и сотрудничества между двумя государствами,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принципами и нормами международного права,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свою ответственность перед настоящим и будущими поколениями за сохранение экосистемы бассейна трансграничной реки Урал,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установлению долгосрочного сотрудничества и урегулированию вопросов в области сохранения экосистемы бассейна трансграничной реки Урал,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водно-болотных угодьях, имеющих международное значение, главным образом, в качестве местообитаний водоплавающих птиц, от 2 февраля 1971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воздействии промышленных аварий от 17 марта 1992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трансграничных водотоков и международных озер от 17 марта 1992 года, Рамочной Конвенции Организации Объединенных Наций об изменении климата от 9 мая 1992 года, Конвенции Организации Объединенных Наций о биологическом разнообразии от 5 июня 1992 года, Конвенции Организации Объединенных Наций по борьбе с опустыниванием в тех странах, которые испытывают серьезную засуху и/или опустынивание, особенно в Африке, от 17 июня 1994 года, Соглашении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охраны окружающей среды от 22 декабря 2004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7 сентября 2010 года,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регламентирует деятельность Сторон по сохранению экосистемы бассейна трансграничной реки Урал.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определения, используемые в настоящем Соглашении: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"бассейн трансграничной реки Урал" - водосборная территория, сток с которой осуществляется в реку Урал, в том числе через гидравлически связанные водоемы и водотоки;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"трансграничная река Урал" - река Урал, пересекающая линию государственной границы или расположенная на линии государственной границы между Республикой Казахстан и Российской Федерацией;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"трансграничное воздействие" - любые значительные вредные последствия, возникающие в результате изменения состояния трансграничных вод, вызываемого деятельностью человека, физический источник которого расположен полностью или частично на территории государства одной Стороны, для окружающей среды государства другой Стороны;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"экосистема" (экологическая система) - взаимосвязанная совокупность организмов и среды их обитания, взаимодействующих как единое функциональное целое.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подготовке совместных действий и планов мероприятий по улучшению экосистемы бассейна и предотвращению трансграничного загрязнения реки Урал;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содействию применению новых технологий в области сохранения экосистемы бассейна трансграничной реки Урал;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содействию сотрудничеству научно-исследовательских организаций и общественных объединений в области сохранения экосистемы бассейна трансграничной реки Урал;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подготовке предложений по сохранению животного мира бассейна трансграничной реки Урал, включая копытных животных, водоплавающих птиц и рыб;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подготовке предложений по борьбе с незаконными вырубками леса, вредителями и болезнями лесов и лесными пожарами в пойменной части трансграничной реки Урал;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содействию в организации мероприятий по увеличению лесистости бассейна трансграничной реки Урал;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информированию в соответствии с законодательством государств Сторон общественности о мерах по сохранению экосистемы бассейна трансграничной реки Урал;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подготовке предложений по адаптации экосистемы бассейна трансграничной реки Урал к изменению климата;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содействию в организации мероприятий по снижению нагрузки загрязнения экосистемы трансграничной реки Урал как из точечных источников, так и диффузных источников;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обмену информацией о состоянии экосистемы бассейна трансграничной реки Урал и созданию Сторонами механизма принятия совместных мер по ликвидации и сокращению трансграничного воздействия в бассейне трансграничной реки Урал при возникновении чрезвычайных ситуаций;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иные сферы сотрудничества, представляющие взаимный интерес.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сохранения, защиты и восстановления водных ресурсов трансграничной реки Урал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совместном использовании и охране трансграничных водных объектов, заключенным 7 сентября 2010 г. в г. Усть-Каменогорске.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 по реализации настоящего Соглашения являются: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энергетики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природных ресурсов и экологии Российской Федерации.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названия и функций компетентных органов Стороны информируют друг друга по дипломатическим каналам.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и реализации настоящего Соглашения Стороны создают Казахстанско-российскую комиссию по сохранению экосистемы бассейна трансграничной реки Урал (далее - Комиссия).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работает под руководством двух сопредседателей, назначаемых Сторонами.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сопредседателями исходя из принципа равного представительства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свои заседания не реже одного раза в год. Первое заседание Комиссии проводится не позднее шести месяцев после взаимного уведомления Сторон о назначении сопредседателей.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поочередно на территориях государств Сторон.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протоколами.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Комиссии и ее рабочих органов регламентируется положением, принимаемым Комиссией.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мере необходимости создает рабочие группы, которые осуществляют свою деятельность под ее руководством, а также взаимодействует с компетентными международными организациями и донорами по вопросам сохранения экосистемы бассейна трансграничной реки Урал.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организации и проведению заседания Комиссии несет принимающая Сторона. Расходы, связанные с участием в заседании Комиссии своих представителей, несет направляющая Сторона.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Комиссии являются: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координация действий по реализации настоящего Соглашения;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определение порядка осуществления Сторонами сотрудничества по направлениям,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иные функции, связанные с выполнением настоящего Соглашения.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обязуется не передавать третьей стороне информацию, полученную ею в рамках реализации настоящего Соглашения от другой Стороны, если Стороны не договорятся об ином.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финансовые расходы, связанные с реализацией настоящего Соглашения, в пределах средств, предусмотренных национальными законодательствами государств Сторон.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Соглашения Стороны разрешают их путем переговоров и/или консультаций.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пять лет и автоматически продлевается на последующие пятилетние периоды, если ни одна из Сторон не менее чем за шесть месяцев до истечения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4 октября 2016 года в двух экземплярах, каждый на казахском и русском языках, при этом оба текста имеют одинаковую силу.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