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5e29" w14:textId="9ea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2017 года № 169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2012 - 2018 годы и услуги по замене и настройке речевых процессоров к кохлеарным имплантам, внесении изменений и дополнений в постановление Правительства Республики Казахстан от 14 апреля 2016 года № 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2017 года № 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ff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2017 года № 169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имплантам, внесении изменений и дополнений в постановление Правительства Республики Казахстан от 14 апреля 2016 года № 213 "Об утверждении третьего этапа (2016 – 2018 годы) Плана мероприятий по обеспечению прав и улучшению качества жизни инвалидов в Республике Казахстан на 2012 – 2018 годы"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Настоящее постановление вводится в действие с 1 января 2017 года.".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