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3be0" w14:textId="86c3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сближении подходов по нормативному правовому и нормативно-техническому регулированию, оценке соответствия, стандартизации, аккредитации и метрологическому обеспечению в области использования атомной энергии в мирных целях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2017 года № 282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Одобрить прилагаемый проект Соглашения о сближении подходов по нормативному правовому и нормативно-техническому регулированию, оценке соответствия, стандартизации, аккредитации и метрологическому обеспечению в области использования атомной энергии в мирных целях.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2017 года № 282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сближении подходов по нормативному правовому и нормативно-техническому регулированию, оценке соответствия, стандартизации, аккредитации и метрологическому обеспечению в области использования атомной энергии в мирных целях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Правительства государств-участников настоящего Соглашения, именуемые в дальнейшем Сторонами,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основываясь на единых принципах, обеспечивающих свободное движение товаров,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признавая целесообразность проведения согласованной политики в области использования атомной энергии в мирных целях по нормативному правовому и нормативно-техническому регулированию, оценке соответствия, стандартизации, аккредитации и метрологического обеспечения,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принимая во внимание принципы и подходы к обеспечению безопасности при использовании атомной энергии в мирных целях, отраженные в стандартах безопасности МАГАТЭ и других международных организаций,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основываясь на Рамочной программе сотрудничества государств-участников Содружества Независимых Государств (далее – СНГ) в области использования атомной энергии на период до 2020 года "СОТРУДНИЧЕСТВО "АТОМ-СНГ" от 19 мая 2011 года, Соглашении о координации межгосударственных отношений государств-участников СНГ в области использования атомной энергии в мирных целях от 31 мая 2013 года,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стремясь к устранению необоснованных ограничений во взаимной торговле,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согласились о нижеследующем: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Целями настоящего Соглашения являются сближение подходов Сторон в области нормативного правового и нормативно-технического регулирования, оценки соответствия, стандартизации, аккредитации и метрологического обеспечения в отношении продукции (в том числе импортируемой в государства-участники СНГ), для которой устанавливаются требования, связанные с обеспечением безопасности в области использования атомной энергии в мирных целях (далее – продукция), процессов проектирования (включая изыскания), конструирования, производства, строительства, монтажа, наладки, ввода в эксплуатацию, эксплуатации, вывода из эксплуатации (демонтажа), хранения, перевозки, реализации, утилизации, захоронения продукции (далее – процессы), а также выработка согласованной политики и определение основных направлений деятельности в сфере технического регулирования в области использования атомной энергии в мирных целях.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Реализация сближения подходов Сторон по нормативному правовому и нормативно-техническому регулированию, оценке соответствия, стандартизации, аккредитации и метрологическому обеспечению будет осуществляться путем принятия Сторонами дополнительных соглашений, определяющих деятельность по этим направлениям.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целях обеспечения ядерной и радиационной безопасности каждая Сторона вправе установить на национальном уровне дополнительные требования к продукции и процессам.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договорились, что деятельность по сближению подходов по нормативному правовому и нормативно-техническому регулированию, оценке соответствия, стандартизации, аккредитации и метрологическому обеспечению в области использования атомной энергии в мирных целях будет основываться на следующих принципах: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обеспечения гармонизации обязательных национальных требований, применяемых к продукции и процессам, а также форм и схем оценки соответствия и применяемых в целях оценки соответствия правил и методов исследований (испытаний) и измерений, в том числе правил отбора образцов;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приоритета обеспечения ядерной и радиационной безопасности при установлении и применении (использовании) обязательных требований к продукции и процессам;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недопустимости противоречия положений и требований к продукции и процессам, установленных в документах по стандартизации, требованиям безопасности в отношении продукции и процессов;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обеспечения высокого уровня культуры безопасности;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единства применяемой терминологии;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обеспечения единства системы идентификации, классификации и систем кодирования продукции и процессов;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обязательности оценки соответствия продукции и процессов;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установления требований к продукции и процессам с учетом рекомендаций МАГАТЭ и других международных организаций;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возможности взаимного или одностороннего признания Сторонами результатов аккредитации органов по оценке соответствия;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возможности взаимного или одностороннего признания Сторонами результатов работ по оценке соответствия продукции и процессов, проведенных аккредитованными органами по оценке соответствия;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обеспечения единства измерений в целях достижения взаимного признания результатов деятельности в рамках настоящего Соглашения;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общедоступности документов в области стандартизации, применение и исполнение которых является обязательным, за исключением документов в области стандартизации, содержащих сведения, составляющие государственную тайну или относимые к охраняемой информации ограниченного доступа в соответствии с законодательством государств-участников настоящего Соглашения. 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отношении продукции и процессов принципы нормативного правового и нормативно-технического регулирования, оценки соответствия, стандартизации, аккредитации и метрологического обеспечения применяются в части, не противоречащей нормативным правовым актам государств-участников настоящего Соглашения в области использования атомной энергии в мирных целях.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обращении (реализации) на территориях государств-участников настоящего Соглашения продукции и процессов, предназначенных для определенного объекта использования атомной энергии в мирных целях, не исключается проведение оценки соответствия продукции и процессов требованиям национальных нормативных правовых актов Стороны, на территории государства которой расположен данный объект.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Соглашение не затрагивает прав и обязательств каждой из Сторон, вытекающих из других международных договоров, участником которых является ее государство.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настоящее Соглашение по взаимному согласию Сторон могут быть внесены изменения и дополнения, являющиеся его неотъемлемой частью, которые оформляются соответствующим протоколом.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Спорные вопросы между Сторонами, возникшие при применении и толковании настоящего Соглашения, решаются путем консультаций и переговоров заинтересованных сторон или посредством другой согласованной Сторонами процедуры.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Сторон, выполнивших внутригосударственные процедуры позднее, настоящее Соглашение вступит в силу по истечении 30 дней с даты получения депозитарием соответствующих документов.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Настоящее Соглашение после его вступления в силу открыто для присоединения любого государства путем передачи депозитарию документа о присоединении.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государств-участников СНГ настоящее Соглашение вступает в силу по истечении 30 дней с даты получения депозитарием документа о присоединении.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Для государств, не являющихся участниками СНГ, настоящее Соглашение вступает в силу по истечении 30 дней с даты получения депозитарием последнего уведомления о согласии на такое присоединение подписавших его или присоединившихся к нему государств. 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Соглашение заключается на неопределенный срок.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Каждая из Сторон вправе выйти из настоящего Соглашения, направив депозитарию письменное уведомление о своем намерении не позднее, чем за шесть месяцев до выхода, и урегулировав обязательства, возникшие за время действия настоящего Соглашения.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__ __________ 201__ года в городе ___________ в одном экземпляре на русском языке. Подлинный экземпляр настоящего Соглашения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Азербайджанской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Таджикистан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Туркменистана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Республики Казахстан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Узбекистан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Украины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Молдова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