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42dd" w14:textId="7364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2017 года № 264. Утратило силу постановлением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 (САПП Республики Казахстан, 2011 г., № 40, ст. 500)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утвержденные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2011 года № 575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базового, грантового и программно-целевого финансирования научной и (или) научно-технической деятельности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базового, грантового и программно-целевого финансирования научной и (или) научно-технической деятельности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определяют порядок базового финансирования, а также грантового и программно-целевого финансирования научных исследований, научных и (или) научно-технических проектов и программ за счет средств государственного бюджета.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субъектов научной и (или) научно-технической деятельности может осуществляться одновременно по различным формам финансирования с заключением отдельного договора по каждой форме.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на реализацию научного, научно-технического проекта по грантовому финансированию (далее – договор на грантовое финансирование) заключается между субъектом научной и (или) научно-технической деятельности, научным руководителем проекта с уполномоченным органом или отраслевым уполномоченным органом, либо иным лицом, уполномоченным Правительством Республики Казахстан в соответствии с конкурсной документацией, утвержденной уполномоченным органом или отраслевым уполномоченным органом, объявившим конкурс, на осуществление финансирования научной и (или) научно-технической деятельности.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на реализацию научной, научно-технической программы по программно-целевому финансированию (далее – договор на программно-целевое финансирование) заключается субъектом научной и (или) научно-технической деятельности с лицом, осуществляющим программно-целевое финансирование научной и (или) научно-технической деятельности, в соответствии с конкурсной документацией, утвержденной уполномоченным органом или отраслевым уполномоченным органом, объявившим конкурс, на осуществление финансирования научной и (или) научно-технической деятельности.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базового финансирования научной и (или) научно-технической деятельности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Базовое финансирование выделяется государственным научным организациям и научным организациям, приравненным к государственным, государственным высшим учебным заведениям, высшим учебным заведениям, пятьдесят и более процентов голосующих акций (долей участия в уставном капитале) которых принадлежат государству, а также высшим учебным заведениям,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государству,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(далее - субъекты), определенным отраслевым уполномоченным органом.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организаций, являющихся субъектами базового финансирования, формируется уполномоченным органом на основании предложений отраслевых уполномоченных органов и утверждается Правительством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административного и обслуживающего персонала, а также информационное сопровождение научно-технической деятельности Субъектов.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базового финансирования, которые не получают государственное задание и (или) государственный заказ на проведение научных исследований по приоритетным для них направлениям, определенным уполномоченным органом или отраслевым уполномоченным органом в течение последних двух лет, подлежат исключению из перечня субъектов базового финансирования.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базового финансирования ежегодно не позднее 1 февраля года, предшествующего планируемому, представляют в отраслевой уполномоченный орган бюджетную заявку на базовое финансирование согласно утвержденным нормам базового финансирования.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Нормы базового финансирования разрабатываются уполномоченным органом и утверждаются Правительством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Отраслевые уполномоченные органы вносят сводные бюджетные заявки по базовому финансированию в уполномоченный орган.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вносит сводную бюджетную заявку по базовому финансированию на рассмотрение Республиканской бюджетной комиссии (далее – РБК) в порядке, установленном бюджетным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субъектов базового финансирования осуществляется уполномоченным органом, отраслевыми уполномоченными органами в рамках утвержденного бюджета на соответствующий финансовый год по распределяемой бюджетной программе.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об использовании средств базового финансирования представляется субъектами базового финансирования в уполномоченный орган или отраслевой уполномоченный орган в срок до 31 декабря отчетного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Отраслевыми уполномоченными органами сводный отчет об использовании средств базового финансирования представляется в уполномоченный орган в срок до 25 января года, следующего за отчетным.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Достоверность документов и информационных данных, подтверждающих обоснованность включения в перечень субъектов базового финансирования и объемов базового финансирования, обеспечивают уполномоченный орган, отраслевые уполномоченные органы и субъекты научной и научно-технической деятельности.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грантового финансирования научной и (или) научно-технической деятельности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Грантовое финансирование выделяется на проведение научных исследований в целях повышения уровня научно-исследовательских работ, научно-технического потенциала и конкурентоспособности научных организаций и их коллективов, ученых.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Грантовое финансирование предоставляется безвозмездно и безвозвратно из средств государственного бюджета для реализации фундаментальных и прикладных научных исследований.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Отраслевые уполномоченные органы в срок до 1 февраля года, предшествующего планируемому, направляют в уполномоченный орган предложения о направлениях и объемах грантового финансирования в соответствии с приоритетными направлениями развития науки Республики Казахстан, определенными Высшей научно-технической комиссией при Правительстве Республики Казахстан, (далее - ВНТК) в произвольной форме.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направляет предложения отраслевых уполномоченных органов в акционерное общество "Национальный центр государственной научно-технической экспертизы" (далее – центр экспертизы) в течение трех рабочих дней со дня окончания срока представления предложений отраслевыми уполномоченными органами.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экспертизы в течение пяти рабочих дней со дня получения предложений по направлениям и объемам грантового финансирования направляет их на рассмотрение национальным научным советам (далее - ННС) для получения рекомендаций по ним.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после получения представленных центром экспертизы рекомендации ННС в течение пяти рабочих дней направляет их на рассмотрение ВНТК.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ВНТК утверждает основные направления и объемы грантового финансирования по приоритетным направлениям развития науки Республики Казахстан. Уполномоченный орган и отраслевые уполномоченные органы составляют бюджетную заявку на соответствующий трехлетний период и выносят на рассмотрение РБК в порядке, установленном бюджетным законодательством.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Грантовое финансирование осуществляется уполномоченным органом или отраслевым уполномоченным органом, объявившим конкурс, либо иным лицом, уполномоченным Правительством Республики Казахстан на осуществление финансирования научной и (или) научно-технической деятельности.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Грантовое финансирование осуществляется на конкурсной основе в пределах средств, предусмотренных в государственном бюджете.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Средства грантового финансирования направляются на расходы, непосредственно связанные с проведением научных исследований, указанных в заявке на участие в конкурсе на грантовое финансирование научных, научно-технических проектов.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относятся затраты на: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- командировки, связанные с проведением исследований;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 (для юридических лиц).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стоимости одного оборудования свыше 4000 МРП предоставляются письменное подтверждение его отсутствия в научных лабораториях коллективного пользования, функционирующих при государственных организациях, обоснование необходимости его приобретения.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являющиеся негосударственными организациями, закупаемое в рамках грантового финансирования оборудование стоимостью свыше 4000 МРП после завершения реализации проекта в течение шести месяцев передают на баланс научной лаборатории коллективного пользования, функционирующей при государственной организации;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 (для физических лиц);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используемых для реализации исследований.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конкурсе на грантовое финансирование вправе принимать участие аккредитованные субъекты научной и (или) научно-технической деятельности, а также автономные организации образования и их организации на равных условиях.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Конкурсная документация на грантовое финансирование разрабатывается и утверждается уполномоченным органом либо отраслевым уполномоченным органом.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Конкурсная документация и объявление о конкурсе на грантовое финансирование должны содержать следующие сведения: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или отраслевого уполномоченного органа, объявившего конкурс;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приоритетных и специализированных научных направлений;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и содержанию заявки на участие в конкурсе на грантовое финансирование научных, научно-технических проектов (далее – заявка на грантовое финансирование);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конкурса на грантовое финансирование;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и условия софинасирования со стороны частного партнера;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язык, на котором представляется заявка на грантовое финансирование;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 исследований и сумма финансирования;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требования к потенциальным исполнителям, а также при необходимости иные сведения и особые требования;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положительное заключение локальной и (или) центральной комиссии по вопросам биомедицинской этики (для исследований, объектом которых является человек);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об ответственных лицах уполномоченного органа или отраслевого уполномоченного органа, объявивших конкурс, которые осуществляют разъяснения по конкурсной документации и консультации по вопросам подготовки заявки на грантовое финансирование;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окончательный срок приема заявок.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Участник, претендующий на получение гранта, дополнительно к сведениям может представить сведения о привлечении софинансирования со стороны частного партнера для осуществления частичного обеспечения проекта необходимыми ресурсами, в том числе финансовыми. Подтверждением намерения сторон является соглашение о софинансировании с указанием их сроков реализации суммы вклада.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частного партнера является одним из преимущественных условий при рассмотрении заявки и определении победителя на получение грантового софинансирования.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Конкурс на грантовое финансирование объявляется в течение пяти рабочих дней после утверждения конкурсной документации на грантовое финансирование через периодические печатные издания и подлежит размещению на интернет-ресурсе уполномоченного органа или отраслевого уполномоченного органа, объявившего конкурс.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Заявка на участие в конкурсе, сопроводительное письмо на грантовое финансирование составляются по форме, согласно конкурсной документации.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или отраслевой уполномоченный орган, объявивший конкурс, направляют заявки на грантовое финансирование центру экспертизы в течение трех рабочих дней после истечения окончательного срока приема заявок на конкурс.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Центр экспертизы представляет в ННС ранжированный по величине итогового балла список научных, научно-технических и инновационных проектов и программ (далее – объекты государственной научно-технической экспертизы), представленных на конкурс по грантовому финансированию, составленный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Решения ННС в виде выписки из протокола ННС направляются центром экспертизы в уполномоченный орган и (или) отраслевой уполномоченный орган в срок не позднее десяти рабочих дней со дня принятия решения.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Результатом конкурса на грантовое финансирование являются решения ННС, принятые по каждой заявке на грантовое финансирование и утвержденные уполномоченным органом или отраслевым уполномоченным органом.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конкурса на грантовое финансирование подлежат опубликованию в периодических печатных изданиях и размещению на интернет-ресурсах уполномоченного органа или отраслевого уполномоченного органа, объявившего конкурс.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конкурса на грантовое финансирование с учетом обоснования принятых решений, рассмотренных ННС, сведения о победителях конкурса, итоговых баллах, с учетом результатов ГНТЭ, а также список наименований неодобренных заявок в течение пяти рабочих дней со дня их утверждения подлежат размещению на интернет-ресурсе центра экспертизы.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голосования членов ННС хранятся в центре экспертизы и не подлежат опубликованию.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Победители конкурса на грантовое финансирование в течение тридцати рабочих дней со дня опубликования результатов конкурса на грантовое финансирование заключают с уполномоченным органом или отраслевым уполномоченным органом, либо иным лицом, уполномоченным Правительством Республики Казахстан осуществляющим грантовое финансирование научной и (или) научно-технической деятельности, договор на грантовое финансирование, которому присваивается индивидуальный номер.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Средства грантового финансирования распределяются научным руководителем проекта, назначаемым заявителем для непосредственного руководства научным, научно-техническим проектом, согласно заявке на грантовое финансирование.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Исполнители по договору на грантовое финансирование представляют в уполномоченный орган или отраслевой уполномоченный орган на бумажном и электронном носителях промежуточный (годовой) и итоговые отчеты о научной и (или) научно-технической деятельности не позднее 1 ноября отчетного года.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или отраслевой уполномоченный орган, объявивший конкурс, направляют полученные промежуточные (годовые) и итоговые отчеты в центр экспертизы в течение трех рабочих дней после завершения приема.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 постановлением Правительства Республики Казахстан от 1 августа 2011 года № 891, организует работу по проведению ГНТЭ на итоговые отчеты о научной и (или) научно-технической деятельности.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промежуточные (годовые) и итоговые отчеты направляются центром экспертизы на рассмотрение соответствующего ННС в течение трех рабочих дней.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Реализация научного, научно-технического проекта и финансирование за текущий год, прекращение финансирования осуществляются в соответствии с решением ННС, основанным на результатах мониторинга хода реализации научных, научно-технических проектов и программ и их результативности, в том числе с выездом на место.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программно-целевого финансирования научной и (или) научно-технической деятельности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Программно-целевое финансирование направлено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ВНТК на основании представленных уполномоченным органом решений ННС определяет приоритетные направления программно-целевого финансирования, а также целевые научные, научно-технические программы, подлежащие финансированию.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Основанием программно-целевого финансирования научных исследований являются стратегические планы социально-экономического развития, программы индустриально-инновационного развития страны и другие программы, направленные на реализацию стратегически важных государственных задач.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Решение о финансировании целевых научных, научно-технических программ вне конкурсных процедур принимается Правительством Республики Казахстан на основании рекомендации ВНТК.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Целевая научная (научно-техническая) программа (далее – целевая программа) может включать в себя несколько подпрограмм, направленных на решение конкретных задач в рамках целевой программы.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целевой программы на подпрограммы осуществляется исходя из масштабности и сложности решаемых проблем, а также необходимости рациональной организации их решения с получением конкретного результата.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Конкурс на реализацию целевой научной, научно-технической программы объявляется уполномоченным органом или отраслевым уполномоченным органом в периодических печатных изданиях и подлежит размещению на интернет-ресурсах уполномоченного органа или отраслевого уполномоченного органа, объявившего конкурс.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Целевые программы, реализация которых предлагается на конкурсной основе, предлагаемые к финансированию вне конкурсных процедур, направляются уполномоченным органом в центр экспертизы для организации проведения ГНТЭ в течение трех рабочих дней после завершения приема.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Целевые программы, реализация которых предлагается на конкурсной основе и вне конкурсных процедур направляются центром экспертизы на рассмотрение соответствующим ННС после проведения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ННС рассматривают целевые программы, реализация которых предлагается на конкурсной основе, предлагаемые к финансированию вне конкурсных процедур, а также результаты ГНТЭ по ним и выносят решения о финансировании либо отказе в финансировании с указанием сумм финансирования и направляют их на ВНТК.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ВНТК на основании решений ННС одобряет (отклоняет) целевые программы, реализация которых предлагается на конкурсной основе, предлагаемые к финансированию вне конкурсных процедур.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направляет отраслевым уполномоченным органам сведения по одобренным ВНТК целевым программам, реализация которых предлагается на конкурсной основе, а также целевые программы, предлагаемые к финансированию вне конкурсных процедур.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научные, научно-технические целевые программы выносятся на рассмотрение РБК в порядке, установленном бюджетным законодательством.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Средства программно-целевого финансирования направляются на расходы, непосредственно связанные с проведением научных исследований, указанных в заявке на участие в конкурсе на программно-целевое финансирование научных, научно-технических проектов.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относятся затраты на: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- командировки, связанные с проведением исследований;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 (для юридических лиц).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стоимости одного оборудования свыше 4000 МРП представляются письменное подтверждение его отсутствия в научных лабораториях коллективного пользования, функционирующих при государственных организациях, обоснование необходимости его приобретения.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являющиеся негосударственными организациями, закупаемое в рамках программно-целевого финансирования оборудование стоимостью свыше 4000 МРП после завершения реализации проекта в течение шести месяцев передают на баланс научной лаборатории коллективного пользования, функционирующей при государственной организации;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 (для физических лиц);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используемые для реализации исследований.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конкурсе на программно-целевое финансирование вправе принимать участие аккредитованные субъекты научной и (или) научно-технической деятельности, а также автономные организации образования и их организации, в том числе в качестве соисполнителей.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Конкурсная документация на программно-целевое финансирование разрабатывается и утверждается уполномоченным органом либо отраслевым уполномоченным органом.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Конкурсная документация и объявление о конкурсе на программно-целевое финансирование должны содержать следующие сведения: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или отраслевого уполномоченного органа, объявившего конкурс;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приоритетных и специализированных научных направлений;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и содержанию заявки на участие в конкурсе на программно-целевое финансирование научных, научно-технических проектов (далее – заявка на программно-целевое финансирование);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конкурса на финансирование;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и условия софинансирования со стороны частного партнера (уполномоченный и отраслевой уполномоченный орган определяют необходимость и условия участия частного партнера в реализации целевых программ);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язык, на котором представляется заявка на программно-целевое финансирование;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виды исследований и сумма финансирования;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требования к потенциальным исполнителям, а также при необходимости иные сведения и особые требования;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положительное заключение локальной и (или) центральной комиссии по вопросам биомедицинской этики (для исследований, объектом которых является человек);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об ответственных лицах уполномоченного органа или отраслевого уполномоченного органа, объявивших конкурс, которые осуществляют разъяснения по конкурсной документации и консультации по вопросам подготовки заявки на программно-целевое финансирование;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окончательный срок приема заявок.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Заявки на реализацию научных, научно-технических программ в рамках программно-целевого финансирования подаются субъектами научной, научно-технической деятельности, а также автономными организациями образования и их организацией с указанием соисполнителей в уполномоченный орган или отраслевой уполномоченный орган в двух экземплярах.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Уполномоченным органом или отраслевым уполномоченным органом формируются проекты научных, научно-технических программ на основании поступивших заявок на участие в конкурсе программно-целевого финансирования и направляются в центр экспертизы в срок до 15 марта года, предшествующего планируемому.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Участник, претендующий на получение целевой программы, дополнительно к сведениям может представить сведения о привлечении софинансирования со стороны частного партнера для осуществления частичного обеспечения проекта необходимыми ресурсами, в том числе финансовыми. Подтверждением намерения сторон является соглашение о софинансировании с указанием их сроков реализации и суммы вклада.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Заявка на участие в конкурсе, сопроводительное письмо на программно-целевое финансирование составляются по форме согласно конкурсной документации.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конкурса программно-целевого финансирования подлежат опубликованию в периодических печатных изданиях и размещению на интернет-ресурсах уполномоченного органа или отраслевого уполномоченного органа, объявившего конкурс.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Результаты конкурса на программно-целевое финансирование, в том числе обоснования, рассмотренные на заседании ННС, сведения о победителях конкурса, а также список наименований неодобренных заявок на программно-целевое финансирование, в течение пяти рабочих дней со дня их утверждения подлежат размещению на интернет-ресурсе центра экспертизы.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голосования членов ННС хранятся в центре экспертизы и не подлежат опубликованию.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Исполнители по договору на программно-целевое финансирование представляют в уполномоченный орган или отраслевой уполномоченный орган на бумажном и электронном носителях промежуточный (годовой) и итоговые отчеты о научной и (или) научно-технической деятельности не позднее 1 ноября отчетного года.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Уполномоченный орган или отраслевой уполномоченный орган направляют полученные промежуточные (годовые) и итоговые отчеты в центр экспертизы в течение трех рабочих дней после завершения приема отчетов для организации проведения ГНТЭ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 постановлением Правительства Республики Казахстан от 1 августа 2011 года № 891, и последующей передачи на рассмотрение в соответствующий ННС.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промежуточным (годовым) и итоговым отчетам прилагается форма отчетности согласно конкурсной документации, утвержденной уполномоченным органом или отраслевым уполномоченным органом, объявившим конкурс.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Реализация научной, научно-технической программы и финансирование за текущий год, прекращение финансирования осуществляются в соответствии с решением ННС. 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