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6eed" w14:textId="70b6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Королевства Саудовской Аравии о сотрудничестве в области мирного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2017 года № 185.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прилагаемое Соглашение между Правительством Республики Казахстан и Правительством Королевства Саудовской Аравии о сотрудничестве в области мирного использования атомной энергии, совершенное в Эр-Рияде 25 октября 2016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2017 года № 185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Королевства Саудовской Аравии о сотрудничестве в области мирного использования атомной энергии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и Правительство Королевства Саудовской Аравии, далее именуемые "Стороны",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основываясь на дружеских связях, существующих между двумя государствами;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стремясь далее укреплять двустороннее сотрудничество;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желая развивать всестороннее сотрудничество по мирному использованию атомной энергии в целях повышения благосостояния и процветания своих народов;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придавая особое значение важности энергетической безопасности для обеих Сторон и необходимости развития новых источников энергии;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принимая во внимание, что оба государства являются членами Международного агентства по атомной энергии (МАГАТЭ), далее именуемого как "Агентство", и что оба государства являются участниками </w:t>
      </w:r>
      <w:r>
        <w:rPr>
          <w:rFonts w:ascii="Times New Roman"/>
          <w:b/>
          <w:i w:val="false"/>
          <w:color w:val="000000"/>
          <w:sz w:val="28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 xml:space="preserve">оговора о нераспространении ядерного оружия от 1 июля 1968 года, далее именуемого как "Договор", включая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гарантий в связи с Договором и принимая во внимание другие соответствующие международные обязательства;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подтверждая цели безопасного, надежного и экологически устойчивого развития использования атомной энергии в мирных целях, обеспечивающего поддержку ядерного нераспространения и гарантий;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подчеркивая, что все стороны Договора имеют полное право обмениваться оборудованием, материалами, научной и технологической информацией, необходимой для мирного использования атомной энергии, в соответствии с положениями Договора,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целей настоящего Соглашения приняты следующие термины: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Руководящие принципы" означают руководящие принципы группы ядерных поставщиков по передачам ядерных материалов, опубликованные МАГАТЭ как INFCIRC/254/ Rev.4/часть 1, с поправками, внесенными после каждой из сторон этого Соглашения уже в письменном виде, уведомив об этом другую сторону таких изменений, если таковые имеются.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"Оборудование" означает любое оборудование, устройства или компоненты, перечисленные в приложении В к руководящим принципам;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"Материал" означает любой неядерный материал для реакторов, указанный в приложении А к руководящим принципам.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"Ядерный материал" означает любой "исходный материал" или "специальный расщепляющийся материал", как эти термины определены в статье XX Устава МАГАТЭ, утвержденного 29 июля 1957 года, с изменениями, внесенными 28 декабря 1979 года. Любое дополнение статьи ХХ Устава МАГАТЭ, которое вносит изменения в список материалов, рассматриваемых как "исходный материал" или "специальный расщепляющийся материал", будет иметь силу в рамках настоящего Соглашения, когда обе Стороны настоящего Соглашения уведомят друг друга в письменной форме о том, что они принимают такое дополнение.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"Технология" означает любую информацию, необходимую для разработки, производства или использования какого-либо оборудования или материала, перечисленного в приложении А к руководящим принципам, исключая информацию, находящуюся в общественном доступе или публикациях. Данная информация может быть в форме "технических данных" или "технической помощи".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"Интеллектуальная собственность" имеет значение, определенное статьей 2 Конвенции, учреждающей Всемирную организацию интеллектуальной собственности, принятой в Стокгольме 14 июля 1967 года с внесенными поправками от 28 сентября 1979 года.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Цель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на основе взаимного уважения национального суверенитета, невмешательства во внутренние дела, равноправия и взаимной выгоды развивают сотрудничество в области мирного использования атомной энергии в соответствии с национальным законодательством и принятыми международными обязательствами Сторон.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Области сотрудничества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Области сотрудничества между Сторонами могут включать: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фундаментальные и прикладные исследования, а также технологии в области мирного использования атомной энергии;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ядерные реакторы, включая проектирование, сооружение и эксплуатацию как атомных станций, так и исследовательских реакторов;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ядерный топливный цикл и обращение с радиоактивными отходами;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инновационные технологии для нового поколения атомных реакторов, их разработку и маркетинг на мировом рынке;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деятельность по производству радиоактивных изотопов, радиационных технологий и их применению;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промышленное и медицинское применение радиации и радиоактивных изотопов, включая диагностическое и лечебное применение;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ядерную безопасность и гарантии, включая мониторинг и надзор за ядерными объектами, и аудит ядерных материалов;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ядерную безопасность, радиационную защиту и охрану окружающей среды;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развитие человеческих ресурсов в области атомной энергии, включая образование, повышение квалификации и обмен опытом и персоналом между обеими Сторонами;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объединение усилий по реагированию на ядерные и радиационные аварии;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другие области сотрудничества по соглашению Сторон.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сотрудничества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национальным законодательством сотрудничество в областях,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может осуществляться посредством: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обмена информацией;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организации научных семинаров, лекций и образовательных курсов;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создания совместных рабочих групп для проведения обучения или реализации конкретных проектов;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обмена ядерными материалами и другими материалами, оборудованием и технологиями;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планирования, финансирования и выполнения планов по совместным исследовательским проектам;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разработки механизмов по координации политики выделения грантов и использованию применимых патентов;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обмена технической помощью и услугами, включая обмен научным и техническим персоналом;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любых других форм сотрудничества по согласованию Сторон.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Компетентные органы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Компетентными органами, ответственными за реализацию настоящего Соглашения, являются: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Правительства Республики Казахстан – Министерство энергетики Республики Казахстан;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Правительства Королевства Саудовской Аравии – город Короля Абдуллы по атомной и возобновляемой энергии;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сообщают друг другу по дипломатическим каналам об изменении компетентных органов, ответственных за реализацию настоящего Соглашения.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Информационная безопасность и применение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Стороны гарантируют целостность технических данных и информации, передаваемых в рамках настоящего Соглашения. Технические данные и информация, которыми Стороны обмениваются друг с другом, не могут быть переданы государствам или третьим лицам иначе, как при получении предварительного письменного согласия Стороны, передающей указанные технические данные и информацию.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Без ущерба к тому, что указано в пункте 1 настоящей статьи, каждая из Сторон может для собственных целей без права передачи третьей стороне использовать любую техническую информацию, полученную путем обмена в соответствии с настоящим Соглашением, пока другая Сторона или лицо, надлежащим образом уполномоченное представлять такую информацию, не наложат ограничения на ее использование.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Гарантии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Сотрудничество в соответствии с настоящим Соглашением осуществляется исключительно в мирных целях. Ядерные материалы, другие материалы, оборудование или технологии, переданные в рамках настоящего Соглашения, или полученные в результате использования переданных таким образом предметов, не используются для исследований, разработки или производства ядерного оружия или ядерных взрывных устройств, или любой другой военной цели, за исключением подачи электричества на какую-либо военную базу или установку с какой-либо электрический сети.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Обе Стороны обязуются при получении каких-либо ядерных материалов, оборудования или технологий предпринять в соответствии с пунктом 1 настоящей статьи через систему гарантий Агентства в соответствии с Cоглашением между Стороной и Агентством о применении гарантий в связи с Договором обеспечение пункта 4 статьи 3 Договора.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Обе Стороны уведомляют Агентство о любом ядерном материале, другом материале или оборудовании, переданном между двумя Сторонами.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Ядерные материалы, другие материалы, оборудование или технологии, полученные в соответствии с настоящим Соглашением, не могут быть переданы за пределы территории или юрисдикции получающей Стороны без письменного согласия поставляющей Стороны.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Физическая защита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 Стороны, каждая в рамках своей юрисдикции, принимают соответствующие меры по обеспечению физической защиты ядерных материалов, других материалов или оборудования, переданного в рамках настоящего Соглашения в соответствии с рекомендациями по физической ядерной безопасности и физической защите ядерных материалов и ядерных установок, изложенными в документе Агентства INFCIRC/225/Rev.5 с внесенными поправками, после того как каждая Сторона настоящего Соглашения в письменной форме уведомит другую Сторону о принятии указанных поправок. 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Ядерная безопасность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консультируются друг с другом для идентификации рисков, которые могут возникнуть при применении настоящего Соглашения, с целью охраны окружающей среды и предупреждения ядерных аварий, которые могут возникнуть на ядерных установках, переданных в рамках настоящего Соглашения, и обеспечения радиационной защиты при осуществлении любой деятельности по настоящему Соглашению.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Гражданская ответственность за ядерный ущерб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 Стороны подтверждают важность утверждения соответствующих нормативных актов, регулирующих гражданскую ответственность за ядерный ущерб, ориентированных на возмещение ущерба или вреда, полученного в результате какой-либо аварии на ядерном объекте. Стороны при этом согласны принять такие меры, чтобы гарантировать своевременное принятие акта о гражданской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гражданской ответственности за ядерный ущерб от 21 мая 1963 года и любые последующие к ней, согласованные Сторонами, имеющие отношение к гражданскому праву и требующие принятия национальных нормативных документов. 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Защита интеллектуальной собственности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Сторона в рамках своих международных обязательств и в соответствии с применимым законодательством и правилами в их странах обеспечивает действенную защиту интеллектуальной собственности, относящейся к деятельности, осуществляемой по настоящему Соглашению.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споров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 Стороны будут стремиться разрешить мирным путем любой спор, который может возникнуть в связи с исполнением настоящего Соглашения, включая толкование или применение, посредством организации с этой целью переговоров и консультаций.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действия и вступление в силу Соглашения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Соглашение вступает в силу с даты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Соглашение заключается сроком на десять (10) лет и автоматически продлевается на последующие пятилетние (5) периоды, пока одна из Сторон в письменной форме по дипломатическим каналам не уведомит другую Сторону о своем намерении прекратить его действие. В таком случае, действие настоящего Соглашения прекращается по истечении 6 месяцев с даты получения соответствующего письменного уведомления одной из Сторон.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случае прекращения действия настоящего Соглашения, статьи и пункты, которые необходимо выполнить в связи с договоренностями и/или контрактами и выполнение которых было начато в течение его срока действия, остаются в силе, если Стороны не договорятся об ином.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Несмотря на прекращение действия настоящего Соглашения, обязательства Сторон,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(Гарантии)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(Физическая защита), остаются в силе до их окончательного выполнения Сторонами настоящего Соглашения.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По взаимному письменному согласию Сторон в настоящее Соглашение могут вноситься изменения и дополнения, которые оформляются отдельными протоколами, являющимися его неотъемлемыми частями, которые вступают в силу в соответствии с пунктом 1 настоящей статьи.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Эр-Рияд 25 октября 2016 года в двух экземплярах на казахском, арабском и английском языках, причем все тексты являются равно аутентичными. В случае расхождений в текстах настоящего Соглашения, Стороны обращаются к тексту на английском языке.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Королевства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Саудовской Аравии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