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2ee9" w14:textId="4132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2017 года № 183.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Признать утратившими силу некоторые решения Правительства Республики Казахстан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2017 года № 183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июня 2008 года № 578 "О некоторых вопросах лицензирования экспорта и импорта товаров" (САПП Республики Казахстан, 2008 г., № 30, ст. 300).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2008 года № 861 "О внесении дополнений в постановление Правительства Республики Казахстан 12 июня 2008 года № 578" (САПП Республики Казахстан, 2008 г., № 39, ст. 421).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ноября 2009 года № 1919 "О внесении дополнений и изменений в постановление Правительства Республики Казахстан 12 июня 2008 года № 578" (САПП Республики Казахстан, 2009 г., № 56, ст. 474).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18 июня 2010 года № 613 "О внесении изменений в некоторые решения Правительства Республики Казахстан" (САПП Республики Казахстан, 2010 г., № 39, ст. 342).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17 октября 2012 года № 1320 "О внесении изменений и дополнений в постановления Правительства Республики Казахстан от 5 февраля 2008 года № 104 "Об утверждении номенклатуры (списка) продукции, подлежащей экспортному контролю" и от 12 июня 2008 года № 578 "Об утверждении Правил лицензирования экспорта и импорта товаров, в том числе продукции, подлежащей экспортному контролю, а также деятельности при автоматическом лицензировании импорта отдельных товаров, квалификационных требований, предъявляемых к деятельности по лицензированию и перечня товаров, экспорт и импорт которых подлежат лицензированию" (САПП Республики Казахстан, 2012 г., № 75-76, ст. 1094).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26 февраля 2014 года № 155 "Об утверждении стандартов государственных услуг, оказываемых Министерством индустрии и новых технологий Республики Казахстан в области промышленности и экспортного контроля, внесении изменений в постановления Правительства Республики Казахстан от 11 февраля 2008 года № 130 "Об утверждении Правил выдачи разрешения на транзит продукции" и от 12 марта 2008 года № 244 "Об утверждении Правил оформления гарантийных обязательств импортеров (конечных пользователей) и проверок их исполнения" (САПП Республики Казахстан, 2014 г., № 12, ст. 108).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