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c5b" w14:textId="fbb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организации образования – "Некоммерческое акционерное общество "Haileybury Astana School"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статус международной школы организации образования – "Некоммерческое акционерное общество "Haileybury Astana School".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