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f6f" w14:textId="eab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образовании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151.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01.01.2017.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 (САПП Республики Казахстан, 2009 г., № 15, ст. 113)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1865155 (один миллион восемьсот шестьдесят пять тысяч сто пятьдесят пять) тенге в год без учета проживания в общежитии;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2781389 (два миллиона семьсот восемьдесят одна тысяча триста восемьдесят девять) тенге в год с учетом проживания в общежитии.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