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efac" w14:textId="048e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от 25 июня 2015 года № 4 "О некоторых вопросах назначения уголовного наказания"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2017 года № 13.</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июня 2015 года № 4 "О некоторых вопросах назначения уголовного наказания"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дополнить абзацем пятым следующего содержания:</w:t>
      </w:r>
    </w:p>
    <w:bookmarkEnd w:id="1"/>
    <w:bookmarkStart w:name="z6" w:id="2"/>
    <w:p>
      <w:pPr>
        <w:spacing w:after="0"/>
        <w:ind w:left="0"/>
        <w:jc w:val="both"/>
      </w:pPr>
      <w:r>
        <w:rPr>
          <w:rFonts w:ascii="Times New Roman"/>
          <w:b w:val="false"/>
          <w:i w:val="false"/>
          <w:color w:val="000000"/>
          <w:sz w:val="28"/>
        </w:rPr>
        <w:t>
      "Пределы судебного разбирательства ограничиваются предъявленным обвинением, которое формулируется при составлении обвинительного акта. Обстоятельства, смягчающие и отягчающие ответственность и наказание, включены в содержание обвинения (</w:t>
      </w:r>
      <w:r>
        <w:rPr>
          <w:rFonts w:ascii="Times New Roman"/>
          <w:b w:val="false"/>
          <w:i w:val="false"/>
          <w:color w:val="000000"/>
          <w:sz w:val="28"/>
        </w:rPr>
        <w:t>пункт 4</w:t>
      </w:r>
      <w:r>
        <w:rPr>
          <w:rFonts w:ascii="Times New Roman"/>
          <w:b w:val="false"/>
          <w:i w:val="false"/>
          <w:color w:val="000000"/>
          <w:sz w:val="28"/>
        </w:rPr>
        <w:t xml:space="preserve"> части третьей статьи 299 Уголовно-процессуального кодекса Республики Казахстан (далее – УПК)). Следовательно, исходя из требований </w:t>
      </w:r>
      <w:r>
        <w:rPr>
          <w:rFonts w:ascii="Times New Roman"/>
          <w:b w:val="false"/>
          <w:i w:val="false"/>
          <w:color w:val="000000"/>
          <w:sz w:val="28"/>
        </w:rPr>
        <w:t>статьи 340</w:t>
      </w:r>
      <w:r>
        <w:rPr>
          <w:rFonts w:ascii="Times New Roman"/>
          <w:b w:val="false"/>
          <w:i w:val="false"/>
          <w:color w:val="000000"/>
          <w:sz w:val="28"/>
        </w:rPr>
        <w:t xml:space="preserve"> УПК, установление судом в приговоре наличия отягчающих ответственность обстоятельств, не указанных в обвинительном акте, ухудшает положение подсудимого и является нарушением пределов судебного разбирательства. В то же время разрешение вопроса о признании смягчающими ответственность обстоятельствами не ограничивается пределами обвинения и должно быть основано на фактических обстоятельствах дела, установленных в главном судебном разбирательстве.";</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 5</w:t>
      </w:r>
      <w:r>
        <w:rPr>
          <w:rFonts w:ascii="Times New Roman"/>
          <w:b w:val="false"/>
          <w:i w:val="false"/>
          <w:color w:val="000000"/>
          <w:sz w:val="28"/>
        </w:rPr>
        <w:t xml:space="preserve"> вносятся изменения на государственном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7</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дополнить абзацем первым следующего содержания:</w:t>
      </w:r>
    </w:p>
    <w:bookmarkEnd w:id="5"/>
    <w:bookmarkStart w:name="z10" w:id="6"/>
    <w:p>
      <w:pPr>
        <w:spacing w:after="0"/>
        <w:ind w:left="0"/>
        <w:jc w:val="both"/>
      </w:pPr>
      <w:r>
        <w:rPr>
          <w:rFonts w:ascii="Times New Roman"/>
          <w:b w:val="false"/>
          <w:i w:val="false"/>
          <w:color w:val="000000"/>
          <w:sz w:val="28"/>
        </w:rPr>
        <w:t xml:space="preserve">
      "Часть вторая и часть третья </w:t>
      </w:r>
      <w:r>
        <w:rPr>
          <w:rFonts w:ascii="Times New Roman"/>
          <w:b w:val="false"/>
          <w:i w:val="false"/>
          <w:color w:val="000000"/>
          <w:sz w:val="28"/>
        </w:rPr>
        <w:t>статьи 55</w:t>
      </w:r>
      <w:r>
        <w:rPr>
          <w:rFonts w:ascii="Times New Roman"/>
          <w:b w:val="false"/>
          <w:i w:val="false"/>
          <w:color w:val="000000"/>
          <w:sz w:val="28"/>
        </w:rPr>
        <w:t xml:space="preserve"> УК являются самостоятельными основаниями для смягчения наказания и их одновременное применение недопустимо. В случае конкуренции данных норм права при назначении наказания применяется часть третья </w:t>
      </w:r>
      <w:r>
        <w:rPr>
          <w:rFonts w:ascii="Times New Roman"/>
          <w:b w:val="false"/>
          <w:i w:val="false"/>
          <w:color w:val="000000"/>
          <w:sz w:val="28"/>
        </w:rPr>
        <w:t>статьи 55</w:t>
      </w:r>
      <w:r>
        <w:rPr>
          <w:rFonts w:ascii="Times New Roman"/>
          <w:b w:val="false"/>
          <w:i w:val="false"/>
          <w:color w:val="000000"/>
          <w:sz w:val="28"/>
        </w:rPr>
        <w:t xml:space="preserve"> УК. В этом случае правила части второй </w:t>
      </w:r>
      <w:r>
        <w:rPr>
          <w:rFonts w:ascii="Times New Roman"/>
          <w:b w:val="false"/>
          <w:i w:val="false"/>
          <w:color w:val="000000"/>
          <w:sz w:val="28"/>
        </w:rPr>
        <w:t>статьи 55</w:t>
      </w:r>
      <w:r>
        <w:rPr>
          <w:rFonts w:ascii="Times New Roman"/>
          <w:b w:val="false"/>
          <w:i w:val="false"/>
          <w:color w:val="000000"/>
          <w:sz w:val="28"/>
        </w:rPr>
        <w:t xml:space="preserve"> УК не учитываются.";</w:t>
      </w:r>
    </w:p>
    <w:bookmarkEnd w:id="6"/>
    <w:bookmarkStart w:name="z11" w:id="7"/>
    <w:p>
      <w:pPr>
        <w:spacing w:after="0"/>
        <w:ind w:left="0"/>
        <w:jc w:val="both"/>
      </w:pPr>
      <w:r>
        <w:rPr>
          <w:rFonts w:ascii="Times New Roman"/>
          <w:b w:val="false"/>
          <w:i w:val="false"/>
          <w:color w:val="000000"/>
          <w:sz w:val="28"/>
        </w:rPr>
        <w:t>
      абзацы первый, второй, третий, четвертый, пятый, шестой, седьмой и восьмой считать соответственно абзацами вторым, третьим, четвертым, пятым, шестым, седьмым, восьмым и девятым;</w:t>
      </w:r>
    </w:p>
    <w:bookmarkEnd w:id="7"/>
    <w:bookmarkStart w:name="z12"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абзац третий дополнить предложением следующего содержания:</w:t>
      </w:r>
    </w:p>
    <w:bookmarkEnd w:id="8"/>
    <w:bookmarkStart w:name="z13" w:id="9"/>
    <w:p>
      <w:pPr>
        <w:spacing w:after="0"/>
        <w:ind w:left="0"/>
        <w:jc w:val="both"/>
      </w:pPr>
      <w:r>
        <w:rPr>
          <w:rFonts w:ascii="Times New Roman"/>
          <w:b w:val="false"/>
          <w:i w:val="false"/>
          <w:color w:val="000000"/>
          <w:sz w:val="28"/>
        </w:rPr>
        <w:t xml:space="preserve">
      "Аналогичные правила об исчислении сроков наказания несовершеннолетнему должны учитываться и при назначении наказания по требованиям части второй или третьей </w:t>
      </w:r>
      <w:r>
        <w:rPr>
          <w:rFonts w:ascii="Times New Roman"/>
          <w:b w:val="false"/>
          <w:i w:val="false"/>
          <w:color w:val="000000"/>
          <w:sz w:val="28"/>
        </w:rPr>
        <w:t>статьи 55</w:t>
      </w:r>
      <w:r>
        <w:rPr>
          <w:rFonts w:ascii="Times New Roman"/>
          <w:b w:val="false"/>
          <w:i w:val="false"/>
          <w:color w:val="000000"/>
          <w:sz w:val="28"/>
        </w:rPr>
        <w:t xml:space="preserve"> УК.";</w:t>
      </w:r>
    </w:p>
    <w:bookmarkEnd w:id="9"/>
    <w:bookmarkStart w:name="z14" w:id="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11</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слова "и перевоспитания" исключить;</w:t>
      </w:r>
    </w:p>
    <w:bookmarkEnd w:id="11"/>
    <w:bookmarkStart w:name="z16" w:id="12"/>
    <w:p>
      <w:pPr>
        <w:spacing w:after="0"/>
        <w:ind w:left="0"/>
        <w:jc w:val="both"/>
      </w:pPr>
      <w:r>
        <w:rPr>
          <w:rFonts w:ascii="Times New Roman"/>
          <w:b w:val="false"/>
          <w:i w:val="false"/>
          <w:color w:val="000000"/>
          <w:sz w:val="28"/>
        </w:rPr>
        <w:t>
      цифры "65-70" заменить цифрами "65, 66, 67, 68, 69,70";</w:t>
      </w:r>
    </w:p>
    <w:bookmarkEnd w:id="12"/>
    <w:bookmarkStart w:name="z17" w:id="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12</w:t>
      </w:r>
      <w:r>
        <w:rPr>
          <w:rFonts w:ascii="Times New Roman"/>
          <w:b w:val="false"/>
          <w:i w:val="false"/>
          <w:color w:val="000000"/>
          <w:sz w:val="28"/>
        </w:rPr>
        <w:t xml:space="preserve"> абзац шестой изложить в следующей редакции:</w:t>
      </w:r>
    </w:p>
    <w:bookmarkEnd w:id="13"/>
    <w:bookmarkStart w:name="z18" w:id="14"/>
    <w:p>
      <w:pPr>
        <w:spacing w:after="0"/>
        <w:ind w:left="0"/>
        <w:jc w:val="both"/>
      </w:pPr>
      <w:r>
        <w:rPr>
          <w:rFonts w:ascii="Times New Roman"/>
          <w:b w:val="false"/>
          <w:i w:val="false"/>
          <w:color w:val="000000"/>
          <w:sz w:val="28"/>
        </w:rPr>
        <w:t xml:space="preserve">
      "При этом лица, освобожденные от отбывания наказания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УК в связи с истечением срока давности обвинительного приговора; осужденные условно (</w:t>
      </w:r>
      <w:r>
        <w:rPr>
          <w:rFonts w:ascii="Times New Roman"/>
          <w:b w:val="false"/>
          <w:i w:val="false"/>
          <w:color w:val="000000"/>
          <w:sz w:val="28"/>
        </w:rPr>
        <w:t>статья 63</w:t>
      </w:r>
      <w:r>
        <w:rPr>
          <w:rFonts w:ascii="Times New Roman"/>
          <w:b w:val="false"/>
          <w:i w:val="false"/>
          <w:color w:val="000000"/>
          <w:sz w:val="28"/>
        </w:rPr>
        <w:t xml:space="preserve"> УК) по истечении срока пробационного контроля, осужденные с применением отсрочки исполнения приговора (</w:t>
      </w:r>
      <w:r>
        <w:rPr>
          <w:rFonts w:ascii="Times New Roman"/>
          <w:b w:val="false"/>
          <w:i w:val="false"/>
          <w:color w:val="000000"/>
          <w:sz w:val="28"/>
        </w:rPr>
        <w:t>статья 74</w:t>
      </w:r>
      <w:r>
        <w:rPr>
          <w:rFonts w:ascii="Times New Roman"/>
          <w:b w:val="false"/>
          <w:i w:val="false"/>
          <w:color w:val="000000"/>
          <w:sz w:val="28"/>
        </w:rPr>
        <w:t xml:space="preserve"> УК) – по истечении срока отсрочки, если лицо было освобождено от отбывания наказания; либо освобожденные от наказания вследствие стечения тяжелых обстоятельств (часть первая </w:t>
      </w:r>
      <w:r>
        <w:rPr>
          <w:rFonts w:ascii="Times New Roman"/>
          <w:b w:val="false"/>
          <w:i w:val="false"/>
          <w:color w:val="000000"/>
          <w:sz w:val="28"/>
        </w:rPr>
        <w:t>статьи 76</w:t>
      </w:r>
      <w:r>
        <w:rPr>
          <w:rFonts w:ascii="Times New Roman"/>
          <w:b w:val="false"/>
          <w:i w:val="false"/>
          <w:color w:val="000000"/>
          <w:sz w:val="28"/>
        </w:rPr>
        <w:t xml:space="preserve"> УК), ранее осужденными к лишению свободы не считаются.";</w:t>
      </w:r>
    </w:p>
    <w:bookmarkEnd w:id="14"/>
    <w:bookmarkStart w:name="z19" w:id="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16</w:t>
      </w:r>
      <w:r>
        <w:rPr>
          <w:rFonts w:ascii="Times New Roman"/>
          <w:b w:val="false"/>
          <w:i w:val="false"/>
          <w:color w:val="000000"/>
          <w:sz w:val="28"/>
        </w:rPr>
        <w:t xml:space="preserve"> слова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(далее – УПК)" заменить на "</w:t>
      </w:r>
      <w:r>
        <w:rPr>
          <w:rFonts w:ascii="Times New Roman"/>
          <w:b w:val="false"/>
          <w:i w:val="false"/>
          <w:color w:val="000000"/>
          <w:sz w:val="28"/>
        </w:rPr>
        <w:t>УПК</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18</w:t>
      </w:r>
      <w:r>
        <w:rPr>
          <w:rFonts w:ascii="Times New Roman"/>
          <w:b w:val="false"/>
          <w:i w:val="false"/>
          <w:color w:val="000000"/>
          <w:sz w:val="28"/>
        </w:rPr>
        <w:t xml:space="preserve"> слова "статьями 476 – 478" заменить словами "статьями 476, 477, 478";</w:t>
      </w:r>
    </w:p>
    <w:bookmarkEnd w:id="16"/>
    <w:bookmarkStart w:name="z21"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19</w:t>
      </w:r>
      <w:r>
        <w:rPr>
          <w:rFonts w:ascii="Times New Roman"/>
          <w:b w:val="false"/>
          <w:i w:val="false"/>
          <w:color w:val="000000"/>
          <w:sz w:val="28"/>
        </w:rPr>
        <w:t xml:space="preserve"> дополнить абзацем четвертым следующего содержания:</w:t>
      </w:r>
    </w:p>
    <w:bookmarkEnd w:id="17"/>
    <w:bookmarkStart w:name="z22" w:id="18"/>
    <w:p>
      <w:pPr>
        <w:spacing w:after="0"/>
        <w:ind w:left="0"/>
        <w:jc w:val="both"/>
      </w:pPr>
      <w:r>
        <w:rPr>
          <w:rFonts w:ascii="Times New Roman"/>
          <w:b w:val="false"/>
          <w:i w:val="false"/>
          <w:color w:val="000000"/>
          <w:sz w:val="28"/>
        </w:rPr>
        <w:t xml:space="preserve">
      "Данные положения не распространяются на назначение дополнительного наказания в виде конфискации имущества, основания и условия применения которого определяются содержанием данного наказания в соответствии с требованиями </w:t>
      </w:r>
      <w:r>
        <w:rPr>
          <w:rFonts w:ascii="Times New Roman"/>
          <w:b w:val="false"/>
          <w:i w:val="false"/>
          <w:color w:val="000000"/>
          <w:sz w:val="28"/>
        </w:rPr>
        <w:t>статьи 48</w:t>
      </w:r>
      <w:r>
        <w:rPr>
          <w:rFonts w:ascii="Times New Roman"/>
          <w:b w:val="false"/>
          <w:i w:val="false"/>
          <w:color w:val="000000"/>
          <w:sz w:val="28"/>
        </w:rPr>
        <w:t xml:space="preserve"> УК.";</w:t>
      </w:r>
    </w:p>
    <w:bookmarkEnd w:id="18"/>
    <w:bookmarkStart w:name="z23"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End w:id="19"/>
    <w:bookmarkStart w:name="z24" w:id="20"/>
    <w:p>
      <w:pPr>
        <w:spacing w:after="0"/>
        <w:ind w:left="0"/>
        <w:jc w:val="both"/>
      </w:pPr>
      <w:r>
        <w:rPr>
          <w:rFonts w:ascii="Times New Roman"/>
          <w:b w:val="false"/>
          <w:i w:val="false"/>
          <w:color w:val="000000"/>
          <w:sz w:val="28"/>
        </w:rPr>
        <w:t xml:space="preserve">
      "20. Конфискация имущества может назначаться только в тех случаях, когда санкция статьи </w:t>
      </w:r>
      <w:r>
        <w:rPr>
          <w:rFonts w:ascii="Times New Roman"/>
          <w:b w:val="false"/>
          <w:i w:val="false"/>
          <w:color w:val="000000"/>
          <w:sz w:val="28"/>
        </w:rPr>
        <w:t>УК</w:t>
      </w:r>
      <w:r>
        <w:rPr>
          <w:rFonts w:ascii="Times New Roman"/>
          <w:b w:val="false"/>
          <w:i w:val="false"/>
          <w:color w:val="000000"/>
          <w:sz w:val="28"/>
        </w:rPr>
        <w:t>, по которой подсудимый признан виновным, предусматривает его в качестве дополнительного наказания. Имущество, подлежащее конфискации, должно быть четко оговорено в резолютивной части приговора. Конфискация может быть обращена лишь на то имущество, которое находилось в собственности осужденного и (или) третьих лиц, добыто преступным путем либо приобретено на средства, добытые преступным путем, а также на имущество, являющееся орудием или средством совершения уголовного правонарушения.</w:t>
      </w:r>
    </w:p>
    <w:bookmarkEnd w:id="20"/>
    <w:bookmarkStart w:name="z25" w:id="21"/>
    <w:p>
      <w:pPr>
        <w:spacing w:after="0"/>
        <w:ind w:left="0"/>
        <w:jc w:val="both"/>
      </w:pPr>
      <w:r>
        <w:rPr>
          <w:rFonts w:ascii="Times New Roman"/>
          <w:b w:val="false"/>
          <w:i w:val="false"/>
          <w:color w:val="000000"/>
          <w:sz w:val="28"/>
        </w:rPr>
        <w:t xml:space="preserve">
      Необходимо учесть, что относимость имущества к предметам конфискации на основании положений части третьей </w:t>
      </w:r>
      <w:r>
        <w:rPr>
          <w:rFonts w:ascii="Times New Roman"/>
          <w:b w:val="false"/>
          <w:i w:val="false"/>
          <w:color w:val="000000"/>
          <w:sz w:val="28"/>
        </w:rPr>
        <w:t>статьи 113</w:t>
      </w:r>
      <w:r>
        <w:rPr>
          <w:rFonts w:ascii="Times New Roman"/>
          <w:b w:val="false"/>
          <w:i w:val="false"/>
          <w:color w:val="000000"/>
          <w:sz w:val="28"/>
        </w:rPr>
        <w:t xml:space="preserve"> УПК является обстоятельством, входящим в предмет доказывания. В этой связи при решении вопроса о конфискации имущества, в том числе оформленного на третьих лиц, суды в обязательном порядке должны проверять доказательства, которые обосновывают происхождение этого имущества и средств, на которые оно приобретено. Если по делу отсутствуют сведения о преступном характере происхождения имущества либо имущество вообще не установлено, конфискация имущества не назначается, в том числе по статьям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предусматривающим обязательное назначение данного вида дополнительного наказания. Применения </w:t>
      </w:r>
      <w:r>
        <w:rPr>
          <w:rFonts w:ascii="Times New Roman"/>
          <w:b w:val="false"/>
          <w:i w:val="false"/>
          <w:color w:val="000000"/>
          <w:sz w:val="28"/>
        </w:rPr>
        <w:t>статьи 55</w:t>
      </w:r>
      <w:r>
        <w:rPr>
          <w:rFonts w:ascii="Times New Roman"/>
          <w:b w:val="false"/>
          <w:i w:val="false"/>
          <w:color w:val="000000"/>
          <w:sz w:val="28"/>
        </w:rPr>
        <w:t xml:space="preserve"> УК в этом случае не требуется. Принятое судом решение по конфискации имущества во всех случаях должно быть мотивировано в приговоре со ссылкой на наличие или отсутствие оснований,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УК.</w:t>
      </w:r>
    </w:p>
    <w:bookmarkEnd w:id="21"/>
    <w:bookmarkStart w:name="z26" w:id="22"/>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УК, суд должен указать в приговоре денежную сумму, подлежащую конфискации, обосновав принятое решение.</w:t>
      </w:r>
    </w:p>
    <w:bookmarkEnd w:id="22"/>
    <w:bookmarkStart w:name="z27" w:id="23"/>
    <w:p>
      <w:pPr>
        <w:spacing w:after="0"/>
        <w:ind w:left="0"/>
        <w:jc w:val="both"/>
      </w:pPr>
      <w:r>
        <w:rPr>
          <w:rFonts w:ascii="Times New Roman"/>
          <w:b w:val="false"/>
          <w:i w:val="false"/>
          <w:color w:val="000000"/>
          <w:sz w:val="28"/>
        </w:rPr>
        <w:t xml:space="preserve">
      Конфискация не может быть обращена на имущество, указанное в части пятой </w:t>
      </w:r>
      <w:r>
        <w:rPr>
          <w:rFonts w:ascii="Times New Roman"/>
          <w:b w:val="false"/>
          <w:i w:val="false"/>
          <w:color w:val="000000"/>
          <w:sz w:val="28"/>
        </w:rPr>
        <w:t>статьи 48</w:t>
      </w:r>
      <w:r>
        <w:rPr>
          <w:rFonts w:ascii="Times New Roman"/>
          <w:b w:val="false"/>
          <w:i w:val="false"/>
          <w:color w:val="000000"/>
          <w:sz w:val="28"/>
        </w:rPr>
        <w:t xml:space="preserve"> УК с учетом установленных данной нормой правоограничений. В случае, если будет установлен преступный характер происхождения имущества, не подлежащего конфискации по требованиям указанной нормы, в соответствии с положениями части третьей </w:t>
      </w:r>
      <w:r>
        <w:rPr>
          <w:rFonts w:ascii="Times New Roman"/>
          <w:b w:val="false"/>
          <w:i w:val="false"/>
          <w:color w:val="000000"/>
          <w:sz w:val="28"/>
        </w:rPr>
        <w:t>статьи 48</w:t>
      </w:r>
      <w:r>
        <w:rPr>
          <w:rFonts w:ascii="Times New Roman"/>
          <w:b w:val="false"/>
          <w:i w:val="false"/>
          <w:color w:val="000000"/>
          <w:sz w:val="28"/>
        </w:rPr>
        <w:t xml:space="preserve"> УК подлежит взысканию в доход государства его стоимость в денежном выражении с обоснованием в приговоре принятого решения.</w:t>
      </w:r>
    </w:p>
    <w:bookmarkEnd w:id="23"/>
    <w:bookmarkStart w:name="z28" w:id="24"/>
    <w:p>
      <w:pPr>
        <w:spacing w:after="0"/>
        <w:ind w:left="0"/>
        <w:jc w:val="both"/>
      </w:pPr>
      <w:r>
        <w:rPr>
          <w:rFonts w:ascii="Times New Roman"/>
          <w:b w:val="false"/>
          <w:i w:val="false"/>
          <w:color w:val="000000"/>
          <w:sz w:val="28"/>
        </w:rPr>
        <w:t xml:space="preserve">
      В случае, если санкция статьи </w:t>
      </w:r>
      <w:r>
        <w:rPr>
          <w:rFonts w:ascii="Times New Roman"/>
          <w:b w:val="false"/>
          <w:i w:val="false"/>
          <w:color w:val="000000"/>
          <w:sz w:val="28"/>
        </w:rPr>
        <w:t>Особенной части</w:t>
      </w:r>
      <w:r>
        <w:rPr>
          <w:rFonts w:ascii="Times New Roman"/>
          <w:b w:val="false"/>
          <w:i w:val="false"/>
          <w:color w:val="000000"/>
          <w:sz w:val="28"/>
        </w:rPr>
        <w:t xml:space="preserve"> УК предусматривает конфискацию имущества как обязательное дополнительное наказание, однако преступление совершено лицом в несовершеннолетнем возрасте либо имеет место условное осуждение, то с учетом положений </w:t>
      </w:r>
      <w:r>
        <w:rPr>
          <w:rFonts w:ascii="Times New Roman"/>
          <w:b w:val="false"/>
          <w:i w:val="false"/>
          <w:color w:val="000000"/>
          <w:sz w:val="28"/>
        </w:rPr>
        <w:t>Общей части</w:t>
      </w:r>
      <w:r>
        <w:rPr>
          <w:rFonts w:ascii="Times New Roman"/>
          <w:b w:val="false"/>
          <w:i w:val="false"/>
          <w:color w:val="000000"/>
          <w:sz w:val="28"/>
        </w:rPr>
        <w:t xml:space="preserve"> УК дополнительное наказание в виде конфискации имущества не применяется. Такое решение должно быть мотивировано в описательно-мотивировочной части приговора суда со ссылкой соответственно на </w:t>
      </w:r>
      <w:r>
        <w:rPr>
          <w:rFonts w:ascii="Times New Roman"/>
          <w:b w:val="false"/>
          <w:i w:val="false"/>
          <w:color w:val="000000"/>
          <w:sz w:val="28"/>
        </w:rPr>
        <w:t>статью 48</w:t>
      </w:r>
      <w:r>
        <w:rPr>
          <w:rFonts w:ascii="Times New Roman"/>
          <w:b w:val="false"/>
          <w:i w:val="false"/>
          <w:color w:val="000000"/>
          <w:sz w:val="28"/>
        </w:rPr>
        <w:t xml:space="preserve">, часть четвертую </w:t>
      </w:r>
      <w:r>
        <w:rPr>
          <w:rFonts w:ascii="Times New Roman"/>
          <w:b w:val="false"/>
          <w:i w:val="false"/>
          <w:color w:val="000000"/>
          <w:sz w:val="28"/>
        </w:rPr>
        <w:t>статьи 63</w:t>
      </w:r>
      <w:r>
        <w:rPr>
          <w:rFonts w:ascii="Times New Roman"/>
          <w:b w:val="false"/>
          <w:i w:val="false"/>
          <w:color w:val="000000"/>
          <w:sz w:val="28"/>
        </w:rPr>
        <w:t xml:space="preserve"> или </w:t>
      </w:r>
      <w:r>
        <w:rPr>
          <w:rFonts w:ascii="Times New Roman"/>
          <w:b w:val="false"/>
          <w:i w:val="false"/>
          <w:color w:val="000000"/>
          <w:sz w:val="28"/>
        </w:rPr>
        <w:t>статью 81</w:t>
      </w:r>
      <w:r>
        <w:rPr>
          <w:rFonts w:ascii="Times New Roman"/>
          <w:b w:val="false"/>
          <w:i w:val="false"/>
          <w:color w:val="000000"/>
          <w:sz w:val="28"/>
        </w:rPr>
        <w:t xml:space="preserve"> УК. Ссылки на </w:t>
      </w:r>
      <w:r>
        <w:rPr>
          <w:rFonts w:ascii="Times New Roman"/>
          <w:b w:val="false"/>
          <w:i w:val="false"/>
          <w:color w:val="000000"/>
          <w:sz w:val="28"/>
        </w:rPr>
        <w:t>статью 55</w:t>
      </w:r>
      <w:r>
        <w:rPr>
          <w:rFonts w:ascii="Times New Roman"/>
          <w:b w:val="false"/>
          <w:i w:val="false"/>
          <w:color w:val="000000"/>
          <w:sz w:val="28"/>
        </w:rPr>
        <w:t xml:space="preserve"> УК в этих случаях не требуется. При неприменении конфискации в указанных случаях установленное у осужденных имущество преступного происхождения, признанное вещественными доказательствами, подлежит обращению в доход государства в порядке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при разрешении судом вопроса о судьбе вещественных доказательств в приговоре. В таком же порядке разрешаются вопросы, если назначение наказания в виде конфискации имущества не предусмотрено санкцией статьи </w:t>
      </w:r>
      <w:r>
        <w:rPr>
          <w:rFonts w:ascii="Times New Roman"/>
          <w:b w:val="false"/>
          <w:i w:val="false"/>
          <w:color w:val="000000"/>
          <w:sz w:val="28"/>
        </w:rPr>
        <w:t>Особенной части</w:t>
      </w:r>
      <w:r>
        <w:rPr>
          <w:rFonts w:ascii="Times New Roman"/>
          <w:b w:val="false"/>
          <w:i w:val="false"/>
          <w:color w:val="000000"/>
          <w:sz w:val="28"/>
        </w:rPr>
        <w:t xml:space="preserve"> УК, однако в ходе производства по делу установлено имущество, связанное с преступлением по основаниям, перечисленным в части первой и части второй </w:t>
      </w:r>
      <w:r>
        <w:rPr>
          <w:rFonts w:ascii="Times New Roman"/>
          <w:b w:val="false"/>
          <w:i w:val="false"/>
          <w:color w:val="000000"/>
          <w:sz w:val="28"/>
        </w:rPr>
        <w:t>статьи 48</w:t>
      </w:r>
      <w:r>
        <w:rPr>
          <w:rFonts w:ascii="Times New Roman"/>
          <w:b w:val="false"/>
          <w:i w:val="false"/>
          <w:color w:val="000000"/>
          <w:sz w:val="28"/>
        </w:rPr>
        <w:t xml:space="preserve"> УК.";</w:t>
      </w:r>
    </w:p>
    <w:bookmarkEnd w:id="24"/>
    <w:bookmarkStart w:name="z29" w:id="2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21</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в абзаце втором цифры "50" заменить цифрами "49";</w:t>
      </w:r>
    </w:p>
    <w:bookmarkEnd w:id="26"/>
    <w:bookmarkStart w:name="z31" w:id="27"/>
    <w:p>
      <w:pPr>
        <w:spacing w:after="0"/>
        <w:ind w:left="0"/>
        <w:jc w:val="both"/>
      </w:pPr>
      <w:r>
        <w:rPr>
          <w:rFonts w:ascii="Times New Roman"/>
          <w:b w:val="false"/>
          <w:i w:val="false"/>
          <w:color w:val="000000"/>
          <w:sz w:val="28"/>
        </w:rPr>
        <w:t>
      дополнить абзацем третьим следующего содержания:</w:t>
      </w:r>
    </w:p>
    <w:bookmarkEnd w:id="27"/>
    <w:bookmarkStart w:name="z32" w:id="28"/>
    <w:p>
      <w:pPr>
        <w:spacing w:after="0"/>
        <w:ind w:left="0"/>
        <w:jc w:val="both"/>
      </w:pPr>
      <w:r>
        <w:rPr>
          <w:rFonts w:ascii="Times New Roman"/>
          <w:b w:val="false"/>
          <w:i w:val="false"/>
          <w:color w:val="000000"/>
          <w:sz w:val="28"/>
        </w:rPr>
        <w:t xml:space="preserve">
      "При назначении данного вида дополнительного наказания суд в представлении вправе ходатайствовать о лишении как одного, так и нескольких наград, званий, классного чина, дипломатического ранга или квалификационного класса (например, при наличии у осужденного квалификационного класса и государственных наград вправе поставить вопрос о лишении только квалификационного класса). Принятое решение должно быть мотивировано в приговоре. Данное положение не распространяется на случаи вынесения приговоров за коррупционные преступления, по которым на основании требований части второй </w:t>
      </w:r>
      <w:r>
        <w:rPr>
          <w:rFonts w:ascii="Times New Roman"/>
          <w:b w:val="false"/>
          <w:i w:val="false"/>
          <w:color w:val="000000"/>
          <w:sz w:val="28"/>
        </w:rPr>
        <w:t>статьи 49</w:t>
      </w:r>
      <w:r>
        <w:rPr>
          <w:rFonts w:ascii="Times New Roman"/>
          <w:b w:val="false"/>
          <w:i w:val="false"/>
          <w:color w:val="000000"/>
          <w:sz w:val="28"/>
        </w:rPr>
        <w:t xml:space="preserve"> УК суд в обязательном порядке вносит представление Президенту Республики Казахстан о лишении осужденного всех имеющихся у него званий, классов, рангов, чинов, перечисленных в </w:t>
      </w:r>
      <w:r>
        <w:rPr>
          <w:rFonts w:ascii="Times New Roman"/>
          <w:b w:val="false"/>
          <w:i w:val="false"/>
          <w:color w:val="000000"/>
          <w:sz w:val="28"/>
        </w:rPr>
        <w:t>статье 49</w:t>
      </w:r>
      <w:r>
        <w:rPr>
          <w:rFonts w:ascii="Times New Roman"/>
          <w:b w:val="false"/>
          <w:i w:val="false"/>
          <w:color w:val="000000"/>
          <w:sz w:val="28"/>
        </w:rPr>
        <w:t xml:space="preserve"> УК, и государственных наград.";</w:t>
      </w:r>
    </w:p>
    <w:bookmarkEnd w:id="28"/>
    <w:bookmarkStart w:name="z33" w:id="2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22</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абзац первый дополнить предложением следующего содержания:</w:t>
      </w:r>
    </w:p>
    <w:bookmarkEnd w:id="30"/>
    <w:bookmarkStart w:name="z35" w:id="31"/>
    <w:p>
      <w:pPr>
        <w:spacing w:after="0"/>
        <w:ind w:left="0"/>
        <w:jc w:val="both"/>
      </w:pPr>
      <w:r>
        <w:rPr>
          <w:rFonts w:ascii="Times New Roman"/>
          <w:b w:val="false"/>
          <w:i w:val="false"/>
          <w:color w:val="000000"/>
          <w:sz w:val="28"/>
        </w:rPr>
        <w:t xml:space="preserve">
      "Исходя из положений </w:t>
      </w:r>
      <w:r>
        <w:rPr>
          <w:rFonts w:ascii="Times New Roman"/>
          <w:b w:val="false"/>
          <w:i w:val="false"/>
          <w:color w:val="000000"/>
          <w:sz w:val="28"/>
        </w:rPr>
        <w:t>статьи 50</w:t>
      </w:r>
      <w:r>
        <w:rPr>
          <w:rFonts w:ascii="Times New Roman"/>
          <w:b w:val="false"/>
          <w:i w:val="false"/>
          <w:color w:val="000000"/>
          <w:sz w:val="28"/>
        </w:rPr>
        <w:t xml:space="preserve"> УК, не допускается назначение лишения права занимать определенные должности и заниматься определенной деятельностью одновременно за одно и то же преступление.";</w:t>
      </w:r>
    </w:p>
    <w:bookmarkEnd w:id="31"/>
    <w:bookmarkStart w:name="z36" w:id="32"/>
    <w:p>
      <w:pPr>
        <w:spacing w:after="0"/>
        <w:ind w:left="0"/>
        <w:jc w:val="both"/>
      </w:pPr>
      <w:r>
        <w:rPr>
          <w:rFonts w:ascii="Times New Roman"/>
          <w:b w:val="false"/>
          <w:i w:val="false"/>
          <w:color w:val="000000"/>
          <w:sz w:val="28"/>
        </w:rPr>
        <w:t>
      абзац второй считать абзацем четвертым;</w:t>
      </w:r>
    </w:p>
    <w:bookmarkEnd w:id="32"/>
    <w:bookmarkStart w:name="z37" w:id="33"/>
    <w:p>
      <w:pPr>
        <w:spacing w:after="0"/>
        <w:ind w:left="0"/>
        <w:jc w:val="both"/>
      </w:pPr>
      <w:r>
        <w:rPr>
          <w:rFonts w:ascii="Times New Roman"/>
          <w:b w:val="false"/>
          <w:i w:val="false"/>
          <w:color w:val="000000"/>
          <w:sz w:val="28"/>
        </w:rPr>
        <w:t>
      дополнить абзацами вторым и третьим следующего содержания:</w:t>
      </w:r>
    </w:p>
    <w:bookmarkEnd w:id="33"/>
    <w:bookmarkStart w:name="z38" w:id="34"/>
    <w:p>
      <w:pPr>
        <w:spacing w:after="0"/>
        <w:ind w:left="0"/>
        <w:jc w:val="both"/>
      </w:pPr>
      <w:r>
        <w:rPr>
          <w:rFonts w:ascii="Times New Roman"/>
          <w:b w:val="false"/>
          <w:i w:val="false"/>
          <w:color w:val="000000"/>
          <w:sz w:val="28"/>
        </w:rPr>
        <w:t xml:space="preserve">
      "Назначая данный вид дополнительного наказания, суд должен учесть, что его назначение пожизненно предусмотрено только за отдельные категории преступлений, прямо перечисленные в части второй </w:t>
      </w:r>
      <w:r>
        <w:rPr>
          <w:rFonts w:ascii="Times New Roman"/>
          <w:b w:val="false"/>
          <w:i w:val="false"/>
          <w:color w:val="000000"/>
          <w:sz w:val="28"/>
        </w:rPr>
        <w:t>статьи 50</w:t>
      </w:r>
      <w:r>
        <w:rPr>
          <w:rFonts w:ascii="Times New Roman"/>
          <w:b w:val="false"/>
          <w:i w:val="false"/>
          <w:color w:val="000000"/>
          <w:sz w:val="28"/>
        </w:rPr>
        <w:t xml:space="preserve"> УК. За другие уголовные правонарушения, не входящие в данный перечень, пожизненное лишение права занимать определенные должности или заниматься определенной деятельностью не назначается, даже если данный вид дополнительного наказания предусмотрен в качестве обязательного в санкции статьи </w:t>
      </w:r>
      <w:r>
        <w:rPr>
          <w:rFonts w:ascii="Times New Roman"/>
          <w:b w:val="false"/>
          <w:i w:val="false"/>
          <w:color w:val="000000"/>
          <w:sz w:val="28"/>
        </w:rPr>
        <w:t>УК</w:t>
      </w:r>
      <w:r>
        <w:rPr>
          <w:rFonts w:ascii="Times New Roman"/>
          <w:b w:val="false"/>
          <w:i w:val="false"/>
          <w:color w:val="000000"/>
          <w:sz w:val="28"/>
        </w:rPr>
        <w:t>. В таких случаях суд должен исходить из общих оснований и условий назначения этого вида дополнительного наказания, в соответствии с которыми оно назначается на срок от одного года до десяти лет.</w:t>
      </w:r>
    </w:p>
    <w:bookmarkEnd w:id="34"/>
    <w:bookmarkStart w:name="z39" w:id="35"/>
    <w:p>
      <w:pPr>
        <w:spacing w:after="0"/>
        <w:ind w:left="0"/>
        <w:jc w:val="both"/>
      </w:pPr>
      <w:r>
        <w:rPr>
          <w:rFonts w:ascii="Times New Roman"/>
          <w:b w:val="false"/>
          <w:i w:val="false"/>
          <w:color w:val="000000"/>
          <w:sz w:val="28"/>
        </w:rPr>
        <w:t xml:space="preserve">
      Если по двум и более уголовным правонарушениям, входящим в совокупность, наряду с основным наказанием, назначается на определенный срок дополнительное наказание в виде лишения права занимать определенные должности либо заниматься определенной деятельностью, то окончательный его срок или размер при частичном или полном сложении наказаний не может превышать максимального срока или размера для данного вида наказания, предусмотренного </w:t>
      </w:r>
      <w:r>
        <w:rPr>
          <w:rFonts w:ascii="Times New Roman"/>
          <w:b w:val="false"/>
          <w:i w:val="false"/>
          <w:color w:val="000000"/>
          <w:sz w:val="28"/>
        </w:rPr>
        <w:t>Общей частью</w:t>
      </w:r>
      <w:r>
        <w:rPr>
          <w:rFonts w:ascii="Times New Roman"/>
          <w:b w:val="false"/>
          <w:i w:val="false"/>
          <w:color w:val="000000"/>
          <w:sz w:val="28"/>
        </w:rPr>
        <w:t xml:space="preserve"> УК, то есть, десяти лет.";</w:t>
      </w:r>
    </w:p>
    <w:bookmarkEnd w:id="35"/>
    <w:bookmarkStart w:name="z40" w:id="3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23</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после слов "жалобы и" дополнить словом "ходатайства,";</w:t>
      </w:r>
    </w:p>
    <w:bookmarkEnd w:id="37"/>
    <w:bookmarkStart w:name="z42" w:id="38"/>
    <w:p>
      <w:pPr>
        <w:spacing w:after="0"/>
        <w:ind w:left="0"/>
        <w:jc w:val="both"/>
      </w:pPr>
      <w:r>
        <w:rPr>
          <w:rFonts w:ascii="Times New Roman"/>
          <w:b w:val="false"/>
          <w:i w:val="false"/>
          <w:color w:val="000000"/>
          <w:sz w:val="28"/>
        </w:rPr>
        <w:t>
      в абзаце третьем:</w:t>
      </w:r>
    </w:p>
    <w:bookmarkEnd w:id="38"/>
    <w:bookmarkStart w:name="z43" w:id="39"/>
    <w:p>
      <w:pPr>
        <w:spacing w:after="0"/>
        <w:ind w:left="0"/>
        <w:jc w:val="both"/>
      </w:pPr>
      <w:r>
        <w:rPr>
          <w:rFonts w:ascii="Times New Roman"/>
          <w:b w:val="false"/>
          <w:i w:val="false"/>
          <w:color w:val="000000"/>
          <w:sz w:val="28"/>
        </w:rPr>
        <w:t>
      слова "статьями 438 и 459" заменить словами "статьей 438";</w:t>
      </w:r>
    </w:p>
    <w:bookmarkEnd w:id="39"/>
    <w:bookmarkStart w:name="z44" w:id="4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24</w:t>
      </w:r>
      <w:r>
        <w:rPr>
          <w:rFonts w:ascii="Times New Roman"/>
          <w:b w:val="false"/>
          <w:i w:val="false"/>
          <w:color w:val="000000"/>
          <w:sz w:val="28"/>
        </w:rPr>
        <w:t xml:space="preserve"> после слов "а также по" добавить слово "ходатайству,";</w:t>
      </w:r>
    </w:p>
    <w:bookmarkEnd w:id="40"/>
    <w:bookmarkStart w:name="z45" w:id="4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25</w:t>
      </w:r>
      <w:r>
        <w:rPr>
          <w:rFonts w:ascii="Times New Roman"/>
          <w:b w:val="false"/>
          <w:i w:val="false"/>
          <w:color w:val="000000"/>
          <w:sz w:val="28"/>
        </w:rPr>
        <w:t xml:space="preserve"> после слов "жалобы и" дополнить словом "ходатайства,";</w:t>
      </w:r>
    </w:p>
    <w:bookmarkEnd w:id="41"/>
    <w:bookmarkStart w:name="z46" w:id="4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26</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в абзаце первом:</w:t>
      </w:r>
    </w:p>
    <w:bookmarkEnd w:id="43"/>
    <w:bookmarkStart w:name="z48" w:id="44"/>
    <w:p>
      <w:pPr>
        <w:spacing w:after="0"/>
        <w:ind w:left="0"/>
        <w:jc w:val="both"/>
      </w:pPr>
      <w:r>
        <w:rPr>
          <w:rFonts w:ascii="Times New Roman"/>
          <w:b w:val="false"/>
          <w:i w:val="false"/>
          <w:color w:val="000000"/>
          <w:sz w:val="28"/>
        </w:rPr>
        <w:t>
      после слов "жалобы и" дополнить словом "ходатайства,";</w:t>
      </w:r>
    </w:p>
    <w:bookmarkEnd w:id="44"/>
    <w:bookmarkStart w:name="z49" w:id="45"/>
    <w:p>
      <w:pPr>
        <w:spacing w:after="0"/>
        <w:ind w:left="0"/>
        <w:jc w:val="both"/>
      </w:pPr>
      <w:r>
        <w:rPr>
          <w:rFonts w:ascii="Times New Roman"/>
          <w:b w:val="false"/>
          <w:i w:val="false"/>
          <w:color w:val="000000"/>
          <w:sz w:val="28"/>
        </w:rPr>
        <w:t>
      абзац первый дополнить предложением следующего содержания:</w:t>
      </w:r>
    </w:p>
    <w:bookmarkEnd w:id="45"/>
    <w:bookmarkStart w:name="z50" w:id="46"/>
    <w:p>
      <w:pPr>
        <w:spacing w:after="0"/>
        <w:ind w:left="0"/>
        <w:jc w:val="both"/>
      </w:pPr>
      <w:r>
        <w:rPr>
          <w:rFonts w:ascii="Times New Roman"/>
          <w:b w:val="false"/>
          <w:i w:val="false"/>
          <w:color w:val="000000"/>
          <w:sz w:val="28"/>
        </w:rPr>
        <w:t>
      "Если при назначении дополнительного наказания в виде лишения права занимать определенные должности или заниматься определенной деятельностью в приговоре не конкретизированы либо указаны неточно должности или виды деятельности, суд вышестоящей инстанции вправе отменить это дополнительное наказание или внести в приговор соответствующие уточнения, если при этом не ухудшается положение осужденного.";</w:t>
      </w:r>
    </w:p>
    <w:bookmarkEnd w:id="46"/>
    <w:bookmarkStart w:name="z51" w:id="47"/>
    <w:p>
      <w:pPr>
        <w:spacing w:after="0"/>
        <w:ind w:left="0"/>
        <w:jc w:val="both"/>
      </w:pPr>
      <w:r>
        <w:rPr>
          <w:rFonts w:ascii="Times New Roman"/>
          <w:b w:val="false"/>
          <w:i w:val="false"/>
          <w:color w:val="000000"/>
          <w:sz w:val="28"/>
        </w:rPr>
        <w:t>
      дополнить абзацем вторым следующего содержания:</w:t>
      </w:r>
    </w:p>
    <w:bookmarkEnd w:id="47"/>
    <w:bookmarkStart w:name="z52" w:id="48"/>
    <w:p>
      <w:pPr>
        <w:spacing w:after="0"/>
        <w:ind w:left="0"/>
        <w:jc w:val="both"/>
      </w:pPr>
      <w:r>
        <w:rPr>
          <w:rFonts w:ascii="Times New Roman"/>
          <w:b w:val="false"/>
          <w:i w:val="false"/>
          <w:color w:val="000000"/>
          <w:sz w:val="28"/>
        </w:rPr>
        <w:t>
      "При новом рассмотрении дела после отмены приговора суд не может назначить дополнительное наказание по этой же статье уголовного правонарушения, если первоначальным приговором оно не назначалось, за исключением случаев отмены приговора за мягкостью наказания или в связи с необходимостью применения закона о более тяжком уголовном правонарушении.".</w:t>
      </w:r>
    </w:p>
    <w:bookmarkEnd w:id="48"/>
    <w:bookmarkStart w:name="z53" w:id="49"/>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w:t>
            </w:r>
            <w:r>
              <w:br/>
            </w:r>
            <w:r>
              <w:rPr>
                <w:rFonts w:ascii="Times New Roman"/>
                <w:b w:val="false"/>
                <w:i/>
                <w:color w:val="000000"/>
                <w:sz w:val="20"/>
              </w:rPr>
              <w:t>Суда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w:t>
            </w:r>
            <w:r>
              <w:br/>
            </w:r>
            <w:r>
              <w:rPr>
                <w:rFonts w:ascii="Times New Roman"/>
                <w:b w:val="false"/>
                <w:i/>
                <w:color w:val="000000"/>
                <w:sz w:val="20"/>
              </w:rPr>
              <w:t>Суда Республики Казахстан,</w:t>
            </w:r>
            <w:r>
              <w:br/>
            </w: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