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3da25" w14:textId="bc3d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обременении стратегического объекта правами третьих 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марта 2017 года № 119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193-1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(Общая часть) от 27 декабря 1994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Разрешить акционерному обществу "Международный аэропорт Астана" совершить сделку по обременению правами третьих лиц объектов недвижимости, согласно приложению к настоящему постановлению, для получения банковского займа в акционерном обществе "Банк Развития Казахстана".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2017 года № 119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>объектов недвижимости акционерного общества "Международный аэропорт Астана", разрешаемых к совершению сделки по обременению правами третьих лиц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"/>
        <w:gridCol w:w="613"/>
        <w:gridCol w:w="561"/>
        <w:gridCol w:w="3370"/>
        <w:gridCol w:w="2741"/>
        <w:gridCol w:w="4298"/>
      </w:tblGrid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4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объекта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Литер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Местоположение объекта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площадь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Кадастровый номер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Пассажирский терминал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А2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Қабанбай батыра, д. 119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25190,7 кв.м.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21-320-054-257</w:t>
            </w:r>
          </w:p>
        </w:tc>
      </w:tr>
      <w:tr>
        <w:trPr>
          <w:trHeight w:val="30" w:hRule="atLeast"/>
        </w:trPr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7"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Контрольно-пропускной пункт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Ң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Астана, район Есиль, пр. Қабанбай батыра, д. 119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 кв.м.</w:t>
            </w:r>
          </w:p>
        </w:tc>
        <w:tc>
          <w:tcPr>
            <w:tcW w:w="4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21-320-054-257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