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dafe" w14:textId="0d7d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2017 года № 112.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совместно с акционерным обществом "Национальный управляющий холдинг "Байтерек" (по согласованию)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"Национальные компании" дополнить строкой, порядковый номер 43, следующего содержания: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Акционерное общество "Экспортная страховая компания "KazakhExport".".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2015 -2019 годы":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индустриально-инновационного развития Республики Казахстан на 2015-2019 годы, утвержденном указанным постановлением: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24, аббревиатуру "АО "КЭГ"," исключить;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26, аббревиатуру и слова "АО "КЭГ" (по согласованию),"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