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3630" w14:textId="5493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здравоохранения и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2017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прав потребителей Министерства национальной экономики Республики Казахстан путем выделения из него Комитета охраны общественного здоровья Министерства здравоохранения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и защите конкуренции Министерства национальной экономики Республики Казахстан и Комитет по защите прав потребителей Министерства национальной экономики Республики Казахстан путем слияния в Комитет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контроля медицинской и фармацевтической деятельности Министерства здравоохранения и социального развития Республики Казахстан в Комитет фармации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оплаты медицинских услуг Министерства здравоохранения и социального развития Республики Казахстан в Комитет оплаты медицинских услуг Министерства здравоохранения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–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Казахстан, Комитета оплаты медицинских услуг Министерства здравоохранения и социального развития Республики Казахстан, Комитета по защите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юридические лица Комитета по защите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4) пункта 2 настоящего постановления;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охраны общественного здоровья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5) пункта 2 настоящего постановления.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 (далее – Положение);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подпунктов 152-3), 152-4), 152-5), 152-6), 152-7), 152-8), 152-9) функций центрального аппарата и подпункта 20) функции ведомств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здравоохранения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1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20"/>
    <w:bookmarkStart w:name="z19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граждан;</w:t>
      </w:r>
    </w:p>
    <w:bookmarkEnd w:id="21"/>
    <w:bookmarkStart w:name="z19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и фармацевтической науки, образования и промышленности;</w:t>
      </w:r>
    </w:p>
    <w:bookmarkEnd w:id="22"/>
    <w:bookmarkStart w:name="z19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лекарственных средств, медицинских изделий и контроля за их обращением;</w:t>
      </w:r>
    </w:p>
    <w:bookmarkEnd w:id="23"/>
    <w:bookmarkStart w:name="z19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и надзора за качеством оказания медицинских услуг (помощи);</w:t>
      </w:r>
    </w:p>
    <w:bookmarkEnd w:id="24"/>
    <w:bookmarkStart w:name="z19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документами;</w:t>
      </w:r>
    </w:p>
    <w:bookmarkEnd w:id="25"/>
    <w:bookmarkStart w:name="z19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безопасности пищевой продукции на стадии ее реализации;</w:t>
      </w:r>
    </w:p>
    <w:bookmarkEnd w:id="26"/>
    <w:bookmarkStart w:name="z19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биологической безопасности.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28"/>
    <w:bookmarkStart w:name="z1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санитарно-эпидемиологического контроля Министерства здравоохранения Республики Казахстан;</w:t>
      </w:r>
    </w:p>
    <w:bookmarkEnd w:id="29"/>
    <w:bookmarkStart w:name="z1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медицинского и фармацевтического контроля Министерства здравоохранения Республики Казахстан.</w:t>
      </w:r>
    </w:p>
    <w:bookmarkEnd w:id="30"/>
    <w:bookmarkStart w:name="z1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1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2"/>
    <w:bookmarkStart w:name="z1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3"/>
    <w:bookmarkStart w:name="z1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"/>
    <w:bookmarkStart w:name="z1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5"/>
    <w:bookmarkStart w:name="z1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6"/>
    <w:bookmarkStart w:name="z1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8, административное здание "Дом министерств", 5 подъезд.</w:t>
      </w:r>
    </w:p>
    <w:bookmarkEnd w:id="37"/>
    <w:bookmarkStart w:name="z1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8"/>
    <w:bookmarkStart w:name="z1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9"/>
    <w:bookmarkStart w:name="z1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0"/>
    <w:bookmarkStart w:name="z1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1"/>
    <w:bookmarkStart w:name="z11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42"/>
    <w:bookmarkStart w:name="z1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3"/>
    <w:bookmarkStart w:name="z1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осуществление межотраслевой координации и государственное управление в сферах:</w:t>
      </w:r>
    </w:p>
    <w:bookmarkEnd w:id="44"/>
    <w:bookmarkStart w:name="z1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контроля за обращением лекарственных средств и медицинских изделий, контроля и надзора качества оказания медицинских услуг (помощи);</w:t>
      </w:r>
    </w:p>
    <w:bookmarkEnd w:id="45"/>
    <w:bookmarkStart w:name="z1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</w:t>
      </w:r>
    </w:p>
    <w:bookmarkEnd w:id="46"/>
    <w:bookmarkStart w:name="z1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обеспечения населения и организаций здравоохранения безопасными, эффективными и качественными лекарственными средствами;</w:t>
      </w:r>
    </w:p>
    <w:bookmarkEnd w:id="47"/>
    <w:bookmarkStart w:name="z1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и фармацевтической промышленности;</w:t>
      </w:r>
    </w:p>
    <w:bookmarkEnd w:id="48"/>
    <w:bookmarkStart w:name="z1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1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"/>
    <w:bookmarkStart w:name="z1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2"/>
    <w:bookmarkStart w:name="z1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53"/>
    <w:bookmarkStart w:name="z1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54"/>
    <w:bookmarkStart w:name="z1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и его ведомств в соответствии с законодательством Республики Казахстан;</w:t>
      </w:r>
    </w:p>
    <w:bookmarkEnd w:id="55"/>
    <w:bookmarkStart w:name="z1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</w:p>
    <w:bookmarkEnd w:id="56"/>
    <w:bookmarkStart w:name="z1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57"/>
    <w:bookmarkStart w:name="z1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58"/>
    <w:bookmarkStart w:name="z1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"/>
    <w:bookmarkStart w:name="z1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законодательство Республики Казахстан, права и охраняемые законом интересы физических и юридических лиц; </w:t>
      </w:r>
    </w:p>
    <w:bookmarkEnd w:id="60"/>
    <w:bookmarkStart w:name="z1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1"/>
    <w:bookmarkStart w:name="z1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62"/>
    <w:bookmarkStart w:name="z1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3"/>
    <w:bookmarkStart w:name="z1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Министерства.</w:t>
      </w:r>
    </w:p>
    <w:bookmarkEnd w:id="64"/>
    <w:bookmarkStart w:name="z1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"/>
    <w:bookmarkStart w:name="z1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здравоохранения, в сферах оказания медицинских услуг (помощи), обращения лекарственных средств и медицинских изделий, санитарно-эпидемиологического благополучия населения, а также безопасности продукции, подлежащей государственному санитарно-эпидемиологическому контролю и надзору, биологической безопасности;</w:t>
      </w:r>
    </w:p>
    <w:bookmarkEnd w:id="66"/>
    <w:bookmarkStart w:name="z11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 в области здравоохранения,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изделий;</w:t>
      </w:r>
    </w:p>
    <w:bookmarkEnd w:id="67"/>
    <w:bookmarkStart w:name="z1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 актов и форм учетной и отчетной документации в области здравоохранения;</w:t>
      </w:r>
    </w:p>
    <w:bookmarkEnd w:id="68"/>
    <w:bookmarkStart w:name="z1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области здравоохранения, в том числе по вопросам образовательной и научной деятельности;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в области здравоохранения;</w:t>
      </w:r>
    </w:p>
    <w:bookmarkEnd w:id="70"/>
    <w:bookmarkStart w:name="z1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медицинской помощи;</w:t>
      </w:r>
    </w:p>
    <w:bookmarkEnd w:id="71"/>
    <w:bookmarkStart w:name="z1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стандартов в области здравоохранения;</w:t>
      </w:r>
    </w:p>
    <w:bookmarkEnd w:id="72"/>
    <w:bookmarkStart w:name="z18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разработка и утверждение стандартов оказания специальных социальных услуг в области здравоохранения по согласованию с уполномоченными органами в сферах социальной защиты населения и образования;</w:t>
      </w:r>
    </w:p>
    <w:bookmarkEnd w:id="73"/>
    <w:bookmarkStart w:name="z1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формирования здорового образа жизни и здорового питания;</w:t>
      </w:r>
    </w:p>
    <w:bookmarkEnd w:id="74"/>
    <w:bookmarkStart w:name="z1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 в подведомственных организациях;</w:t>
      </w:r>
    </w:p>
    <w:bookmarkEnd w:id="75"/>
    <w:bookmarkStart w:name="z18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разработка и утверждение перечня 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</w:t>
      </w:r>
    </w:p>
    <w:bookmarkEnd w:id="76"/>
    <w:bookmarkStart w:name="z1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применения новых методов диагностики, лечения и медицинской реабилитации;</w:t>
      </w:r>
    </w:p>
    <w:bookmarkEnd w:id="77"/>
    <w:bookmarkStart w:name="z1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медицинской и фармацевтической науки, медицинского и фармацевтического образования, координация научной и образовательной деятельности в области здравоохранения;</w:t>
      </w:r>
    </w:p>
    <w:bookmarkEnd w:id="78"/>
    <w:bookmarkStart w:name="z18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осуществление контроля в сфере предоставления специальных социальных услуг;</w:t>
      </w:r>
    </w:p>
    <w:bookmarkEnd w:id="79"/>
    <w:bookmarkStart w:name="z18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согласование правил оценки и определения потребности в специальных социальных услугах;</w:t>
      </w:r>
    </w:p>
    <w:bookmarkEnd w:id="80"/>
    <w:bookmarkStart w:name="z1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правил подготовки медицинских кадров в интернатуре;</w:t>
      </w:r>
    </w:p>
    <w:bookmarkEnd w:id="81"/>
    <w:bookmarkStart w:name="z1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подготовки медицинских кадров в резидентуре;</w:t>
      </w:r>
    </w:p>
    <w:bookmarkEnd w:id="82"/>
    <w:bookmarkStart w:name="z1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правил целевой подготовки кадров с послевузовским образованием в области здравоохранения;</w:t>
      </w:r>
    </w:p>
    <w:bookmarkEnd w:id="83"/>
    <w:bookmarkStart w:name="z1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перечня программ непрерывного интегрированного образования по клиническим специальностям;</w:t>
      </w:r>
    </w:p>
    <w:bookmarkEnd w:id="84"/>
    <w:bookmarkStart w:name="z1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государственного образовательного заказа на подготовку и повышение квалификации кадров в области здравоохранения;</w:t>
      </w:r>
    </w:p>
    <w:bookmarkEnd w:id="85"/>
    <w:bookmarkStart w:name="z1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признание действующими на территории Республики Казахстан требований ведущих фармакопей мира;</w:t>
      </w:r>
    </w:p>
    <w:bookmarkEnd w:id="86"/>
    <w:bookmarkStart w:name="z1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здравоохранения, через дополнительное и неформальное образование;</w:t>
      </w:r>
    </w:p>
    <w:bookmarkEnd w:id="87"/>
    <w:bookmarkStart w:name="z1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государственных общеобязательных стандартов по уровням образования в области здравоохранения и положения об университетской больнице, интегрированном академическом медицинском центре, клинических базах и требований, предъявляемых к ним;</w:t>
      </w:r>
    </w:p>
    <w:bookmarkEnd w:id="88"/>
    <w:bookmarkStart w:name="z1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bookmarkEnd w:id="89"/>
    <w:bookmarkStart w:name="z1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квалификации;</w:t>
      </w:r>
    </w:p>
    <w:bookmarkEnd w:id="90"/>
    <w:bookmarkStart w:name="z1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проведения научно-медицинской экспертизы;</w:t>
      </w:r>
    </w:p>
    <w:bookmarkEnd w:id="91"/>
    <w:bookmarkStart w:name="z1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стандартов аккредитации в области здравоохранения;</w:t>
      </w:r>
    </w:p>
    <w:bookmarkEnd w:id="92"/>
    <w:bookmarkStart w:name="z1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bookmarkEnd w:id="93"/>
    <w:bookmarkStart w:name="z1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требований к клиническим базам;</w:t>
      </w:r>
    </w:p>
    <w:bookmarkEnd w:id="94"/>
    <w:bookmarkStart w:name="z1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95"/>
    <w:bookmarkStart w:name="z1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назначения на должности и освобождения от должностей руководителей местных органов государственного управления здравоохранением областей, городов республиканского значения и столицы;</w:t>
      </w:r>
    </w:p>
    <w:bookmarkEnd w:id="96"/>
    <w:bookmarkStart w:name="z1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состава и положения о Центральной комиссии по биоэтике;</w:t>
      </w:r>
    </w:p>
    <w:bookmarkEnd w:id="97"/>
    <w:bookmarkStart w:name="z1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мероприятий по оснащению государственных организаций здравоохранения;</w:t>
      </w:r>
    </w:p>
    <w:bookmarkEnd w:id="98"/>
    <w:bookmarkStart w:name="z1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готовности подведомственных организаций по предупреждению и лечению заболеваний населения при чрезвычайных ситуациях;</w:t>
      </w:r>
    </w:p>
    <w:bookmarkEnd w:id="99"/>
    <w:bookmarkStart w:name="z1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оказания платных услуг субъектами здравоохранения;</w:t>
      </w:r>
    </w:p>
    <w:bookmarkEnd w:id="100"/>
    <w:bookmarkStart w:name="z1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bookmarkEnd w:id="101"/>
    <w:bookmarkStart w:name="z1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102"/>
    <w:bookmarkStart w:name="z1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103"/>
    <w:bookmarkStart w:name="z1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резерва;</w:t>
      </w:r>
    </w:p>
    <w:bookmarkEnd w:id="104"/>
    <w:bookmarkStart w:name="z1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функций заказчика по приобретению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номенклатуры;</w:t>
      </w:r>
    </w:p>
    <w:bookmarkEnd w:id="105"/>
    <w:bookmarkStart w:name="z1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 итогам полугодия – до 15 июля отчетного года, по итогам года – до 15 января года, следующего за отчетным, представление информации по учету лекарственных средств и медицинских изделий мобилизационного резерва в уполномоченный орган в области мобилизационной подготовки;</w:t>
      </w:r>
    </w:p>
    <w:bookmarkEnd w:id="106"/>
    <w:bookmarkStart w:name="z1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перечня социально значимых заболеваний;</w:t>
      </w:r>
    </w:p>
    <w:bookmarkEnd w:id="107"/>
    <w:bookmarkStart w:name="z1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проведения экспертизы временной нетрудоспособности, а также выдачи листа или справки о временной нетрудоспособности;</w:t>
      </w:r>
    </w:p>
    <w:bookmarkEnd w:id="108"/>
    <w:bookmarkStart w:name="z1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квалификационных требований, предъявляемых к медицинской и фармацевтической деятельности;</w:t>
      </w:r>
    </w:p>
    <w:bookmarkEnd w:id="109"/>
    <w:bookmarkStart w:name="z1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прикрепления физических лиц к организациям здравоохранения, оказывающим первичную медико-санитарную помощь;</w:t>
      </w:r>
    </w:p>
    <w:bookmarkEnd w:id="110"/>
    <w:bookmarkStart w:name="z1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правил оказания специализированной медицинской помощи в амбулаторных условиях;</w:t>
      </w:r>
    </w:p>
    <w:bookmarkEnd w:id="111"/>
    <w:bookmarkStart w:name="z1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оказания специализированной медицинской помощи в стационарных условиях;</w:t>
      </w:r>
    </w:p>
    <w:bookmarkEnd w:id="112"/>
    <w:bookmarkStart w:name="z1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оказания специализированной медицинской помощи в стационарозамещающих условиях;</w:t>
      </w:r>
    </w:p>
    <w:bookmarkEnd w:id="113"/>
    <w:bookmarkStart w:name="z1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оказания скорой медицинской помощи, в том числе с привлечением медицинской авиации;</w:t>
      </w:r>
    </w:p>
    <w:bookmarkEnd w:id="114"/>
    <w:bookmarkStart w:name="z1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разработка и утверждение правил оказания медицинской помощи согласно видам,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Кодекс);</w:t>
      </w:r>
    </w:p>
    <w:bookmarkEnd w:id="115"/>
    <w:bookmarkStart w:name="z1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порядка оказания медицинской реабилитации;</w:t>
      </w:r>
    </w:p>
    <w:bookmarkEnd w:id="116"/>
    <w:bookmarkStart w:name="z1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определение порядка разработки, оформления, согласования, утверждения и внесения изменений и дополнений в Государственную фармакопею Республики Казахстан;</w:t>
      </w:r>
    </w:p>
    <w:bookmarkEnd w:id="117"/>
    <w:bookmarkStart w:name="z1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перечня лекарственных средств и медицинских изделий, закупаемых у единого дистрибьютора;</w:t>
      </w:r>
    </w:p>
    <w:bookmarkEnd w:id="118"/>
    <w:bookmarkStart w:name="z1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bookmarkEnd w:id="119"/>
    <w:bookmarkStart w:name="z1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координация деятельности субъектов здравоохранения;</w:t>
      </w:r>
    </w:p>
    <w:bookmarkEnd w:id="120"/>
    <w:bookmarkStart w:name="z1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порядка проведения аттестации на профессиональную компетентность специалистов в области здравоохранения;</w:t>
      </w:r>
    </w:p>
    <w:bookmarkEnd w:id="121"/>
    <w:bookmarkStart w:name="z18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программы аттестации социальных работников в соответствии с профессиональным стандартом;</w:t>
      </w:r>
    </w:p>
    <w:bookmarkEnd w:id="122"/>
    <w:bookmarkStart w:name="z1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bookmarkEnd w:id="123"/>
    <w:bookmarkStart w:name="z1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 разработки лекарственных формуляров организаций здравоохранения;</w:t>
      </w:r>
    </w:p>
    <w:bookmarkEnd w:id="124"/>
    <w:bookmarkStart w:name="z1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проведения медицинских осмотров лиц, претендующих на получение права управления транспортными средствами;</w:t>
      </w:r>
    </w:p>
    <w:bookmarkEnd w:id="125"/>
    <w:bookmarkStart w:name="z19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 определение перечня и объема медицинской помощи иностранцам и лицам без гражданства, временно пребывающим в Республике Казахстан, лицам, ищущим убежище, при заболеваниях, представляющих опасность для окружающих, в рамках гарантированного объема бесплатной медицинской помощи;</w:t>
      </w:r>
    </w:p>
    <w:bookmarkEnd w:id="126"/>
    <w:bookmarkStart w:name="z19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определение перечня и объема медицинской помощи в рамках гарантированного объема бесплатной медицинской помощи иностранцам и лицам без гражданства, выявленным и идентифицированным в качестве жертв торговли людьми на территории Республики Казахстан;</w:t>
      </w:r>
    </w:p>
    <w:bookmarkEnd w:id="127"/>
    <w:bookmarkStart w:name="z19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57-2) принятие мер по предупреждению торговли людьми;</w:t>
      </w:r>
    </w:p>
    <w:bookmarkEnd w:id="128"/>
    <w:bookmarkStart w:name="z19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57-3)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129"/>
    <w:bookmarkStart w:name="z19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57-4) участие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130"/>
    <w:bookmarkStart w:name="z19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57-5) информирование органов внутренних дел о ставших известными фактах готовящихся либо совершенных преступлений, связанных с торговлей людьми; </w:t>
      </w:r>
    </w:p>
    <w:bookmarkEnd w:id="131"/>
    <w:bookmarkStart w:name="z19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57-6) информирование общественности о результатах деятельности в сфере противодействия торговле людьми;</w:t>
      </w:r>
    </w:p>
    <w:bookmarkEnd w:id="132"/>
    <w:bookmarkStart w:name="z19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57-7) координация работы по предоставлению жертвам торговли людьми гарантированного объема бесплатной медицинской помощи;</w:t>
      </w:r>
    </w:p>
    <w:bookmarkEnd w:id="133"/>
    <w:bookmarkStart w:name="z19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57-8) принятие участия в мероприятиях по предупреждению торговли людьми совместно с другими государственными органами и организациями;</w:t>
      </w:r>
    </w:p>
    <w:bookmarkEnd w:id="134"/>
    <w:bookmarkStart w:name="z1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забора, хранения и использования крови и тканей лиц, подвергшихся воздействию ионизирующего излучения;</w:t>
      </w:r>
    </w:p>
    <w:bookmarkEnd w:id="135"/>
    <w:bookmarkStart w:name="z1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определение порядка и условий совершения и передачи организациям здравоохранения анатомического дара;</w:t>
      </w:r>
    </w:p>
    <w:bookmarkEnd w:id="136"/>
    <w:bookmarkStart w:name="z1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государственного норматива сети организаций здравоохранения;</w:t>
      </w:r>
    </w:p>
    <w:bookmarkEnd w:id="137"/>
    <w:bookmarkStart w:name="z12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установление порядка, критериев и размера выплат донорам, выполняющим донацию крови и ее компонентов на возмездной основе;</w:t>
      </w:r>
    </w:p>
    <w:bookmarkEnd w:id="138"/>
    <w:bookmarkStart w:name="z1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стандарта оказания паллиативной медицинской помощи;</w:t>
      </w:r>
    </w:p>
    <w:bookmarkEnd w:id="139"/>
    <w:bookmarkStart w:name="z1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стандарта организации проведения лабораторной диагностики;</w:t>
      </w:r>
    </w:p>
    <w:bookmarkEnd w:id="140"/>
    <w:bookmarkStart w:name="z1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стандарта организации оказания патологоанатомической диагностики;</w:t>
      </w:r>
    </w:p>
    <w:bookmarkEnd w:id="141"/>
    <w:bookmarkStart w:name="z1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порядка организации и проведения внутренней и внешней экспертиз качества медицинских услуг (помощи);</w:t>
      </w:r>
    </w:p>
    <w:bookmarkEnd w:id="142"/>
    <w:bookmarkStart w:name="z1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медицинских изделий;</w:t>
      </w:r>
    </w:p>
    <w:bookmarkEnd w:id="143"/>
    <w:bookmarkStart w:name="z1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взаимодействия по контрактному фракционированию;</w:t>
      </w:r>
    </w:p>
    <w:bookmarkEnd w:id="144"/>
    <w:bookmarkStart w:name="z1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порядка формирования перечня орфанных заболеваний и лекарственных средств для их лечения;</w:t>
      </w:r>
    </w:p>
    <w:bookmarkEnd w:id="145"/>
    <w:bookmarkStart w:name="z1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состава аптечки для оказания первой помощи;</w:t>
      </w:r>
    </w:p>
    <w:bookmarkEnd w:id="146"/>
    <w:bookmarkStart w:name="z1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орфанных заболеваний и лекарственных средств для их лечения (орфанных);</w:t>
      </w:r>
    </w:p>
    <w:bookmarkEnd w:id="147"/>
    <w:bookmarkStart w:name="z1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8"/>
    <w:bookmarkStart w:name="z1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осуществления сервисного обслуживания медицинских изделий в Республике Казахстан;</w:t>
      </w:r>
    </w:p>
    <w:bookmarkEnd w:id="149"/>
    <w:bookmarkStart w:name="z1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допуска иностранных специалистов для осуществления профессиональной медицинской деятельности в "Назарбаев Университете" или его медицинских организациях, в медицинских организациях Управления Делами Президента Республики Казахстан, а также обучения в организациях высшего и (или) послевузовского образования, национальных и научных центрах, научно-исследовательских институтах и высших медицинских колледжах, реализующих образовательные учебные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резидентуры;</w:t>
      </w:r>
    </w:p>
    <w:bookmarkEnd w:id="150"/>
    <w:bookmarkStart w:name="z1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оказания сурдологической помощи населению Республики Казахстан;</w:t>
      </w:r>
    </w:p>
    <w:bookmarkEnd w:id="151"/>
    <w:bookmarkStart w:name="z1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этом;</w:t>
      </w:r>
    </w:p>
    <w:bookmarkEnd w:id="152"/>
    <w:bookmarkStart w:name="z1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инструкции, алгоритмов и регламентов в области здравоохранения;</w:t>
      </w:r>
    </w:p>
    <w:bookmarkEnd w:id="153"/>
    <w:bookmarkStart w:name="z1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методики формирования (расчета) показателей в области здравоохранения;</w:t>
      </w:r>
    </w:p>
    <w:bookmarkEnd w:id="154"/>
    <w:bookmarkStart w:name="z1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bookmarkEnd w:id="155"/>
    <w:bookmarkStart w:name="z1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56"/>
    <w:bookmarkStart w:name="z1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проведения сертификации менеджера в области здравоохранения, подтверждения действия сертификата менеджера в области здравоохранения 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условий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</w:p>
    <w:bookmarkEnd w:id="157"/>
    <w:bookmarkStart w:name="z1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установление норм и лимитов, обеспечивающих финансовую устойчивость фонда социального медицинского страхования;</w:t>
      </w:r>
    </w:p>
    <w:bookmarkEnd w:id="158"/>
    <w:bookmarkStart w:name="z1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bookmarkEnd w:id="159"/>
    <w:bookmarkStart w:name="z18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ежегодное установление величины процентной ставки комиссионного вознаграждения фонда социального медицинского страхования в рамках предельной величины, установленной Правительством Республики Казахстан;</w:t>
      </w:r>
    </w:p>
    <w:bookmarkEnd w:id="160"/>
    <w:bookmarkStart w:name="z1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определение порядка и сроков исчисления (удержания) и перечисления отчислений и (или) взносов в фонд социального медицинского страхования;</w:t>
      </w:r>
    </w:p>
    <w:bookmarkEnd w:id="161"/>
    <w:bookmarkStart w:name="z1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установление размера резерва фонда социального медицинского страхования на покрытие непредвиденных расходов;</w:t>
      </w:r>
    </w:p>
    <w:bookmarkEnd w:id="162"/>
    <w:bookmarkStart w:name="z1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63"/>
    <w:bookmarkStart w:name="z1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формирование перечня гарантированного объема бесплатной медицинской помощи;</w:t>
      </w:r>
    </w:p>
    <w:bookmarkEnd w:id="164"/>
    <w:bookmarkStart w:name="z1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определение перечня финансовых инструментов для инвестирования активов фонда социального медицинского страхования по согласованию с Национальным Банком Республики Казахстан, центральными уполномоченными органами по государственному и бюджетному планированию;</w:t>
      </w:r>
    </w:p>
    <w:bookmarkEnd w:id="165"/>
    <w:bookmarkStart w:name="z18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87-1) разработка и утверждение правил взимания комиссионного вознаграждения фондом социального медицинского страхования;</w:t>
      </w:r>
    </w:p>
    <w:bookmarkEnd w:id="166"/>
    <w:bookmarkStart w:name="z1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планирования и выделения бюджетных средств фонду социального медицинского страхования, форм и сроков представления отчетности по средствам на оказание медицинской помощи по согласованию с уполномоченными органами по бюджетному планированию и по исполнению бюджета;</w:t>
      </w:r>
    </w:p>
    <w:bookmarkEnd w:id="167"/>
    <w:bookmarkStart w:name="z1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анализа, оценки и контроля финансовой устойчивости фонда социального медицинского страхования;</w:t>
      </w:r>
    </w:p>
    <w:bookmarkEnd w:id="168"/>
    <w:bookmarkStart w:name="z1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69"/>
    <w:bookmarkStart w:name="z1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оказания специализированной, в том числе высокотехнологичной, медицинской помощи;</w:t>
      </w:r>
    </w:p>
    <w:bookmarkEnd w:id="170"/>
    <w:bookmarkStart w:name="z1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порядка формирования объединенной комиссии по качеству медицинских услуг, положения о ее деятельности;</w:t>
      </w:r>
    </w:p>
    <w:bookmarkEnd w:id="171"/>
    <w:bookmarkStart w:name="z1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72"/>
    <w:bookmarkStart w:name="z1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173"/>
    <w:bookmarkStart w:name="z1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установление перечня заболеваний, при наличии которых лицо не может усыновить ребенка, принять его под опеку или попечительство, патронат;</w:t>
      </w:r>
    </w:p>
    <w:bookmarkEnd w:id="174"/>
    <w:bookmarkStart w:name="z1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75"/>
    <w:bookmarkStart w:name="z1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проверочных листов, критериев оценки степени риска и полугодовых графиков проведения проверок в регулируемой сфере в соответствии с Предпринимательским кодексом Республики Казахстан;</w:t>
      </w:r>
    </w:p>
    <w:bookmarkEnd w:id="176"/>
    <w:bookmarkStart w:name="z18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97-1) определение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сферах социальной защиты населения и образования;</w:t>
      </w:r>
    </w:p>
    <w:bookmarkEnd w:id="177"/>
    <w:bookmarkStart w:name="z12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минимальных социальных стандартов в сферах здравоохранения;</w:t>
      </w:r>
    </w:p>
    <w:bookmarkEnd w:id="178"/>
    <w:bookmarkStart w:name="z12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оказание в пределах своей компетенции государственных услуг, в том числе электронных;</w:t>
      </w:r>
    </w:p>
    <w:bookmarkEnd w:id="179"/>
    <w:bookmarkStart w:name="z12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организация разъяснительной работы среди населения по вопросам охраны общественного здоровья, санитарно-эпидемиологического благополучия населения;</w:t>
      </w:r>
    </w:p>
    <w:bookmarkEnd w:id="180"/>
    <w:bookmarkStart w:name="z12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создание консультативно-совещательных и экспертных комиссий;</w:t>
      </w:r>
    </w:p>
    <w:bookmarkEnd w:id="181"/>
    <w:bookmarkStart w:name="z12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ведомственного статистического наблюдения в области здравоохранения;</w:t>
      </w:r>
    </w:p>
    <w:bookmarkEnd w:id="182"/>
    <w:bookmarkStart w:name="z1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взаимодействие с общественными объединениями по реализации государственной политики в области здравоохранения;</w:t>
      </w:r>
    </w:p>
    <w:bookmarkEnd w:id="183"/>
    <w:bookmarkStart w:name="z1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и сотрудничества с молодежными организациями по вопросам здравоохранения;</w:t>
      </w:r>
    </w:p>
    <w:bookmarkEnd w:id="184"/>
    <w:bookmarkStart w:name="z1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рассмотрение обращений физических и юридических лиц по вопросам здравоохранения;</w:t>
      </w:r>
    </w:p>
    <w:bookmarkEnd w:id="185"/>
    <w:bookmarkStart w:name="z1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методическая и организационная координация работы уполномоченных государственных органов, субъектов здравоохранения и иных организаций в области здравоохранения, охраны общественного здоровья;</w:t>
      </w:r>
    </w:p>
    <w:bookmarkEnd w:id="186"/>
    <w:bookmarkStart w:name="z12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перечня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</w:t>
      </w:r>
    </w:p>
    <w:bookmarkEnd w:id="187"/>
    <w:bookmarkStart w:name="z12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188"/>
    <w:bookmarkStart w:name="z12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согласования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</w:p>
    <w:bookmarkEnd w:id="189"/>
    <w:bookmarkStart w:name="z1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стратегических, регулятивных, реализационных и контрольно-надзорных функций в пределах компетенции;</w:t>
      </w:r>
    </w:p>
    <w:bookmarkEnd w:id="190"/>
    <w:bookmarkStart w:name="z12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разработка и утверждение совместно с уполномоченным органом по предпринимательству актов, касающихся критериев оценки степени риска, и полугодовых графиков проведения проверок в сфере безопасности пищевой продукции на стадии ее реализации и проверочных 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1"/>
    <w:bookmarkStart w:name="z12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</w:t>
      </w:r>
    </w:p>
    <w:bookmarkEnd w:id="192"/>
    <w:bookmarkStart w:name="z12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нормативных правовых актов в сфере санитарно-эпидемиологического благополучия населения (санитарных правил и гигиенических нормативов);</w:t>
      </w:r>
    </w:p>
    <w:bookmarkEnd w:id="193"/>
    <w:bookmarkStart w:name="z1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правил проведения санитарно-эпидемиологической экспертизы;</w:t>
      </w:r>
    </w:p>
    <w:bookmarkEnd w:id="194"/>
    <w:bookmarkStart w:name="z1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проведения санитарно-эпидемиологического аудита;</w:t>
      </w:r>
    </w:p>
    <w:bookmarkEnd w:id="195"/>
    <w:bookmarkStart w:name="z1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Министерству, их заместителей;</w:t>
      </w:r>
    </w:p>
    <w:bookmarkEnd w:id="196"/>
    <w:bookmarkStart w:name="z1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97"/>
    <w:bookmarkStart w:name="z1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иммунизации;</w:t>
      </w:r>
    </w:p>
    <w:bookmarkEnd w:id="198"/>
    <w:bookmarkStart w:name="z1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проведения расследований в сфере санитарно-эпидемиологического благополучия населения;</w:t>
      </w:r>
    </w:p>
    <w:bookmarkEnd w:id="199"/>
    <w:bookmarkStart w:name="z1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утверждение порядка проведения санитарно-эпидемиологической экспертизы пищевой продукции по определению ее безопасности;</w:t>
      </w:r>
    </w:p>
    <w:bookmarkEnd w:id="200"/>
    <w:bookmarkStart w:name="z1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порядка выдачи научными центрами курортологии бальнеологического заключения на использование природных минеральных вод;</w:t>
      </w:r>
    </w:p>
    <w:bookmarkEnd w:id="201"/>
    <w:bookmarkStart w:name="z1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порядка оборота биологически активных добавок к пище;</w:t>
      </w:r>
    </w:p>
    <w:bookmarkEnd w:id="202"/>
    <w:bookmarkStart w:name="z1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порядка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03"/>
    <w:bookmarkStart w:name="z1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порядка проведения работ по научно обоснованному подтверждению безопасности биологически активных добавок к пище;</w:t>
      </w:r>
    </w:p>
    <w:bookmarkEnd w:id="204"/>
    <w:bookmarkStart w:name="z1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05"/>
    <w:bookmarkStart w:name="z1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06"/>
    <w:bookmarkStart w:name="z12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7"/>
    <w:bookmarkStart w:name="z12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рассмотрение проектов документов по стандартизации и национального плана стандартизации;</w:t>
      </w:r>
    </w:p>
    <w:bookmarkEnd w:id="208"/>
    <w:bookmarkStart w:name="z1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подготовка предложений по созданию технических комитетов по стандартизации;</w:t>
      </w:r>
    </w:p>
    <w:bookmarkEnd w:id="209"/>
    <w:bookmarkStart w:name="z12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10"/>
    <w:bookmarkStart w:name="z12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участие в реализации единой государственной политики в области обеспечения единства измерений;</w:t>
      </w:r>
    </w:p>
    <w:bookmarkEnd w:id="211"/>
    <w:bookmarkStart w:name="z12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координации и мониторинга деятельности по вопросам корпоративного управления в государственных юридических лицах в области здравоохранения;</w:t>
      </w:r>
    </w:p>
    <w:bookmarkEnd w:id="212"/>
    <w:bookmarkStart w:name="z1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bookmarkEnd w:id="213"/>
    <w:bookmarkStart w:name="z12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согласование региональных перспективных планов развития инфраструктуры здравоохранения;</w:t>
      </w:r>
    </w:p>
    <w:bookmarkEnd w:id="214"/>
    <w:bookmarkStart w:name="z1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перечня заболеваний, связанных с воздействием ионизирующего излучения, и правил установления причинной связи;</w:t>
      </w:r>
    </w:p>
    <w:bookmarkEnd w:id="215"/>
    <w:bookmarkStart w:name="z1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формирования и использования данных национальных счетов здравоохранения;</w:t>
      </w:r>
    </w:p>
    <w:bookmarkEnd w:id="216"/>
    <w:bookmarkStart w:name="z1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образования;</w:t>
      </w:r>
    </w:p>
    <w:bookmarkEnd w:id="217"/>
    <w:bookmarkStart w:name="z1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перечня хронических заболеваний, при которых проводится динамическое наблюдение;</w:t>
      </w:r>
    </w:p>
    <w:bookmarkEnd w:id="218"/>
    <w:bookmarkStart w:name="z1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применения не 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состояниями;</w:t>
      </w:r>
    </w:p>
    <w:bookmarkEnd w:id="219"/>
    <w:bookmarkStart w:name="z1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определение порядка оказания медицинской помощи больным туберкулезом, направленным на принудительное лечение;</w:t>
      </w:r>
    </w:p>
    <w:bookmarkEnd w:id="220"/>
    <w:bookmarkStart w:name="z1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добровольного анонимного и (или) конфиденциального медицинского обследования и консультирования граждан Республики Казахстан, кандасов, иностранцев и лиц без гражданства, беженцев и лиц, ищущих убежище, постоянно и временно проживающих на территории Республики Казахстан,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ВИЧ-инфекции;</w:t>
      </w:r>
    </w:p>
    <w:bookmarkEnd w:id="221"/>
    <w:bookmarkStart w:name="z1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компонентов;</w:t>
      </w:r>
    </w:p>
    <w:bookmarkEnd w:id="222"/>
    <w:bookmarkStart w:name="z1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определение порядка формирования и ведения регистров;</w:t>
      </w:r>
    </w:p>
    <w:bookmarkEnd w:id="223"/>
    <w:bookmarkStart w:name="z13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определения иммунологической совместимости тканей при трансплантации органов (части органа) и (или) тканей (части ткани), положения о деятельности HLA-лаборатории;</w:t>
      </w:r>
    </w:p>
    <w:bookmarkEnd w:id="224"/>
    <w:bookmarkStart w:name="z13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определение порядка осуществления стратегического партнерства в сфере медицинского образования и науки;</w:t>
      </w:r>
    </w:p>
    <w:bookmarkEnd w:id="225"/>
    <w:bookmarkStart w:name="z13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создание центральной комиссии по биоэтике;</w:t>
      </w:r>
    </w:p>
    <w:bookmarkEnd w:id="226"/>
    <w:bookmarkStart w:name="z13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проведения оценки технологий здравоохранения и их применения;</w:t>
      </w:r>
    </w:p>
    <w:bookmarkEnd w:id="227"/>
    <w:bookmarkStart w:name="z13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проведения технических испытаний;</w:t>
      </w:r>
    </w:p>
    <w:bookmarkEnd w:id="228"/>
    <w:bookmarkStart w:name="z13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проведения фармацевтических инспекций;</w:t>
      </w:r>
    </w:p>
    <w:bookmarkEnd w:id="229"/>
    <w:bookmarkStart w:name="z13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правил классификации медицинских изделий в зависимости от степени потенциального риска применения;</w:t>
      </w:r>
    </w:p>
    <w:bookmarkEnd w:id="230"/>
    <w:bookmarkStart w:name="z13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определение порядка проведения фармаконадзора и мониторинга безопасности, качества и эффективности медицинских изделий;</w:t>
      </w:r>
    </w:p>
    <w:bookmarkEnd w:id="231"/>
    <w:bookmarkStart w:name="z13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 выписывания, учета и хранения рецептов;</w:t>
      </w:r>
    </w:p>
    <w:bookmarkEnd w:id="232"/>
    <w:bookmarkStart w:name="z1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маркировки лекарственных средств и медицинских изделий;</w:t>
      </w:r>
    </w:p>
    <w:bookmarkEnd w:id="233"/>
    <w:bookmarkStart w:name="z1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порядка составления и оформления инструкции по медицинскому применению лекарственных средств и медицинских изделий, общей характеристики лекарственного средства;</w:t>
      </w:r>
    </w:p>
    <w:bookmarkEnd w:id="234"/>
    <w:bookmarkStart w:name="z1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эскизов предупреждений о вреде потребления табачных изделий и никотина;</w:t>
      </w:r>
    </w:p>
    <w:bookmarkEnd w:id="235"/>
    <w:bookmarkStart w:name="z13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236"/>
    <w:bookmarkStart w:name="z13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осуществления сооплаты;</w:t>
      </w:r>
    </w:p>
    <w:bookmarkEnd w:id="237"/>
    <w:bookmarkStart w:name="z13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межотраслевая координация деятельности по внедрению и реализации международных медико-санитарных правил;</w:t>
      </w:r>
    </w:p>
    <w:bookmarkEnd w:id="238"/>
    <w:bookmarkStart w:name="z13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 национальном координаторе по международным медико-санитарным правилам;</w:t>
      </w:r>
    </w:p>
    <w:bookmarkEnd w:id="239"/>
    <w:bookmarkStart w:name="z13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определение порядка этики продвижения лекарственных средств и медицинских изделий;</w:t>
      </w:r>
    </w:p>
    <w:bookmarkEnd w:id="240"/>
    <w:bookmarkStart w:name="z13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проведения оценки рационального использования лекарственных средств;</w:t>
      </w:r>
    </w:p>
    <w:bookmarkEnd w:id="241"/>
    <w:bookmarkStart w:name="z13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формирование аналитического отчета с описанием расходов в разрезе услуг и поставщиков медицинских услуг, а также информации об источниках их финансирования;</w:t>
      </w:r>
    </w:p>
    <w:bookmarkEnd w:id="242"/>
    <w:bookmarkStart w:name="z13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определение порядка формирования и ведения регистров доноров гемопоэтических стволовых клеток (костного мозга) в целях обеспечения трансплантации гемопоэтических стволовых клеток и порядка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реципиента;</w:t>
      </w:r>
    </w:p>
    <w:bookmarkEnd w:id="243"/>
    <w:bookmarkStart w:name="z13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правил проведения биомедицинских исследований и требований к исследовательским центрам;</w:t>
      </w:r>
    </w:p>
    <w:bookmarkEnd w:id="244"/>
    <w:bookmarkStart w:name="z1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порядка выявления и постановки на учет лиц, незаконно потребляющих наркотические средства, психотропные вещества, их аналоги;</w:t>
      </w:r>
    </w:p>
    <w:bookmarkEnd w:id="245"/>
    <w:bookmarkStart w:name="z1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определение порядка проведения медицинского освидетельствования и медицинского обследования;</w:t>
      </w:r>
    </w:p>
    <w:bookmarkEnd w:id="246"/>
    <w:bookmarkStart w:name="z13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определение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веществ;</w:t>
      </w:r>
    </w:p>
    <w:bookmarkEnd w:id="247"/>
    <w:bookmarkStart w:name="z1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перечня клинических специальностей для допуска к самостоятельной клинической практике граждан, окончивших программу непрерывного интегрированного образования;</w:t>
      </w:r>
    </w:p>
    <w:bookmarkEnd w:id="248"/>
    <w:bookmarkStart w:name="z1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перечня лекарственных средств и медицинских изделий автомобильных аптечек первой помощи;</w:t>
      </w:r>
    </w:p>
    <w:bookmarkEnd w:id="249"/>
    <w:bookmarkStart w:name="z13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организация распространения санитарно-эпидемиологических знаний среди несовершеннолетних, их законных представителей, а также пропаганды здорового образа жизни;</w:t>
      </w:r>
    </w:p>
    <w:bookmarkEnd w:id="250"/>
    <w:bookmarkStart w:name="z13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реализация мероприятий по профилактике немедицинского потребления психоактивных веществ среди несовершеннолетних и связанных с этим правонарушением;</w:t>
      </w:r>
    </w:p>
    <w:bookmarkEnd w:id="251"/>
    <w:bookmarkStart w:name="z13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организация круглосуточного приема и содержания заблудившихся, подкинутых и других детей в возрасте до трех лет, оставшихся без попечения законных представителей;</w:t>
      </w:r>
    </w:p>
    <w:bookmarkEnd w:id="252"/>
    <w:bookmarkStart w:name="z13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консультативной помощи государственным органам и учреждениям системы профилактики правонарушений, безнадзорности и беспризорности среди несовершеннолетних, а также законным представителям несовершеннолетних;</w:t>
      </w:r>
    </w:p>
    <w:bookmarkEnd w:id="253"/>
    <w:bookmarkStart w:name="z13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организация оказания в соответствии с законодательством Республики Казахстан специализированной диагностической и лечебно-восстановительной помощи несовершеннолетним, имеющим отклонения в поведении;</w:t>
      </w:r>
    </w:p>
    <w:bookmarkEnd w:id="254"/>
    <w:bookmarkStart w:name="z13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</w:p>
    <w:bookmarkEnd w:id="255"/>
    <w:bookmarkStart w:name="z13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bookmarkEnd w:id="256"/>
    <w:bookmarkStart w:name="z13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подготовка в установленном порядке заключений о состоянии здоровья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257"/>
    <w:bookmarkStart w:name="z13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выявление, учет, обследование и медико-социальная реабилитация несовершеннолетних с психическими, поведенческими расстройствами (заболеваниями), связанными с употреблением психоактивных веществ;</w:t>
      </w:r>
    </w:p>
    <w:bookmarkEnd w:id="258"/>
    <w:bookmarkStart w:name="z13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выявление источников заболеваний, передаваемых половым путем, обследование и лечение несовершеннолетних, страдающих этими заболеваниями;</w:t>
      </w:r>
    </w:p>
    <w:bookmarkEnd w:id="259"/>
    <w:bookmarkStart w:name="z13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информирование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веществ среди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беспризорности";</w:t>
      </w:r>
    </w:p>
    <w:bookmarkEnd w:id="260"/>
    <w:bookmarkStart w:name="z13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формирование перечня медицинской помощи в системе обязательного социального медицинского страхования;</w:t>
      </w:r>
    </w:p>
    <w:bookmarkEnd w:id="261"/>
    <w:bookmarkStart w:name="z13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приоритетных направлений биомедицинских исследований;</w:t>
      </w:r>
    </w:p>
    <w:bookmarkEnd w:id="262"/>
    <w:bookmarkStart w:name="z13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стратегии цифровизации здравоохранения;</w:t>
      </w:r>
    </w:p>
    <w:bookmarkEnd w:id="263"/>
    <w:bookmarkStart w:name="z13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типовой формы договора по предоставлению платных медицинских услуг (помощи);</w:t>
      </w:r>
    </w:p>
    <w:bookmarkEnd w:id="264"/>
    <w:bookmarkStart w:name="z13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bookmarkEnd w:id="265"/>
    <w:bookmarkStart w:name="z13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проведения медицинского освидетельствования осужденных, представляемых к освобождению от отбывания наказания в связи с болезнью, и определения перечня заболеваний,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bookmarkEnd w:id="266"/>
    <w:bookmarkStart w:name="z13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67"/>
    <w:bookmarkStart w:name="z13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типовых штатов и штатных нормативов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68"/>
    <w:bookmarkStart w:name="z13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и методики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69"/>
    <w:bookmarkStart w:name="z13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минимальных нормативов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70"/>
    <w:bookmarkStart w:name="z13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71"/>
    <w:bookmarkStart w:name="z13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bookmarkEnd w:id="272"/>
    <w:bookmarkStart w:name="z13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73"/>
    <w:bookmarkStart w:name="z13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оказания медицинской помощи посредством передвижных медицинских комплексов и медицинских поездов;</w:t>
      </w:r>
    </w:p>
    <w:bookmarkEnd w:id="274"/>
    <w:bookmarkStart w:name="z13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75"/>
    <w:bookmarkStart w:name="z13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перечня инфекционных, паразитарных заболеваний и заболеваний, представляющих опасность для окружающих;</w:t>
      </w:r>
    </w:p>
    <w:bookmarkEnd w:id="276"/>
    <w:bookmarkStart w:name="z13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77"/>
    <w:bookmarkStart w:name="z13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278"/>
    <w:bookmarkStart w:name="z13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перечня стоматологической помощи в экстренной и плановой форме отдельным категориям населения;</w:t>
      </w:r>
    </w:p>
    <w:bookmarkEnd w:id="279"/>
    <w:bookmarkStart w:name="z13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определение порядка формирования и использования резерва фонда социального медицинского страхования на покрытие непредвиденных расходов;</w:t>
      </w:r>
    </w:p>
    <w:bookmarkEnd w:id="280"/>
    <w:bookmarkStart w:name="z1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осуществление внутреннего контроля деятельности фонда социального медицинского страхования в порядке, установленном законами Республики Казахстан;</w:t>
      </w:r>
    </w:p>
    <w:bookmarkEnd w:id="281"/>
    <w:bookmarkStart w:name="z1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82"/>
    <w:bookmarkStart w:name="z1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283"/>
    <w:bookmarkStart w:name="z1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типовых правил проведения занятий физической зарядкой;</w:t>
      </w:r>
    </w:p>
    <w:bookmarkEnd w:id="284"/>
    <w:bookmarkStart w:name="z1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285"/>
    <w:bookmarkStart w:name="z1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определение порядка осуществления деятельности банка тканей;</w:t>
      </w:r>
    </w:p>
    <w:bookmarkEnd w:id="286"/>
    <w:bookmarkStart w:name="z1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порядка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по согласованию с уполномоченным органом в области судебно-экспертной деятельности;</w:t>
      </w:r>
    </w:p>
    <w:bookmarkEnd w:id="287"/>
    <w:bookmarkStart w:name="z13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определение порядка и условий изъятия, консервации, хранения, транспортировки и пересадки органов (части органа) и (или) тканей (части ткани);</w:t>
      </w:r>
    </w:p>
    <w:bookmarkEnd w:id="288"/>
    <w:bookmarkStart w:name="z13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утверждение государственных общеобязательных стандартов по уровням образования в области здравоохранения;</w:t>
      </w:r>
    </w:p>
    <w:bookmarkEnd w:id="289"/>
    <w:bookmarkStart w:name="z13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определение порядка присвоения и пересмотра статуса научной организации в области здравоохранения, а также порядка проведения оценки результативности научной, научно-технической и инновационной деятельности;</w:t>
      </w:r>
    </w:p>
    <w:bookmarkEnd w:id="290"/>
    <w:bookmarkStart w:name="z13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определение порядка произведения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умершего;</w:t>
      </w:r>
    </w:p>
    <w:bookmarkEnd w:id="291"/>
    <w:bookmarkStart w:name="z13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определение порядка проведения технических испытаний медицинских изделий в организациях, аккредитованных на проведение технических испытаний;</w:t>
      </w:r>
    </w:p>
    <w:bookmarkEnd w:id="292"/>
    <w:bookmarkStart w:name="z13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проведения инспекций медицинских изделий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293"/>
    <w:bookmarkStart w:name="z13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определение порядка учета кадровых ресурсов в области здравоохранения (ведения профессионального регистра);</w:t>
      </w:r>
    </w:p>
    <w:bookmarkEnd w:id="294"/>
    <w:bookmarkStart w:name="z13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кодекса чести медицинских и фармацевтических работников;</w:t>
      </w:r>
    </w:p>
    <w:bookmarkEnd w:id="295"/>
    <w:bookmarkStart w:name="z13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и объема медицинской помощи в рамках гарантированного объема бесплатной медицинской помощи, для иностранцев и лиц без гражданства, свобода которых ограничена, а также отбывающих наказание по приговору суда в местах лишения свободы, задержанных, заключенных под стражу и помещенных в специальные учреждения;</w:t>
      </w:r>
    </w:p>
    <w:bookmarkEnd w:id="296"/>
    <w:bookmarkStart w:name="z13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использования единовременных пенсионных выплат на лечение;</w:t>
      </w:r>
    </w:p>
    <w:bookmarkEnd w:id="297"/>
    <w:bookmarkStart w:name="z18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217-1) согласование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государственным органом в области социального обеспечения;</w:t>
      </w:r>
    </w:p>
    <w:bookmarkEnd w:id="298"/>
    <w:bookmarkStart w:name="z13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99"/>
    <w:bookmarkStart w:name="z13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положения о деятельности врачебно-консультативной комиссии;</w:t>
      </w:r>
    </w:p>
    <w:bookmarkEnd w:id="300"/>
    <w:bookmarkStart w:name="z13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создание экспертных советов в области технического регулирования;</w:t>
      </w:r>
    </w:p>
    <w:bookmarkEnd w:id="301"/>
    <w:bookmarkStart w:name="z13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bookmarkEnd w:id="302"/>
    <w:bookmarkStart w:name="z13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03"/>
    <w:bookmarkStart w:name="z13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разграничения прав доступа субъектов цифрового здравоохранения по согласованию с уполномоченным органом в сфере защиты персональных данных;</w:t>
      </w:r>
    </w:p>
    <w:bookmarkEnd w:id="304"/>
    <w:bookmarkStart w:name="z13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05"/>
    <w:bookmarkStart w:name="z13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06"/>
    <w:bookmarkStart w:name="z13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07"/>
    <w:bookmarkStart w:name="z13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принципов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308"/>
    <w:bookmarkStart w:name="z13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(участие в разработке) нормативно-методической базы в области надлежащей лабораторной практики;</w:t>
      </w:r>
    </w:p>
    <w:bookmarkEnd w:id="309"/>
    <w:bookmarkStart w:name="z13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участие в формировании и реализации государственной политики в сфере медицинской и фармацевтической промышленности;</w:t>
      </w:r>
    </w:p>
    <w:bookmarkEnd w:id="310"/>
    <w:bookmarkStart w:name="z13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определение порядка формирования расчета стоимости медицинских изделий, планируемых к оснащению организаций здравоохранения государственной экспертной организацией в сфере обращения лекарственных средств и медицинских изделий, в рамках реализации инвестиционных проектов и проектов государственно-частного партнерства;</w:t>
      </w:r>
    </w:p>
    <w:bookmarkEnd w:id="311"/>
    <w:bookmarkStart w:name="z13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заключений государственной экспертной организации в сфере обращения лекарственных средств и медицинских изделий по расчету стоимости медицинских изделий, планируемых к оснащению организаций здравоохранения, в рамках реализации инвестиционных проектов и проектов государственно-частного партнерства;</w:t>
      </w:r>
    </w:p>
    <w:bookmarkEnd w:id="312"/>
    <w:bookmarkStart w:name="z13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утверждение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содержания;</w:t>
      </w:r>
    </w:p>
    <w:bookmarkEnd w:id="313"/>
    <w:bookmarkStart w:name="z13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утверждение списка тяжелых форм некоторых хронических заболеваний;</w:t>
      </w:r>
    </w:p>
    <w:bookmarkEnd w:id="314"/>
    <w:bookmarkStart w:name="z13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утверждение правил определения случаев (событий) медицинского инцидента, их учета и анализа;</w:t>
      </w:r>
    </w:p>
    <w:bookmarkEnd w:id="315"/>
    <w:bookmarkStart w:name="z13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присвоения почетных званий в области здравоохранения;</w:t>
      </w:r>
    </w:p>
    <w:bookmarkEnd w:id="316"/>
    <w:bookmarkStart w:name="z14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утверждение правил отраслевой системы поощрения;</w:t>
      </w:r>
    </w:p>
    <w:bookmarkEnd w:id="317"/>
    <w:bookmarkStart w:name="z14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типовой системы оплаты труда работников государственных предприятий на праве хозяйственного ведения в области здравоохранения;</w:t>
      </w:r>
    </w:p>
    <w:bookmarkEnd w:id="318"/>
    <w:bookmarkStart w:name="z14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утверждение типовых штатов и штатных нормативов для организаций здравоохранения и (или) их структурных подразделений;</w:t>
      </w:r>
    </w:p>
    <w:bookmarkEnd w:id="319"/>
    <w:bookmarkStart w:name="z14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утверждение правил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bookmarkEnd w:id="320"/>
    <w:bookmarkStart w:name="z14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номенклатуры специальностей и специализаций в области здравоохранения, номенклатуры и квалификационных характеристик должностей работников системы здравоохранения;</w:t>
      </w:r>
    </w:p>
    <w:bookmarkEnd w:id="321"/>
    <w:bookmarkStart w:name="z140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изделия;</w:t>
      </w:r>
    </w:p>
    <w:bookmarkEnd w:id="322"/>
    <w:bookmarkStart w:name="z14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номенклатуры организаций здравоохранения и положения об их деятельности;</w:t>
      </w:r>
    </w:p>
    <w:bookmarkEnd w:id="323"/>
    <w:bookmarkStart w:name="z140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проведения медицинского освидетельствования для установления факта употребления психоактивного вещества и состояния опьянения;</w:t>
      </w:r>
    </w:p>
    <w:bookmarkEnd w:id="324"/>
    <w:bookmarkStart w:name="z140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утверждение правил разработки и пересмотра клинических протоколов; 245) разработка и утверждение правил организации оказания медицинской помощи на период введенного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325"/>
    <w:bookmarkStart w:name="z14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проведения конфиденциального аудита в медицинских организациях;</w:t>
      </w:r>
    </w:p>
    <w:bookmarkEnd w:id="326"/>
    <w:bookmarkStart w:name="z14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стандартов питания в организациях здравоохранения и образования;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248) исключен постановлением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реализация международных проектов в области здравоохранения;</w:t>
      </w:r>
    </w:p>
    <w:bookmarkEnd w:id="328"/>
    <w:bookmarkStart w:name="z14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осуществление государственного регулирования цен на лекарственные средства;</w:t>
      </w:r>
    </w:p>
    <w:bookmarkEnd w:id="329"/>
    <w:bookmarkStart w:name="z14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государственного регулирования цен на изделия медицинского назначения,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30"/>
    <w:bookmarkStart w:name="z14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252) проведение аттестации на профессиональную компетентность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Кодекса;</w:t>
      </w:r>
    </w:p>
    <w:bookmarkEnd w:id="331"/>
    <w:bookmarkStart w:name="z14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разработке перечня профессий,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332"/>
    <w:bookmarkStart w:name="z14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bookmarkEnd w:id="333"/>
    <w:bookmarkStart w:name="z14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координации и методического руководства местных исполнительных органов в области здравоохранения;</w:t>
      </w:r>
    </w:p>
    <w:bookmarkEnd w:id="334"/>
    <w:bookmarkStart w:name="z14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единой методологии для организаций, имеющих право на проведение оценки риска и установление порядка проведения оценки риска;</w:t>
      </w:r>
    </w:p>
    <w:bookmarkEnd w:id="335"/>
    <w:bookmarkStart w:name="z14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положения о национальном координаторе по кадровым ресурсам здравоохранения;</w:t>
      </w:r>
    </w:p>
    <w:bookmarkEnd w:id="336"/>
    <w:bookmarkStart w:name="z14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казахстанского национального лекарственного формуляра;</w:t>
      </w:r>
    </w:p>
    <w:bookmarkEnd w:id="337"/>
    <w:bookmarkStart w:name="z14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38"/>
    <w:bookmarkStart w:name="z14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перечня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bookmarkEnd w:id="339"/>
    <w:bookmarkStart w:name="z142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минимальных стандартов оснащения организаций здравоохранения медицинскими изделиями;</w:t>
      </w:r>
    </w:p>
    <w:bookmarkEnd w:id="340"/>
    <w:bookmarkStart w:name="z142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профессиональных стандартов в области здравоохранения;</w:t>
      </w:r>
    </w:p>
    <w:bookmarkEnd w:id="341"/>
    <w:bookmarkStart w:name="z142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перечня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bookmarkEnd w:id="342"/>
    <w:bookmarkStart w:name="z14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методики внедрения и оценки эффективности внедрения клинических протоколов в практическое здравоохранение;</w:t>
      </w:r>
    </w:p>
    <w:bookmarkEnd w:id="343"/>
    <w:bookmarkStart w:name="z14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bookmarkEnd w:id="344"/>
    <w:bookmarkStart w:name="z14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стандартов, систем классификации, справочников и номенклатуры в области цифрового здравоохранения;</w:t>
      </w:r>
    </w:p>
    <w:bookmarkEnd w:id="345"/>
    <w:bookmarkStart w:name="z14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минимальных требований к медицинским информационным системам в области здравоохранения;</w:t>
      </w:r>
    </w:p>
    <w:bookmarkEnd w:id="346"/>
    <w:bookmarkStart w:name="z14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требований к электронным информационным ресурсам для дистанционных медицинских услуг;</w:t>
      </w:r>
    </w:p>
    <w:bookmarkEnd w:id="347"/>
    <w:bookmarkStart w:name="z14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инструкции по кодированию заболеваемости и смертности, инструкции по использованию международных классификаторов;</w:t>
      </w:r>
    </w:p>
    <w:bookmarkEnd w:id="348"/>
    <w:bookmarkStart w:name="z14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утверждение методики 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bookmarkEnd w:id="349"/>
    <w:bookmarkStart w:name="z14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формирование и утверждение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50"/>
    <w:bookmarkStart w:name="z14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по согласованию с антимонопольным органом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регулированию;</w:t>
      </w:r>
    </w:p>
    <w:bookmarkEnd w:id="351"/>
    <w:bookmarkStart w:name="z14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перечня профессиональных заболеваний;</w:t>
      </w:r>
    </w:p>
    <w:bookmarkEnd w:id="352"/>
    <w:bookmarkStart w:name="z14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53"/>
    <w:bookmarkStart w:name="z14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утверждение перечня лекарственных средств, подлежащих ценовому регулированию для оптовой и розничной реализации, по согласованию с антимонопольным органом;</w:t>
      </w:r>
    </w:p>
    <w:bookmarkEnd w:id="354"/>
    <w:bookmarkStart w:name="z143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утверждение предельной цены на торговое наименование лекарственного средства, изделия медицинского назначения, а также медицинского изделия для диагностики вне живого организма (in vitro), производимого на территории Республики Казахстан в рамках долгосрочного договора поставки, заключенного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предельной цены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55"/>
    <w:bookmarkStart w:name="z144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утверждение по согласованию с первыми руководителями уполномоченных государственных органов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лет;</w:t>
      </w:r>
    </w:p>
    <w:bookmarkEnd w:id="356"/>
    <w:bookmarkStart w:name="z14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обеспечение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57"/>
    <w:bookmarkStart w:name="z14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358"/>
    <w:bookmarkStart w:name="z14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ведение государственной информационной системы в области биологической безопасности;</w:t>
      </w:r>
    </w:p>
    <w:bookmarkEnd w:id="359"/>
    <w:bookmarkStart w:name="z14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360"/>
    <w:bookmarkStart w:name="z144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361"/>
    <w:bookmarkStart w:name="z14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362"/>
    <w:bookmarkStart w:name="z14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363"/>
    <w:bookmarkStart w:name="z144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364"/>
    <w:bookmarkStart w:name="z144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365"/>
    <w:bookmarkStart w:name="z145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обеспечения биологической защиты;</w:t>
      </w:r>
    </w:p>
    <w:bookmarkEnd w:id="366"/>
    <w:bookmarkStart w:name="z145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согласование методик управления биологическими рисками;</w:t>
      </w:r>
    </w:p>
    <w:bookmarkEnd w:id="367"/>
    <w:bookmarkStart w:name="z145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368"/>
    <w:bookmarkStart w:name="z145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проведения мониторинга эффективности внешней оценки биологических рисков;</w:t>
      </w:r>
    </w:p>
    <w:bookmarkEnd w:id="369"/>
    <w:bookmarkStart w:name="z145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мониторинг эффективности внешней оценки биологических рисков;</w:t>
      </w:r>
    </w:p>
    <w:bookmarkEnd w:id="370"/>
    <w:bookmarkStart w:name="z145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анализ и прогнозирование биологических угроз;</w:t>
      </w:r>
    </w:p>
    <w:bookmarkEnd w:id="371"/>
    <w:bookmarkStart w:name="z145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согласование целевых научных, научно-технических проектов и программ в области биологической безопасности;</w:t>
      </w:r>
    </w:p>
    <w:bookmarkEnd w:id="372"/>
    <w:bookmarkStart w:name="z145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представление Республики Казахстан в международных организациях по вопросам обеспечения биологической безопасности;</w:t>
      </w:r>
    </w:p>
    <w:bookmarkEnd w:id="373"/>
    <w:bookmarkStart w:name="z145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374"/>
    <w:bookmarkStart w:name="z14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утверждение правил оказания медицинской помощи детям в период оздоровления и организованного отдыха;</w:t>
      </w:r>
    </w:p>
    <w:bookmarkEnd w:id="375"/>
    <w:bookmarkStart w:name="z146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утверждение правил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76"/>
    <w:bookmarkStart w:name="z14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единого оператора в сфере закупа лекарственных средств и медицинских изделий, услуг у субъектов здравоохранения по согласованию с уполномоченным органом в сфере государственных закупок;</w:t>
      </w:r>
    </w:p>
    <w:bookmarkEnd w:id="377"/>
    <w:bookmarkStart w:name="z14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определение порядка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изделия;</w:t>
      </w:r>
    </w:p>
    <w:bookmarkEnd w:id="378"/>
    <w:bookmarkStart w:name="z14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определение объема и кратности данных для предоставления в Национальный электронный паспорт здоровья и электронные информационные ресурсы;</w:t>
      </w:r>
    </w:p>
    <w:bookmarkEnd w:id="379"/>
    <w:bookmarkStart w:name="z14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утверждение целевых групп лиц, подлежащих скрининговым исследованиям, а также правил, объема и периодичности проведения данных исследований;</w:t>
      </w:r>
    </w:p>
    <w:bookmarkEnd w:id="380"/>
    <w:bookmarkStart w:name="z14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утверждение правил оказания первой помощи лицами без медицинского образования, в том числе прошедшими соответствующую подготовку;</w:t>
      </w:r>
    </w:p>
    <w:bookmarkEnd w:id="381"/>
    <w:bookmarkStart w:name="z146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определение требований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помощи;</w:t>
      </w:r>
    </w:p>
    <w:bookmarkEnd w:id="382"/>
    <w:bookmarkStart w:name="z146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утверждение правил проведения экспертизы лекарственных средств и медицинских изделий;</w:t>
      </w:r>
    </w:p>
    <w:bookmarkEnd w:id="383"/>
    <w:bookmarkStart w:name="z146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утверждение перечня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системы;</w:t>
      </w:r>
    </w:p>
    <w:bookmarkEnd w:id="384"/>
    <w:bookmarkStart w:name="z146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утверждение перечня заболеваний, для которых установлен более длительный срок нетрудоспособности более двух месяцев;</w:t>
      </w:r>
    </w:p>
    <w:bookmarkEnd w:id="385"/>
    <w:bookmarkStart w:name="z147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утверждение правил обязательных предварительных и периодических медицинских осмотров, а также предсменное и иное медицинское освидетельствование;</w:t>
      </w:r>
    </w:p>
    <w:bookmarkEnd w:id="386"/>
    <w:bookmarkStart w:name="z147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утверждение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противопоказаний;</w:t>
      </w:r>
    </w:p>
    <w:bookmarkEnd w:id="387"/>
    <w:bookmarkStart w:name="z147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утверждение правил оказания организациями первичной медико-санитарной помощи, медицинской помощи обучающимся организаций среднего образования, не относящихся к интернатным организациям;</w:t>
      </w:r>
    </w:p>
    <w:bookmarkEnd w:id="388"/>
    <w:bookmarkStart w:name="z147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проведение единой государственной политики в области формирования здорового образа жизни населения, профилактики инвалидности;</w:t>
      </w:r>
    </w:p>
    <w:bookmarkEnd w:id="389"/>
    <w:bookmarkStart w:name="z147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определяет протоколы диагностики, лечения заболеваний и реабилитации;</w:t>
      </w:r>
    </w:p>
    <w:bookmarkEnd w:id="390"/>
    <w:bookmarkStart w:name="z14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медицинской части индивидуальной программы абилитации и реабилитации лица с инвалидностью и осуществление ее выполнения;</w:t>
      </w:r>
    </w:p>
    <w:bookmarkEnd w:id="391"/>
    <w:bookmarkStart w:name="z147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обеспечение профессиональной подготовки и переподготовки специалистов в области медико-социальной экспертизы;</w:t>
      </w:r>
    </w:p>
    <w:bookmarkEnd w:id="392"/>
    <w:bookmarkStart w:name="z14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определение порядка проведения технических испытаний медицинских изделий;</w:t>
      </w:r>
    </w:p>
    <w:bookmarkEnd w:id="393"/>
    <w:bookmarkStart w:name="z14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утверждение правил оказания доврачебной медицинской помощи;</w:t>
      </w:r>
    </w:p>
    <w:bookmarkEnd w:id="394"/>
    <w:bookmarkStart w:name="z14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правил оказания сестринского ухода;</w:t>
      </w:r>
    </w:p>
    <w:bookmarkEnd w:id="395"/>
    <w:bookmarkStart w:name="z14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определение порядка предоставления и оплаты дистанционных медицинских услуг;</w:t>
      </w:r>
    </w:p>
    <w:bookmarkEnd w:id="396"/>
    <w:bookmarkStart w:name="z14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стандарта организации проведения лабораторной диагностики;</w:t>
      </w:r>
    </w:p>
    <w:bookmarkEnd w:id="397"/>
    <w:bookmarkStart w:name="z148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определение перечня специалистов и специализаций, подлежащих сертификации специалистов в области здравоохранения;</w:t>
      </w:r>
    </w:p>
    <w:bookmarkEnd w:id="398"/>
    <w:bookmarkStart w:name="z14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определение перечня медицинских противопоказаний проведения профилактических прививок;</w:t>
      </w:r>
    </w:p>
    <w:bookmarkEnd w:id="399"/>
    <w:bookmarkStart w:name="z14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целевой подготовки кадров с послевузовским образованием в области здравоохранения;</w:t>
      </w:r>
    </w:p>
    <w:bookmarkEnd w:id="400"/>
    <w:bookmarkStart w:name="z14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осуществление государственной аттестации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здравоохранения;</w:t>
      </w:r>
    </w:p>
    <w:bookmarkEnd w:id="401"/>
    <w:bookmarkStart w:name="z14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утверждение правил допуска в дошкольные организации детей, не получивших плановые профилактические прививки, и пороговый уровень коллективного иммунитета;</w:t>
      </w:r>
    </w:p>
    <w:bookmarkEnd w:id="402"/>
    <w:bookmarkStart w:name="z18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населением в обращениях, сообщениях, откликах, предложениях, запросах, принятие по ним решений;</w:t>
      </w:r>
    </w:p>
    <w:bookmarkEnd w:id="403"/>
    <w:bookmarkStart w:name="z18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323-2) организация доступа к генетическим ресурсам и совместному использованию выгод в области генетических ресурсов, связанных с производством лекарственных средств (вакцин);</w:t>
      </w:r>
    </w:p>
    <w:bookmarkEnd w:id="404"/>
    <w:bookmarkStart w:name="z18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323-3) осуществление мониторинга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405"/>
    <w:bookmarkStart w:name="z18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323-4) выдача обоснованного заключения для доступа к генетическим ресурсам лекарственных средств (вакцин);</w:t>
      </w:r>
    </w:p>
    <w:bookmarkEnd w:id="406"/>
    <w:bookmarkStart w:name="z18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323-5) участие в реализации государственной политики в сфере контроля специфических товаров;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Start w:name="z18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323-7) утверждение перечня сильнодействующих веществ, оказывающих вредное воздействие на жизнь и здоровье человека;</w:t>
      </w:r>
    </w:p>
    <w:bookmarkEnd w:id="408"/>
    <w:bookmarkStart w:name="z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323-8) определение единого дистрибьютора;</w:t>
      </w:r>
    </w:p>
    <w:bookmarkEnd w:id="409"/>
    <w:bookmarkStart w:name="z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323-9) определение порядка, видов и объема медицинской помощи населению при чрезвычайных ситуациях, введении режима чрезвычайного положения;</w:t>
      </w:r>
    </w:p>
    <w:bookmarkEnd w:id="410"/>
    <w:bookmarkStart w:name="z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323-10) определение национального оператора в области здравоохранения, его функций и полномочий;</w:t>
      </w:r>
    </w:p>
    <w:bookmarkEnd w:id="411"/>
    <w:bookmarkStart w:name="z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323-11) определение функционального оператора в области здравоохранения;</w:t>
      </w:r>
    </w:p>
    <w:bookmarkEnd w:id="412"/>
    <w:bookmarkStart w:name="z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323-12) определение случаев ввоза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bookmarkEnd w:id="413"/>
    <w:bookmarkStart w:name="z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414"/>
    <w:bookmarkStart w:name="z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323-14) разработка и утверждение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15"/>
    <w:bookmarkStart w:name="z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323-15) разработка и утверждение методики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16"/>
    <w:bookmarkStart w:name="z18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323-16) установление порядка планирования расходов по целевому взносу по согласованию с центральным уполномоченным органом по бюджетному планированию;</w:t>
      </w:r>
    </w:p>
    <w:bookmarkEnd w:id="417"/>
    <w:bookmarkStart w:name="z18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323-17) установление порядка финансирования бюджетной программы, направленной на вложение целевого взноса, по согласованию с центральным уполномоченным органом по исполнению бюджета;</w:t>
      </w:r>
    </w:p>
    <w:bookmarkEnd w:id="418"/>
    <w:bookmarkStart w:name="z18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323-18) утверждение типового договора вмененного медицинского страхования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19"/>
    <w:bookmarkStart w:name="z18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420"/>
    <w:bookmarkStart w:name="z18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323-20) проведение цифровой трансформации;</w:t>
      </w:r>
    </w:p>
    <w:bookmarkEnd w:id="421"/>
    <w:bookmarkStart w:name="z18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323-21) установление перечня заболеваний, при наличии которых лицо не может принять ребенка на воспитание, по согласованию с уполномоченным органом в области образования;</w:t>
      </w:r>
    </w:p>
    <w:bookmarkEnd w:id="422"/>
    <w:bookmarkStart w:name="z18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323-22) совместно с уполномоченными органами в области образования, социальной защиты участие в разработке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423"/>
    <w:bookmarkStart w:name="z18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323-23) определение минимального перечня медицинской помощи при вмененном медицинском страховании;</w:t>
      </w:r>
    </w:p>
    <w:bookmarkEnd w:id="424"/>
    <w:bookmarkStart w:name="z18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323-24) определение порядка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bookmarkEnd w:id="425"/>
    <w:bookmarkStart w:name="z18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323-25) определение порядка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426"/>
    <w:bookmarkStart w:name="z18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323-26)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427"/>
    <w:bookmarkStart w:name="z18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323-27)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428"/>
    <w:bookmarkStart w:name="z18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323-28)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429"/>
    <w:bookmarkStart w:name="z18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323-29)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430"/>
    <w:bookmarkStart w:name="z18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323-30) разработка и утверждение положения об отраслевых советах по профессиональным квалификациям;</w:t>
      </w:r>
    </w:p>
    <w:bookmarkEnd w:id="431"/>
    <w:bookmarkStart w:name="z187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323-31) разработка и утверждение правил оплаты услуг независимых экспертов за экспертизу качества медицинских услуг (помощи);</w:t>
      </w:r>
    </w:p>
    <w:bookmarkEnd w:id="432"/>
    <w:bookmarkStart w:name="z187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323-32) разработка и утверждение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квалификационных требований к ним;</w:t>
      </w:r>
    </w:p>
    <w:bookmarkEnd w:id="433"/>
    <w:bookmarkStart w:name="z187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323-33) разработка и утверждение требований к субъектам здравоохранения на оказание услуг независимых экспертов по экспертизе качества медицинских услуг (помощи);</w:t>
      </w:r>
    </w:p>
    <w:bookmarkEnd w:id="434"/>
    <w:bookmarkStart w:name="z187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323-34) разработка и утверждение правил проведения расследования в сфере оказания медицинских услуг (помощи);</w:t>
      </w:r>
    </w:p>
    <w:bookmarkEnd w:id="435"/>
    <w:bookmarkStart w:name="z188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323-35)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436"/>
    <w:bookmarkStart w:name="z188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323-36) разработка и утверждение правил осуществления контрольного закупа в сфере санитарно-эпидемиологического благополучия населения;</w:t>
      </w:r>
    </w:p>
    <w:bookmarkEnd w:id="437"/>
    <w:bookmarkStart w:name="z188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323-37)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438"/>
    <w:bookmarkStart w:name="z188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323-38) выдача свидетельства об освобождении морского судна от санитарного контроля либо прохождении морским судном санитарного контроля в соответствии с международными медико-санитарными правилами;</w:t>
      </w:r>
    </w:p>
    <w:bookmarkEnd w:id="439"/>
    <w:bookmarkStart w:name="z188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323-39) разработка и утверждение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440"/>
    <w:bookmarkStart w:name="z188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323-40) осуществление государственного контроля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41"/>
    <w:bookmarkStart w:name="z188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323-41) утверждение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(помощи), по согласованию с уполномоченным органом по предпринимательству;</w:t>
      </w:r>
    </w:p>
    <w:bookmarkEnd w:id="442"/>
    <w:bookmarkStart w:name="z188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323-42) утверждение перечня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443"/>
    <w:bookmarkStart w:name="z188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323-43) утверждение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444"/>
    <w:bookmarkStart w:name="z188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323-44) разработка и утверждение правил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445"/>
    <w:bookmarkStart w:name="z189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323-45) разработка и утверждение правил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446"/>
    <w:bookmarkStart w:name="z189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323-46) утверждение перечня организаций дополнительного образования по медицинским специальностям;</w:t>
      </w:r>
    </w:p>
    <w:bookmarkEnd w:id="447"/>
    <w:bookmarkStart w:name="z189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323-47) осуществление государственного контроля и надзора в области здравоохранения в сфере оказания медицинских услуг (помощи);</w:t>
      </w:r>
    </w:p>
    <w:bookmarkEnd w:id="448"/>
    <w:bookmarkStart w:name="z189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323-48) осуществление государственного контроля и надзора в области здравоохранения, предусмотренного в сфере санитарно-эпидемиологического благополучия населения;</w:t>
      </w:r>
    </w:p>
    <w:bookmarkEnd w:id="449"/>
    <w:bookmarkStart w:name="z189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323-49) утверждение порядка отбора проб (образцов) продукции (товара) для проведения санитарно-эпидемиологической экспертизы;</w:t>
      </w:r>
    </w:p>
    <w:bookmarkEnd w:id="450"/>
    <w:bookmarkStart w:name="z189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323-50) разработка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 разрешениях и уведомлениях";</w:t>
      </w:r>
    </w:p>
    <w:bookmarkEnd w:id="451"/>
    <w:bookmarkStart w:name="z189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323-51) разработка и утверждение перечня документации, обязательной для заполнения медицинскими работниками;</w:t>
      </w:r>
    </w:p>
    <w:bookmarkEnd w:id="452"/>
    <w:bookmarkStart w:name="z18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323-52) разработка и утверждение типового договора сострахования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53"/>
    <w:bookmarkStart w:name="z189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323-53) разработка и утверждение правил 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54"/>
    <w:bookmarkStart w:name="z189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323-54) определение порядка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деятельности;</w:t>
      </w:r>
    </w:p>
    <w:bookmarkEnd w:id="455"/>
    <w:bookmarkStart w:name="z190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323-55) осуществление анализа фактов наступления медицинского инцидента и страховых случаев посредством внутреннего аудита медицинской организации;</w:t>
      </w:r>
    </w:p>
    <w:bookmarkEnd w:id="456"/>
    <w:bookmarkStart w:name="z190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323-56) определение порядка формирования и ведения единого реестра учета фактов наступления медицинского инцидента и страховых случаев;</w:t>
      </w:r>
    </w:p>
    <w:bookmarkEnd w:id="457"/>
    <w:bookmarkStart w:name="z190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323-57) предоставление единовременной выплаты победителям республиканского конкурса "Лучший в профессии" в каждой номинации в размере пятисоткратного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58"/>
    <w:bookmarkStart w:name="z190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323-58) разработка и утверждение правил присвоения звания "Лучший в профессии";</w:t>
      </w:r>
    </w:p>
    <w:bookmarkEnd w:id="459"/>
    <w:bookmarkStart w:name="z190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323-59) рассмотрение петиции в рамках компетенции;</w:t>
      </w:r>
    </w:p>
    <w:bookmarkEnd w:id="460"/>
    <w:bookmarkStart w:name="z190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323-60) разработка и утверждение порядка и условий оказания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461"/>
    <w:bookmarkStart w:name="z19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323-61) размещение на интернет-ресурсе государственного органа в сфере санитарно-эпидемиологического благополучия населения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462"/>
    <w:bookmarkStart w:name="z190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323-62) осуществление контроля за соблюдением предельных цен лекарственных средств по торговым наименованиям, а также разрешительного контроля до выдачи разрешения и (или) приложения к разрешению, а также по направленному уведомлению;</w:t>
      </w:r>
    </w:p>
    <w:bookmarkEnd w:id="463"/>
    <w:bookmarkStart w:name="z190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323-63) определение перечня стратегически важных лекарственных средств и медицинских изделий;</w:t>
      </w:r>
    </w:p>
    <w:bookmarkEnd w:id="464"/>
    <w:bookmarkStart w:name="z190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323-64) утверждение требований к профильному эксперту, привлекаемому в качестве эксперта;</w:t>
      </w:r>
    </w:p>
    <w:bookmarkEnd w:id="465"/>
    <w:bookmarkStart w:name="z191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323-65) утверждение предупреждения о вреде курения;</w:t>
      </w:r>
    </w:p>
    <w:bookmarkEnd w:id="466"/>
    <w:bookmarkStart w:name="z191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323-66) утверждение эскизов предупреждений о вреде потребления табачных изделий и никотина;</w:t>
      </w:r>
    </w:p>
    <w:bookmarkEnd w:id="467"/>
    <w:bookmarkStart w:name="z194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323-67)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468"/>
    <w:bookmarkStart w:name="z192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323-68) согласование лицензии на предоставление образовательно-оздоровительных услуг несовершеннолетним;</w:t>
      </w:r>
    </w:p>
    <w:bookmarkEnd w:id="469"/>
    <w:bookmarkStart w:name="z191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323-69)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70"/>
    <w:bookmarkStart w:name="z19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323-70) согласование списка разрешенных средств, применяемых при производстве органической продукции;</w:t>
      </w:r>
    </w:p>
    <w:bookmarkEnd w:id="471"/>
    <w:bookmarkStart w:name="z19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323-71) согласование правил производства и оборота органической продукции;</w:t>
      </w:r>
    </w:p>
    <w:bookmarkEnd w:id="472"/>
    <w:bookmarkStart w:name="z19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323-72) осуществление противодействия теневой экономике в области здравоохранения;</w:t>
      </w:r>
    </w:p>
    <w:bookmarkEnd w:id="473"/>
    <w:bookmarkStart w:name="z19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323-73) определение перечня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по согласованию с уполномоченным государственным органом в сфере оборота наркотических средств, психотропных веществ, их аналогов и прекурсоров и уполномоченным органом в области ветеринарии;</w:t>
      </w:r>
    </w:p>
    <w:bookmarkEnd w:id="474"/>
    <w:bookmarkStart w:name="z193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323-74) обеспечение общества и государства объективной информацией о состоянии системы здравоохранения путем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открытых данных;</w:t>
      </w:r>
    </w:p>
    <w:bookmarkEnd w:id="475"/>
    <w:bookmarkStart w:name="z19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323-75) определение порядка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излечившихся досрочно;</w:t>
      </w:r>
    </w:p>
    <w:bookmarkEnd w:id="476"/>
    <w:bookmarkStart w:name="z194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323-76)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477"/>
    <w:bookmarkStart w:name="z194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323-77) определение порядка стоимости государственного задания по согласованию с центральным уполномоченным органом по бюджетному планированию;</w:t>
      </w:r>
    </w:p>
    <w:bookmarkEnd w:id="478"/>
    <w:bookmarkStart w:name="z19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323-78) разработка и утверждение порядка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представляемой информации о ходе и результатах использования бюджетных средств по согласованию с центральными уполномоченными органами по бюджетному планированию и по исполнению бюджета;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323-79) определение порядка составления отчетности об использовании целевого взноса, форм и сроков ее представления, а также требований к представляемой информации о ходе и результатах использования целевого взноса по согласованию с центральным уполномоченным органом по исполнению бюджета;</w:t>
      </w:r>
    </w:p>
    <w:bookmarkStart w:name="z194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323-80) утверждение правил формирования перечня организаций дополнительного образования по медицинским специальностям;</w:t>
      </w:r>
    </w:p>
    <w:bookmarkEnd w:id="480"/>
    <w:bookmarkStart w:name="z194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обеспечение ведомственного статистического наблюдения в сфере санитарно-эпидемиологического благополучия населения;</w:t>
      </w:r>
    </w:p>
    <w:bookmarkEnd w:id="481"/>
    <w:bookmarkStart w:name="z194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определение порядка осуществления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482"/>
    <w:bookmarkStart w:name="z194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утверждение перечня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bookmarkEnd w:id="483"/>
    <w:bookmarkStart w:name="z195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утверждение предельных цен на торговое наименование лекарственного средства для розничной и оптовой реализации;</w:t>
      </w:r>
    </w:p>
    <w:bookmarkEnd w:id="484"/>
    <w:bookmarkStart w:name="z195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утверждение в пределах своей компетенции правовых актов и форм учетной и отчетной документации в сфере оказания медицинских услуг (помощи);</w:t>
      </w:r>
    </w:p>
    <w:bookmarkEnd w:id="485"/>
    <w:bookmarkStart w:name="z195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утверждение правил аккредитации в области здравоохранения;</w:t>
      </w:r>
    </w:p>
    <w:bookmarkEnd w:id="486"/>
    <w:bookmarkStart w:name="z195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bookmarkEnd w:id="487"/>
    <w:bookmarkStart w:name="z195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утверждение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488"/>
    <w:bookmarkStart w:name="z195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утверждение правил ведения реестра независимых экспертов, а также оснований включения в единый реестр независимых экспертов и исключения из него;</w:t>
      </w:r>
    </w:p>
    <w:bookmarkEnd w:id="489"/>
    <w:bookmarkStart w:name="z195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утверждение правил организации деятельности единого медицинского информационного call-центра и регламента его деятельности;</w:t>
      </w:r>
    </w:p>
    <w:bookmarkEnd w:id="490"/>
    <w:bookmarkStart w:name="z195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491"/>
    <w:bookmarkStart w:name="z195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утверждение правил экспертизы установления связи профессионального заболевания с выполнением трудовых (служебных) обязанностей;</w:t>
      </w:r>
    </w:p>
    <w:bookmarkEnd w:id="492"/>
    <w:bookmarkStart w:name="z195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утверждение правил предоставления информации по медицинским отходам;</w:t>
      </w:r>
    </w:p>
    <w:bookmarkEnd w:id="493"/>
    <w:bookmarkStart w:name="z196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утверждение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494"/>
    <w:bookmarkStart w:name="z196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утверждение перечня эпидемически значимых объектов;</w:t>
      </w:r>
    </w:p>
    <w:bookmarkEnd w:id="495"/>
    <w:bookmarkStart w:name="z196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утверждение правил гигиенического обучения лиц декретированной группы населения;</w:t>
      </w:r>
    </w:p>
    <w:bookmarkEnd w:id="496"/>
    <w:bookmarkStart w:name="z196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497"/>
    <w:bookmarkStart w:name="z196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утверждение правил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498"/>
    <w:bookmarkStart w:name="z196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499"/>
    <w:bookmarkStart w:name="z196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500"/>
    <w:bookmarkStart w:name="z196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утверждение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501"/>
    <w:bookmarkStart w:name="z196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утверждение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502"/>
    <w:bookmarkStart w:name="z196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утверждение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503"/>
    <w:bookmarkStart w:name="z197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утверждение квалификационных требований, предъявляемых к осуществлению обращения с патогенными биологическими агентами;</w:t>
      </w:r>
    </w:p>
    <w:bookmarkEnd w:id="504"/>
    <w:bookmarkStart w:name="z197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утверждение в пределах своей компетенции правовых актов и форм учетной и отчетной документации в сфере обращения лекарственных средств и медицинских изделий;</w:t>
      </w:r>
    </w:p>
    <w:bookmarkEnd w:id="505"/>
    <w:bookmarkStart w:name="z197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утверждение стандартов надлежащих фармацевтических практик;</w:t>
      </w:r>
    </w:p>
    <w:bookmarkEnd w:id="506"/>
    <w:bookmarkStart w:name="z197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утверждение правил оптовой и розничной реализации лекарственных средств и медицинских изделий;</w:t>
      </w:r>
    </w:p>
    <w:bookmarkEnd w:id="507"/>
    <w:bookmarkStart w:name="z197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утверждение правил проведения инспектирования в сфере обращения лекарственных средств и медицинских изделий;</w:t>
      </w:r>
    </w:p>
    <w:bookmarkEnd w:id="508"/>
    <w:bookmarkStart w:name="z197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bookmarkEnd w:id="509"/>
    <w:bookmarkStart w:name="z197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утверждение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510"/>
    <w:bookmarkStart w:name="z197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утверждение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помощь;</w:t>
      </w:r>
    </w:p>
    <w:bookmarkEnd w:id="511"/>
    <w:bookmarkStart w:name="z197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утверждение стандарта оказания первой помощи;</w:t>
      </w:r>
    </w:p>
    <w:bookmarkEnd w:id="512"/>
    <w:bookmarkStart w:name="z197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утверждение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молодежи;</w:t>
      </w:r>
    </w:p>
    <w:bookmarkEnd w:id="513"/>
    <w:bookmarkStart w:name="z198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утверждение стандартов организации оказания медицинской помощи;</w:t>
      </w:r>
    </w:p>
    <w:bookmarkEnd w:id="514"/>
    <w:bookmarkStart w:name="z198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утверждение правил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лечении;</w:t>
      </w:r>
    </w:p>
    <w:bookmarkEnd w:id="515"/>
    <w:bookmarkStart w:name="z198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утверждение правил динамического наблюдения, а также прекращения динамического наблюдения за лицами с психическими, поведенческими расстройствами (заболеваниями);</w:t>
      </w:r>
    </w:p>
    <w:bookmarkEnd w:id="516"/>
    <w:bookmarkStart w:name="z198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утверждение правил определения иммунологической совместимости тканей при трансплантации органов (части органа) и (или) тканей (части ткани), а также положения о деятельности HLA-лаборатории;</w:t>
      </w:r>
    </w:p>
    <w:bookmarkEnd w:id="517"/>
    <w:bookmarkStart w:name="z19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утверждение перечня показаний и противопоказаний для трансплантации искусственных органов (части органа) и (или) тканей (части ткани);</w:t>
      </w:r>
    </w:p>
    <w:bookmarkEnd w:id="518"/>
    <w:bookmarkStart w:name="z198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323-119) утверждение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ним;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323-120) в соответствии с постановлением Правительства РК от 06.11.2025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323-122), 323-123), 323-124), 323-125), 323-126) в соответствии с постановлением Правительства РК от 06.11.2025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323-127) в соответствии с постановлением Правительства РК от 06.11.2025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участие в оценке производства заявителей для включения в реестр казахстанских товаропроизводителей;</w:t>
      </w:r>
    </w:p>
    <w:bookmarkEnd w:id="521"/>
    <w:bookmarkStart w:name="z198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участие в пределах своей компетенции в разработке условий производства, производственных и технологических операций;</w:t>
      </w:r>
    </w:p>
    <w:bookmarkEnd w:id="522"/>
    <w:bookmarkStart w:name="z148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иных функций,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13.07.2024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22.07.2024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12.09.2024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12.12.2024) ; от 23.12.2024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21.07.2025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24"/>
    <w:bookmarkStart w:name="z148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25"/>
    <w:bookmarkStart w:name="z149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26"/>
    <w:bookmarkStart w:name="z149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7"/>
    <w:bookmarkStart w:name="z149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28"/>
    <w:bookmarkStart w:name="z149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здравоохранения;</w:t>
      </w:r>
    </w:p>
    <w:bookmarkEnd w:id="529"/>
    <w:bookmarkStart w:name="z149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530"/>
    <w:bookmarkStart w:name="z149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531"/>
    <w:bookmarkStart w:name="z149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532"/>
    <w:bookmarkStart w:name="z149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533"/>
    <w:bookmarkStart w:name="z149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534"/>
    <w:bookmarkStart w:name="z149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деятельностью подведомственных организаций здравоохранения;</w:t>
      </w:r>
    </w:p>
    <w:bookmarkEnd w:id="535"/>
    <w:bookmarkStart w:name="z150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заместителей;</w:t>
      </w:r>
    </w:p>
    <w:bookmarkEnd w:id="536"/>
    <w:bookmarkStart w:name="z150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подзаконные нормативные правовые акты, определяющие порядок оказания государственных услуг;</w:t>
      </w:r>
    </w:p>
    <w:bookmarkEnd w:id="537"/>
    <w:bookmarkStart w:name="z150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538"/>
    <w:bookmarkStart w:name="z150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539"/>
    <w:bookmarkStart w:name="z150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40"/>
    <w:bookmarkStart w:name="z150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541"/>
    <w:bookmarkStart w:name="z150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42"/>
    <w:bookmarkStart w:name="z15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43"/>
    <w:bookmarkStart w:name="z15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44"/>
    <w:bookmarkStart w:name="z15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45"/>
    <w:bookmarkStart w:name="z151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6"/>
    <w:bookmarkStart w:name="z1511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547"/>
    <w:bookmarkStart w:name="z15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48"/>
    <w:bookmarkStart w:name="z151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08.12.2022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28.12.2022 </w:t>
      </w:r>
      <w:r>
        <w:rPr>
          <w:rFonts w:ascii="Times New Roman"/>
          <w:b w:val="false"/>
          <w:i w:val="false"/>
          <w:color w:val="ff0000"/>
          <w:sz w:val="28"/>
        </w:rPr>
        <w:t>№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</w:t>
      </w:r>
      <w:r>
        <w:rPr>
          <w:rFonts w:ascii="Times New Roman"/>
          <w:b w:val="false"/>
          <w:i w:val="false"/>
          <w:color w:val="ff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31.12.2025);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14.07.2023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01.12.2023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22.07.2024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29.10.2024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1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"Казахский республиканский лепрозорий".</w:t>
      </w:r>
    </w:p>
    <w:bookmarkEnd w:id="550"/>
    <w:bookmarkStart w:name="z151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психиатрическая больница специализированного типа с интенсивным наблюдением".</w:t>
      </w:r>
    </w:p>
    <w:bookmarkEnd w:id="551"/>
    <w:bookmarkStart w:name="z15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"Республиканский центр специального медицинского обеспечения".</w:t>
      </w:r>
    </w:p>
    <w:bookmarkEnd w:id="552"/>
    <w:bookmarkStart w:name="z151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Каирбековой".</w:t>
      </w:r>
    </w:p>
    <w:bookmarkEnd w:id="553"/>
    <w:bookmarkStart w:name="z151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Н.Д.".</w:t>
      </w:r>
    </w:p>
    <w:bookmarkEnd w:id="554"/>
    <w:bookmarkStart w:name="z151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"Научно-производственный центр трансфузиологии".</w:t>
      </w:r>
    </w:p>
    <w:bookmarkEnd w:id="555"/>
    <w:bookmarkStart w:name="z152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"Национальный координационный центр экстренной медицины".</w:t>
      </w:r>
    </w:p>
    <w:bookmarkEnd w:id="556"/>
    <w:bookmarkStart w:name="z152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"Республиканский научно-практический центр психического здоровья".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</w:t>
      </w:r>
      <w:r>
        <w:rPr>
          <w:rFonts w:ascii="Times New Roman"/>
          <w:b w:val="false"/>
          <w:i w:val="false"/>
          <w:color w:val="00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на праве хозяйственного ведения "Казахский научный центр дерматологии и инфекционных заболеваний".</w:t>
      </w:r>
    </w:p>
    <w:bookmarkEnd w:id="558"/>
    <w:bookmarkStart w:name="z15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на праве хозяйственного ведения "Республиканский центр крови".</w:t>
      </w:r>
    </w:p>
    <w:bookmarkEnd w:id="559"/>
    <w:bookmarkStart w:name="z152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войны".</w:t>
      </w:r>
    </w:p>
    <w:bookmarkEnd w:id="560"/>
    <w:bookmarkStart w:name="z152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"Национальный научный центр фтизиопульмонологии Республики Казахстан".</w:t>
      </w:r>
    </w:p>
    <w:bookmarkEnd w:id="561"/>
    <w:bookmarkStart w:name="z152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"Центральный клинический госпиталь для ветеранов Отечественной войны".</w:t>
      </w:r>
    </w:p>
    <w:bookmarkEnd w:id="562"/>
    <w:bookmarkStart w:name="z152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"Научно-исследовательский институт курортологии и медицинской реабилитации".</w:t>
      </w:r>
    </w:p>
    <w:bookmarkEnd w:id="563"/>
    <w:bookmarkStart w:name="z152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"Республиканский центр по координации трансплантации и высокотехнологичных медицинских услуг".</w:t>
      </w:r>
    </w:p>
    <w:bookmarkEnd w:id="564"/>
    <w:bookmarkStart w:name="z15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"Детский клинический санаторий "Алатау".</w:t>
      </w:r>
    </w:p>
    <w:bookmarkEnd w:id="565"/>
    <w:bookmarkStart w:name="z153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"СК-Фармация".</w:t>
      </w:r>
    </w:p>
    <w:bookmarkEnd w:id="566"/>
    <w:bookmarkStart w:name="z153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"Национальный центр нейрохирургии".</w:t>
      </w:r>
    </w:p>
    <w:bookmarkEnd w:id="567"/>
    <w:bookmarkStart w:name="z153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"Национальный холдинг "QazBioPharm".</w:t>
      </w:r>
    </w:p>
    <w:bookmarkEnd w:id="568"/>
    <w:bookmarkStart w:name="z153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Некоммерческое акционерное общество "Фонд социального медицинского страхования".</w:t>
      </w:r>
    </w:p>
    <w:bookmarkEnd w:id="569"/>
    <w:bookmarkStart w:name="z153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Некоммерческое акционерное общество "Медицинский университет Астана".</w:t>
      </w:r>
    </w:p>
    <w:bookmarkEnd w:id="570"/>
    <w:bookmarkStart w:name="z15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Некоммерческое акционерное общество "Казахский национальный медицинский университет имени С.Д. Асфендиярова".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Некоммерческое акционерное общество "Западно-Казахстанский медицинский университет имени Марата Оспанова".</w:t>
      </w:r>
    </w:p>
    <w:bookmarkEnd w:id="572"/>
    <w:bookmarkStart w:name="z15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Некоммерческое акционерное общество "Медицинский университет Семей".</w:t>
      </w:r>
    </w:p>
    <w:bookmarkEnd w:id="573"/>
    <w:bookmarkStart w:name="z154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Некоммерческое акционерное общество "Turar Healthcare".</w:t>
      </w:r>
    </w:p>
    <w:bookmarkEnd w:id="574"/>
    <w:bookmarkStart w:name="z15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Некоммерческое акционерное общество "Национальный центр детской реабилитации".</w:t>
      </w:r>
    </w:p>
    <w:bookmarkEnd w:id="575"/>
    <w:bookmarkStart w:name="z18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Товарищество с ограниченной ответственностью "Национальный научный онкологический центр</w:t>
      </w:r>
    </w:p>
    <w:bookmarkEnd w:id="576"/>
    <w:bookmarkStart w:name="z18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Казахстан.</w:t>
      </w:r>
    </w:p>
    <w:bookmarkEnd w:id="577"/>
    <w:bookmarkStart w:name="z186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предприятие на праве хозяйственного ведения "Республиканский центр первичной медико-санитарной помощи" Министерства здравоохранения Республики Казахстан.</w:t>
      </w:r>
    </w:p>
    <w:bookmarkEnd w:id="578"/>
    <w:bookmarkStart w:name="z186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Некоммерческое акционерное общество "Карагандинский медицинский университет".</w:t>
      </w:r>
    </w:p>
    <w:bookmarkEnd w:id="579"/>
    <w:bookmarkStart w:name="z186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Некоммерческое акционерное общество "Национальный центр гигиены труда и профессиональных заболеваний".</w:t>
      </w:r>
    </w:p>
    <w:bookmarkEnd w:id="580"/>
    <w:bookmarkStart w:name="z191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"КазМедТех".</w:t>
      </w:r>
    </w:p>
    <w:bookmarkEnd w:id="581"/>
    <w:bookmarkStart w:name="z19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"Республиканский центр электронного здравоохранения".</w:t>
      </w:r>
    </w:p>
    <w:bookmarkEnd w:id="582"/>
    <w:bookmarkStart w:name="z154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23.02.2023 года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23.05.2023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14.07.2023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12.11.2024 </w:t>
      </w:r>
      <w:r>
        <w:rPr>
          <w:rFonts w:ascii="Times New Roman"/>
          <w:b w:val="false"/>
          <w:i w:val="false"/>
          <w:color w:val="ff0000"/>
          <w:sz w:val="28"/>
        </w:rPr>
        <w:t>№ 956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4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154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5"/>
    <w:bookmarkStart w:name="z154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6"/>
    <w:bookmarkStart w:name="z154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7"/>
    <w:bookmarkStart w:name="z154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8"/>
    <w:bookmarkStart w:name="z154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9"/>
    <w:bookmarkStart w:name="z187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0"/>
    <w:bookmarkStart w:name="z154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1"/>
    <w:bookmarkStart w:name="z155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2"/>
    <w:bookmarkStart w:name="z155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3"/>
    <w:bookmarkStart w:name="z187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4"/>
    <w:bookmarkStart w:name="z155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5"/>
    <w:bookmarkStart w:name="z155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6"/>
    <w:bookmarkStart w:name="z155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7"/>
    <w:bookmarkStart w:name="z155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8"/>
    <w:bookmarkStart w:name="z155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9"/>
    <w:bookmarkStart w:name="z155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0"/>
    <w:bookmarkStart w:name="z155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1"/>
    <w:bookmarkStart w:name="z155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2"/>
    <w:bookmarkStart w:name="z156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3"/>
    <w:bookmarkStart w:name="z156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4"/>
    <w:bookmarkStart w:name="z156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5"/>
    <w:bookmarkStart w:name="z156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6"/>
    <w:bookmarkStart w:name="z156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7"/>
    <w:bookmarkStart w:name="z156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8"/>
    <w:bookmarkStart w:name="z156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9"/>
    <w:bookmarkStart w:name="z156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0"/>
    <w:bookmarkStart w:name="z156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1"/>
    <w:bookmarkStart w:name="z156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2"/>
    <w:bookmarkStart w:name="z157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3"/>
    <w:bookmarkStart w:name="z157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4"/>
    <w:bookmarkStart w:name="z157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5"/>
    <w:bookmarkStart w:name="z157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6"/>
    <w:bookmarkStart w:name="z157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7"/>
    <w:bookmarkStart w:name="z157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8"/>
    <w:bookmarkStart w:name="z157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9"/>
    <w:bookmarkStart w:name="z157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0"/>
    <w:bookmarkStart w:name="z157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1"/>
    <w:bookmarkStart w:name="z157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2"/>
    <w:bookmarkStart w:name="z158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3"/>
    <w:bookmarkStart w:name="z158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4"/>
    <w:bookmarkStart w:name="z158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5"/>
    <w:bookmarkStart w:name="z158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6"/>
    <w:bookmarkStart w:name="z158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7"/>
    <w:bookmarkStart w:name="z158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8"/>
    <w:bookmarkStart w:name="z158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9"/>
    <w:bookmarkStart w:name="z158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30"/>
    <w:bookmarkStart w:name="z158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31"/>
    <w:bookmarkStart w:name="z158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2"/>
    <w:bookmarkStart w:name="z159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3"/>
    <w:bookmarkStart w:name="z159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4"/>
    <w:bookmarkStart w:name="z159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5"/>
    <w:bookmarkStart w:name="z159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6"/>
    <w:bookmarkStart w:name="z159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7"/>
    <w:bookmarkStart w:name="z159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8"/>
    <w:bookmarkStart w:name="z159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9"/>
    <w:bookmarkStart w:name="z159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40"/>
    <w:bookmarkStart w:name="z159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1"/>
    <w:bookmarkStart w:name="z187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2"/>
    <w:bookmarkStart w:name="z159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3"/>
    <w:bookmarkStart w:name="z160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4"/>
    <w:bookmarkStart w:name="z160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5"/>
    <w:bookmarkStart w:name="z160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6"/>
    <w:bookmarkStart w:name="z160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7"/>
    <w:bookmarkStart w:name="z160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8"/>
    <w:bookmarkStart w:name="z160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9"/>
    <w:bookmarkStart w:name="z160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50"/>
    <w:bookmarkStart w:name="z160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51"/>
    <w:bookmarkStart w:name="z160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52"/>
    <w:bookmarkStart w:name="z160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3"/>
    <w:bookmarkStart w:name="z161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4"/>
    <w:bookmarkStart w:name="z161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5"/>
    <w:bookmarkStart w:name="z161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6"/>
    <w:bookmarkStart w:name="z161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7"/>
    <w:bookmarkStart w:name="z161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8"/>
    <w:bookmarkStart w:name="z161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9"/>
    <w:bookmarkStart w:name="z161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60"/>
    <w:bookmarkStart w:name="z161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61"/>
    <w:bookmarkStart w:name="z16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2"/>
    <w:bookmarkStart w:name="z16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3"/>
    <w:bookmarkStart w:name="z16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4"/>
    <w:bookmarkStart w:name="z16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5"/>
    <w:bookmarkStart w:name="z16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6"/>
    <w:bookmarkStart w:name="z16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7"/>
    <w:bookmarkStart w:name="z16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8"/>
    <w:bookmarkStart w:name="z16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9"/>
    <w:bookmarkStart w:name="z16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0"/>
    <w:bookmarkStart w:name="z16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1"/>
    <w:bookmarkStart w:name="z16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2"/>
    <w:bookmarkStart w:name="z16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3"/>
    <w:bookmarkStart w:name="z16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4"/>
    <w:bookmarkStart w:name="z16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5"/>
    <w:bookmarkStart w:name="z163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6"/>
    <w:bookmarkStart w:name="z163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7"/>
    <w:bookmarkStart w:name="z163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8"/>
    <w:bookmarkStart w:name="z163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9"/>
    <w:bookmarkStart w:name="z163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0"/>
    <w:bookmarkStart w:name="z163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1"/>
    <w:bookmarkStart w:name="z163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2"/>
    <w:bookmarkStart w:name="z163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164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164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164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164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164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164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164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164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164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164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165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165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165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165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165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165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165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165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165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2"/>
    <w:bookmarkStart w:name="z165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3"/>
    <w:bookmarkStart w:name="z166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4"/>
    <w:bookmarkStart w:name="z166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5"/>
    <w:bookmarkStart w:name="z166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6"/>
    <w:bookmarkStart w:name="z166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7"/>
    <w:bookmarkStart w:name="z166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8"/>
    <w:bookmarkStart w:name="z166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9"/>
    <w:bookmarkStart w:name="z166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0"/>
    <w:bookmarkStart w:name="z166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1"/>
    <w:bookmarkStart w:name="z166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2"/>
    <w:bookmarkStart w:name="z166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3"/>
    <w:bookmarkStart w:name="z167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4"/>
    <w:bookmarkStart w:name="z167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15"/>
    <w:bookmarkStart w:name="z167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6"/>
    <w:bookmarkStart w:name="z167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7"/>
    <w:bookmarkStart w:name="z167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8"/>
    <w:bookmarkStart w:name="z167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9"/>
    <w:bookmarkStart w:name="z167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0"/>
    <w:bookmarkStart w:name="z167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1"/>
    <w:bookmarkStart w:name="z167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2"/>
    <w:bookmarkStart w:name="z167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3"/>
    <w:bookmarkStart w:name="z168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4"/>
    <w:bookmarkStart w:name="z168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5"/>
    <w:bookmarkStart w:name="z168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6"/>
    <w:bookmarkStart w:name="z168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7"/>
    <w:bookmarkStart w:name="z168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8"/>
    <w:bookmarkStart w:name="z168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9"/>
    <w:bookmarkStart w:name="z168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30"/>
    <w:bookmarkStart w:name="z168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1"/>
    <w:bookmarkStart w:name="z168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2"/>
    <w:bookmarkStart w:name="z168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3"/>
    <w:bookmarkStart w:name="z169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4"/>
    <w:bookmarkStart w:name="z169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5"/>
    <w:bookmarkStart w:name="z169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6"/>
    <w:bookmarkStart w:name="z16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7"/>
    <w:bookmarkStart w:name="z169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8"/>
    <w:bookmarkStart w:name="z169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9"/>
    <w:bookmarkStart w:name="z169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0"/>
    <w:bookmarkStart w:name="z169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1"/>
    <w:bookmarkStart w:name="z169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2"/>
    <w:bookmarkStart w:name="z169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3"/>
    <w:bookmarkStart w:name="z170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4"/>
    <w:bookmarkStart w:name="z170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5"/>
    <w:bookmarkStart w:name="z170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6"/>
    <w:bookmarkStart w:name="z170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7"/>
    <w:bookmarkStart w:name="z170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8"/>
    <w:bookmarkStart w:name="z170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9"/>
    <w:bookmarkStart w:name="z170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50"/>
    <w:bookmarkStart w:name="z170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51"/>
    <w:bookmarkStart w:name="z170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2"/>
    <w:bookmarkStart w:name="z170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3"/>
    <w:bookmarkStart w:name="z171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4"/>
    <w:bookmarkStart w:name="z171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5"/>
    <w:bookmarkStart w:name="z171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6"/>
    <w:bookmarkStart w:name="z171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7"/>
    <w:bookmarkStart w:name="z171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8"/>
    <w:bookmarkStart w:name="z171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9"/>
    <w:bookmarkStart w:name="z171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60"/>
    <w:bookmarkStart w:name="z171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1"/>
    <w:bookmarkStart w:name="z171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2"/>
    <w:bookmarkStart w:name="z171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3"/>
    <w:bookmarkStart w:name="z172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4"/>
    <w:bookmarkStart w:name="z172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5"/>
    <w:bookmarkStart w:name="z172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6"/>
    <w:bookmarkStart w:name="z172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7"/>
    <w:bookmarkStart w:name="z172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8"/>
    <w:bookmarkStart w:name="z172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9"/>
    <w:bookmarkStart w:name="z172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0"/>
    <w:bookmarkStart w:name="z172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1"/>
    <w:bookmarkStart w:name="z172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2"/>
    <w:bookmarkStart w:name="z183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3"/>
    <w:bookmarkStart w:name="z19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4"/>
    <w:bookmarkStart w:name="z172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75"/>
    <w:bookmarkStart w:name="z173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6"/>
    <w:bookmarkStart w:name="z173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7"/>
    <w:bookmarkStart w:name="z173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8"/>
    <w:bookmarkStart w:name="z173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9"/>
    <w:bookmarkStart w:name="z173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0"/>
    <w:bookmarkStart w:name="z173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1"/>
    <w:bookmarkStart w:name="z173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2"/>
    <w:bookmarkStart w:name="z173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3"/>
    <w:bookmarkStart w:name="z173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4"/>
    <w:bookmarkStart w:name="z173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5"/>
    <w:bookmarkStart w:name="z174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6"/>
    <w:bookmarkStart w:name="z174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7"/>
    <w:bookmarkStart w:name="z174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8"/>
    <w:bookmarkStart w:name="z174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9"/>
    <w:bookmarkStart w:name="z174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0"/>
    <w:bookmarkStart w:name="z174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1"/>
    <w:bookmarkStart w:name="z174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2"/>
    <w:bookmarkStart w:name="z174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3"/>
    <w:bookmarkStart w:name="z174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4"/>
    <w:bookmarkStart w:name="z174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5"/>
    <w:bookmarkStart w:name="z175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6"/>
    <w:bookmarkStart w:name="z175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7"/>
    <w:bookmarkStart w:name="z175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8"/>
    <w:bookmarkStart w:name="z175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9"/>
    <w:bookmarkStart w:name="z175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00"/>
    <w:bookmarkStart w:name="z175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01"/>
    <w:bookmarkStart w:name="z175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02"/>
    <w:bookmarkStart w:name="z175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03"/>
    <w:bookmarkStart w:name="z175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04"/>
    <w:bookmarkStart w:name="z17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5"/>
    <w:bookmarkStart w:name="z17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6"/>
    <w:bookmarkStart w:name="z17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7"/>
    <w:bookmarkStart w:name="z17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8"/>
    <w:bookmarkStart w:name="z17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9"/>
    <w:bookmarkStart w:name="z17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0"/>
    <w:bookmarkStart w:name="z17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1"/>
    <w:bookmarkStart w:name="z176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2"/>
    <w:bookmarkStart w:name="z17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3"/>
    <w:bookmarkStart w:name="z17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4"/>
    <w:bookmarkStart w:name="z17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5"/>
    <w:bookmarkStart w:name="z17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6"/>
    <w:bookmarkStart w:name="z17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7"/>
    <w:bookmarkStart w:name="z17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8"/>
    <w:bookmarkStart w:name="z17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9"/>
    <w:bookmarkStart w:name="z17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20"/>
    <w:bookmarkStart w:name="z17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21"/>
    <w:bookmarkStart w:name="z17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22"/>
    <w:bookmarkStart w:name="z17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3"/>
    <w:bookmarkStart w:name="z17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4"/>
    <w:bookmarkStart w:name="z17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5"/>
    <w:bookmarkStart w:name="z17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6"/>
    <w:bookmarkStart w:name="z17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7"/>
    <w:bookmarkStart w:name="z17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8"/>
    <w:bookmarkStart w:name="z17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9"/>
    <w:bookmarkStart w:name="z17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0"/>
    <w:bookmarkStart w:name="z17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1"/>
    <w:bookmarkStart w:name="z17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2"/>
    <w:bookmarkStart w:name="z17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3"/>
    <w:bookmarkStart w:name="z17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4"/>
    <w:bookmarkStart w:name="z187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5"/>
    <w:bookmarkStart w:name="z178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6"/>
    <w:bookmarkStart w:name="z179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7"/>
    <w:bookmarkStart w:name="z179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8"/>
    <w:bookmarkStart w:name="z179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9"/>
    <w:bookmarkStart w:name="z187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40"/>
    <w:bookmarkStart w:name="z179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41"/>
    <w:bookmarkStart w:name="z179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42"/>
    <w:bookmarkStart w:name="z179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3"/>
    <w:bookmarkStart w:name="z179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4"/>
    <w:bookmarkStart w:name="z179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5"/>
    <w:bookmarkStart w:name="z179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6"/>
    <w:bookmarkStart w:name="z179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7"/>
    <w:bookmarkStart w:name="z180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8"/>
    <w:bookmarkStart w:name="z180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260.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0"/>
    <w:bookmarkStart w:name="z184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1"/>
    <w:bookmarkStart w:name="z184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2"/>
    <w:bookmarkStart w:name="z184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3"/>
    <w:bookmarkStart w:name="z184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4"/>
    <w:bookmarkStart w:name="z185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5"/>
    <w:bookmarkStart w:name="z185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6"/>
    <w:bookmarkStart w:name="z185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7"/>
    <w:bookmarkStart w:name="z185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8"/>
    <w:bookmarkStart w:name="z1803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медицинского и фармацевтического контроля Министерства здравоохранения Республики Казахстан</w:t>
      </w:r>
    </w:p>
    <w:bookmarkEnd w:id="859"/>
    <w:bookmarkStart w:name="z180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области Абай.</w:t>
      </w:r>
    </w:p>
    <w:bookmarkEnd w:id="860"/>
    <w:bookmarkStart w:name="z180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861"/>
    <w:bookmarkStart w:name="z180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862"/>
    <w:bookmarkStart w:name="z180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863"/>
    <w:bookmarkStart w:name="z180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864"/>
    <w:bookmarkStart w:name="z180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865"/>
    <w:bookmarkStart w:name="z181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866"/>
    <w:bookmarkStart w:name="z181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867"/>
    <w:bookmarkStart w:name="z181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области Жетісу.</w:t>
      </w:r>
    </w:p>
    <w:bookmarkEnd w:id="868"/>
    <w:bookmarkStart w:name="z181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869"/>
    <w:bookmarkStart w:name="z181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870"/>
    <w:bookmarkStart w:name="z181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871"/>
    <w:bookmarkStart w:name="z181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872"/>
    <w:bookmarkStart w:name="z181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городу Астана.</w:t>
      </w:r>
    </w:p>
    <w:bookmarkEnd w:id="873"/>
    <w:bookmarkStart w:name="z181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874"/>
    <w:bookmarkStart w:name="z181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875"/>
    <w:bookmarkStart w:name="z182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876"/>
    <w:bookmarkStart w:name="z182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медицинского и фармацевтического контроля Министерства здравоохранения Республики Казахстан по области Ұлытау.</w:t>
      </w:r>
    </w:p>
    <w:bookmarkEnd w:id="877"/>
    <w:bookmarkStart w:name="z182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878"/>
    <w:bookmarkStart w:name="z182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медицинского и фармацевтического контроля Министерства здравоохранения Республики Казахстан по городу Шымкенту.</w:t>
      </w:r>
    </w:p>
    <w:bookmarkEnd w:id="879"/>
    <w:bookmarkStart w:name="z182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 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691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81"/>
    <w:bookmarkStart w:name="z6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82"/>
    <w:bookmarkStart w:name="z6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883"/>
    <w:bookmarkStart w:name="z6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и социального развития Республики Казахстан":</w:t>
      </w:r>
    </w:p>
    <w:bookmarkEnd w:id="884"/>
    <w:bookmarkStart w:name="z6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85"/>
    <w:bookmarkStart w:name="z6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здравоохранения Республики Казахстан";</w:t>
      </w:r>
    </w:p>
    <w:bookmarkEnd w:id="886"/>
    <w:bookmarkStart w:name="z6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226-1, 227-1, 227-11, 227-12, 227-13, 227-14, 227-15, исключить;</w:t>
      </w:r>
    </w:p>
    <w:bookmarkEnd w:id="887"/>
    <w:bookmarkStart w:name="z6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227-18, 227-19, следующего содержания:</w:t>
      </w:r>
    </w:p>
    <w:bookmarkEnd w:id="888"/>
    <w:bookmarkStart w:name="z6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"227-18 АО "Национальный центр кардиохирургии"</w:t>
      </w:r>
    </w:p>
    <w:bookmarkEnd w:id="889"/>
    <w:bookmarkStart w:name="z7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нейрохирургии".</w:t>
      </w:r>
    </w:p>
    <w:bookmarkEnd w:id="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891"/>
    <w:bookmarkStart w:name="z72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2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защиты прав потребителей, межотраслевой координации, а также стратегические, контрольные, реализационные и регулятивные функции.";</w:t>
      </w:r>
    </w:p>
    <w:bookmarkEnd w:id="893"/>
    <w:bookmarkStart w:name="z72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4"/>
    <w:bookmarkStart w:name="z72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по регулированию естественных монополий, защите конкуренции и прав потребителей Министерства национальной экономики Республики Казахстан;";</w:t>
      </w:r>
    </w:p>
    <w:bookmarkEnd w:id="895"/>
    <w:bookmarkStart w:name="z72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36) и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6"/>
    <w:bookmarkStart w:name="z73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обеспечения реализации государственной политики в сфере защиты прав потребителей;</w:t>
      </w:r>
    </w:p>
    <w:bookmarkEnd w:id="897"/>
    <w:bookmarkStart w:name="z73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осуществления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потребителей;";</w:t>
      </w:r>
    </w:p>
    <w:bookmarkEnd w:id="898"/>
    <w:bookmarkStart w:name="z73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169-8), 169-9), 339-1), 339-3), 339-4), 339-5), 339-6), 339-7), 339-8), 339-9), 339-46), 339-47), 339-48), 339-49), 339-50), 339-51), 339-52), 339-53) и 339-60)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99"/>
    <w:bookmarkStart w:name="z73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0"/>
    <w:bookmarkStart w:name="z73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172) и 173) изложить в следующей редакции:</w:t>
      </w:r>
    </w:p>
    <w:bookmarkEnd w:id="901"/>
    <w:bookmarkStart w:name="z73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902"/>
    <w:bookmarkStart w:name="z73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выработка предложений по формированию и реализации государственной политики в сфере защиты прав потребителей;";</w:t>
      </w:r>
    </w:p>
    <w:bookmarkEnd w:id="903"/>
    <w:bookmarkStart w:name="z73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173-1), 175), 176), 177), 178), 179), 180), 181), 182), 183), 184), 186), 187) и 188) исключить;</w:t>
      </w:r>
    </w:p>
    <w:bookmarkEnd w:id="904"/>
    <w:bookmarkStart w:name="z73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190) изложить в следующей редакции:</w:t>
      </w:r>
    </w:p>
    <w:bookmarkEnd w:id="905"/>
    <w:bookmarkStart w:name="z73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проведение межотраслевой координации государственных органов по обеспечению реализации государственной политики в сфере защиты прав потребителей;";</w:t>
      </w:r>
    </w:p>
    <w:bookmarkEnd w:id="906"/>
    <w:bookmarkStart w:name="z74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191), 192), 193), 194), 195), 196), 197, 197-1), 197-2), 198) и 198-1) исключить;</w:t>
      </w:r>
    </w:p>
    <w:bookmarkEnd w:id="907"/>
    <w:bookmarkStart w:name="z74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200) изложить в следующей редакции:</w:t>
      </w:r>
    </w:p>
    <w:bookmarkEnd w:id="908"/>
    <w:bookmarkStart w:name="z74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рассмотрение обращений физических и юридических лиц по вопросам защиты прав потребителей;";</w:t>
      </w:r>
    </w:p>
    <w:bookmarkEnd w:id="909"/>
    <w:bookmarkStart w:name="z74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201), 202), 204), 205), 205-1), 206-1), 206-2), 207), 209), 210), 211), 212), 213), 214), 215), 216), 217), 218), 220), 221), 222), 223), 225), 226), 227), 227-1) и 266-42) исключить;</w:t>
      </w:r>
    </w:p>
    <w:bookmarkEnd w:id="910"/>
    <w:bookmarkStart w:name="z74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18:</w:t>
      </w:r>
    </w:p>
    <w:bookmarkEnd w:id="911"/>
    <w:bookmarkStart w:name="z74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48) и 50) исключить;</w:t>
      </w:r>
    </w:p>
    <w:bookmarkEnd w:id="912"/>
    <w:bookmarkStart w:name="z74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"Перечень государственных учреждений – территориальных органов Комитета по регулированию естественных монополий и защите конкуренции Министерства национальной экономики Республики Казахстан" изложить в следующей редакции:</w:t>
      </w:r>
    </w:p>
    <w:bookmarkEnd w:id="913"/>
    <w:bookmarkStart w:name="z74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Казахстан";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по защите прав потребителей Министерства национальной экономики Республики Казахстан"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противочумных станций, находящихся в ведении Комитета по защите прав потребителей Министерства национальной экономики Республики Казахстан"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республиканских государственных предприятий Комитета по защите прав потребителей Министерства национальной экономики Республики Казахстан"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3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915"/>
    <w:bookmarkStart w:name="z75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области.</w:t>
      </w:r>
    </w:p>
    <w:bookmarkEnd w:id="916"/>
    <w:bookmarkStart w:name="z75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области.</w:t>
      </w:r>
    </w:p>
    <w:bookmarkEnd w:id="917"/>
    <w:bookmarkStart w:name="z75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области.</w:t>
      </w:r>
    </w:p>
    <w:bookmarkEnd w:id="918"/>
    <w:bookmarkStart w:name="z75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области.</w:t>
      </w:r>
    </w:p>
    <w:bookmarkEnd w:id="919"/>
    <w:bookmarkStart w:name="z75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области.</w:t>
      </w:r>
    </w:p>
    <w:bookmarkEnd w:id="920"/>
    <w:bookmarkStart w:name="z75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области.</w:t>
      </w:r>
    </w:p>
    <w:bookmarkEnd w:id="921"/>
    <w:bookmarkStart w:name="z76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области.</w:t>
      </w:r>
    </w:p>
    <w:bookmarkEnd w:id="922"/>
    <w:bookmarkStart w:name="z76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области.</w:t>
      </w:r>
    </w:p>
    <w:bookmarkEnd w:id="923"/>
    <w:bookmarkStart w:name="z76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области.</w:t>
      </w:r>
    </w:p>
    <w:bookmarkEnd w:id="924"/>
    <w:bookmarkStart w:name="z76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области.</w:t>
      </w:r>
    </w:p>
    <w:bookmarkEnd w:id="925"/>
    <w:bookmarkStart w:name="z76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области.</w:t>
      </w:r>
    </w:p>
    <w:bookmarkEnd w:id="926"/>
    <w:bookmarkStart w:name="z76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области.</w:t>
      </w:r>
    </w:p>
    <w:bookmarkEnd w:id="927"/>
    <w:bookmarkStart w:name="z76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области.</w:t>
      </w:r>
    </w:p>
    <w:bookmarkEnd w:id="928"/>
    <w:bookmarkStart w:name="z76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Южно-Казахстанской области.</w:t>
      </w:r>
    </w:p>
    <w:bookmarkEnd w:id="929"/>
    <w:bookmarkStart w:name="z76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Астане.</w:t>
      </w:r>
    </w:p>
    <w:bookmarkEnd w:id="930"/>
    <w:bookmarkStart w:name="z76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771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контроля медицинской и фармацевтической деятельности Министерства здравоохранения и социального развития Республики Казахстан, Комитета оплаты медицинских услуг Министерства здравоохранения и социального развития Республики Казахстан, Комитета по защите прав потребителей Министерства национальной экономики Республики Казахстан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</w:t>
      </w:r>
    </w:p>
    <w:bookmarkEnd w:id="932"/>
    <w:bookmarkStart w:name="z77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 в Департамент Комитета фармации по городу Астане Министерства здравоохранения Республики Казахстан</w:t>
      </w:r>
    </w:p>
    <w:bookmarkEnd w:id="933"/>
    <w:bookmarkStart w:name="z77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 в Департамент Комитета фармации по городу Алматы Министерства здравоохранения Республики Казахстан</w:t>
      </w:r>
    </w:p>
    <w:bookmarkEnd w:id="934"/>
    <w:bookmarkStart w:name="z77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 в Департамент Комитета фармации по Акмолинской области Министерства здравоохранения Республики Казахстан</w:t>
      </w:r>
    </w:p>
    <w:bookmarkEnd w:id="935"/>
    <w:bookmarkStart w:name="z77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 в Департамент Комитета фармации по Актюбинской области Министерства здравоохранения Республики Казахстан</w:t>
      </w:r>
    </w:p>
    <w:bookmarkEnd w:id="936"/>
    <w:bookmarkStart w:name="z77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 в Департамент Комитета фармации по Алматинской области Министерства здравоохранения Республики Казахстан</w:t>
      </w:r>
    </w:p>
    <w:bookmarkEnd w:id="937"/>
    <w:bookmarkStart w:name="z77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 в Департамент Комитета фармации по Атырауской области Министерства здравоохранения Республики Казахстан</w:t>
      </w:r>
    </w:p>
    <w:bookmarkEnd w:id="938"/>
    <w:bookmarkStart w:name="z77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 в Департамент Комитета фармации по Восточно-Казахстанской области Министерства здравоохранения Республики Казахстан</w:t>
      </w:r>
    </w:p>
    <w:bookmarkEnd w:id="939"/>
    <w:bookmarkStart w:name="z77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 в Департамент Комитета фармации по Жамбылской области Министерства здравоохранения Республики Казахстан</w:t>
      </w:r>
    </w:p>
    <w:bookmarkEnd w:id="940"/>
    <w:bookmarkStart w:name="z78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 в Департамент Комитета фармации по Западно-Казахстанской области Министерства здравоохранения Республики Казахстан</w:t>
      </w:r>
    </w:p>
    <w:bookmarkEnd w:id="941"/>
    <w:bookmarkStart w:name="z78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 в Департамент Комитета фармации по Карагандинской области Министерства здравоохранения Республики Казахстан</w:t>
      </w:r>
    </w:p>
    <w:bookmarkEnd w:id="942"/>
    <w:bookmarkStart w:name="z78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 в Департамент Комитета фармации по Костанайской области Министерства здравоохранения Республики Казахстан</w:t>
      </w:r>
    </w:p>
    <w:bookmarkEnd w:id="943"/>
    <w:bookmarkStart w:name="z78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 в Департамент Комитета фармации по Кызылординской области Министерства здравоохранения Республики Казахстан</w:t>
      </w:r>
    </w:p>
    <w:bookmarkEnd w:id="944"/>
    <w:bookmarkStart w:name="z78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 в Департамент Комитета фармации по Мангистауской области Министерства здравоохранения Республики Казахстан</w:t>
      </w:r>
    </w:p>
    <w:bookmarkEnd w:id="945"/>
    <w:bookmarkStart w:name="z78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 в Департамент Комитета фармации по Павлодарской области Министерства здравоохранения Республики Казахстан</w:t>
      </w:r>
    </w:p>
    <w:bookmarkEnd w:id="946"/>
    <w:bookmarkStart w:name="z78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 в Департамент Комитета фармации по Северо-Казахстанской области Министерства здравоохранения Республики Казахстан</w:t>
      </w:r>
    </w:p>
    <w:bookmarkEnd w:id="947"/>
    <w:bookmarkStart w:name="z78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 в Департамент Комитета фармации по Южно-Казахстанской области Министерства здравоохранения Республики Казахстан</w:t>
      </w:r>
    </w:p>
    <w:bookmarkEnd w:id="948"/>
    <w:bookmarkStart w:name="z788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оплаты медицинских услуг Министерства здравоохранения и социального развития Республики Казахстан</w:t>
      </w:r>
    </w:p>
    <w:bookmarkEnd w:id="949"/>
    <w:bookmarkStart w:name="z78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по городу Астане Министерства здравоохранения и социального развития Республики Казахстан в Департамент Комитета оплаты медицинских услуг по городу Астане Министерства здравоохранения Республики Казахстан</w:t>
      </w:r>
    </w:p>
    <w:bookmarkEnd w:id="950"/>
    <w:bookmarkStart w:name="z79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оплаты медицинских услуг по городу Алматы Министерства здравоохранения и социального развития Республики Казахстан в Департамент Комитета оплаты медицинских услуг по городу Алматы Министерства здравоохранения Республики Казахстан</w:t>
      </w:r>
    </w:p>
    <w:bookmarkEnd w:id="951"/>
    <w:bookmarkStart w:name="z79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оплаты медицинских услуг по Акмолинской области Министерства здравоохранения и социального развития Республики Казахстан в Департамент Комитета оплаты медицинских услуг по Акмолинской области Министерства здравоохранения Республики Казахстан</w:t>
      </w:r>
    </w:p>
    <w:bookmarkEnd w:id="952"/>
    <w:bookmarkStart w:name="z79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оплаты медицинских услуг по Актюбинской области Министерства здравоохранения и социального развития Республики Казахстан в Департамент Комитета оплаты медицинских услуг по Актюбинской области Министерства здравоохранения Республики Казахстан</w:t>
      </w:r>
    </w:p>
    <w:bookmarkEnd w:id="953"/>
    <w:bookmarkStart w:name="z79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оплаты медицинских услуг по Алматинской области Министерства здравоохранения и социального развития Республики Казахстан в Департамент Комитета оплаты медицинских услуг по Алматинской области Министерства здравоохранения Республики Казахстан</w:t>
      </w:r>
    </w:p>
    <w:bookmarkEnd w:id="954"/>
    <w:bookmarkStart w:name="z79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оплаты медицинских услуг по Атырауской области Министерства здравоохранения и социального развития Республики Казахстан в Департамент Комитета оплаты медицинских услуг по Атырауской области Министерства здравоохранения Республики Казахстан.</w:t>
      </w:r>
    </w:p>
    <w:bookmarkEnd w:id="955"/>
    <w:bookmarkStart w:name="z79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оплаты медицинских услуг по Восточно-Казахстанской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Восточно-Казахстанской области Министерства здравоохранения Республики Казахстан.</w:t>
      </w:r>
    </w:p>
    <w:bookmarkEnd w:id="956"/>
    <w:bookmarkStart w:name="z79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оплаты медицинских услуг по Жамбылской области Министерства здравоохранения и социального развития Республики Казахстан в Департамент Комитета оплаты медицинских услуг по Жамбылской области Министерства здравоохранения Республики Казахстан.</w:t>
      </w:r>
    </w:p>
    <w:bookmarkEnd w:id="957"/>
    <w:bookmarkStart w:name="z79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оплаты медицинских услуг по Западно-Казахстанской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Западно-Казахстанской области Министерства здравоохранения Республики Казахстан.</w:t>
      </w:r>
    </w:p>
    <w:bookmarkEnd w:id="958"/>
    <w:bookmarkStart w:name="z79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оплаты медицинских услуг по Карагандинской области Министерства здравоохранения и социального развития Республики Казахстан в Департамент Комитета оплаты медицинских услуг по Карагандинской области Министерства здравоохранения Республики Казахстан.</w:t>
      </w:r>
    </w:p>
    <w:bookmarkEnd w:id="959"/>
    <w:bookmarkStart w:name="z79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оплаты медицинских услуг по Костанайской области Министерства здравоохранения и социального развития Республики Казахстан в Департамент Комитета оплаты медицинских услуг по Костанайской области Министерства здравоохранения Республики Казахстан.</w:t>
      </w:r>
    </w:p>
    <w:bookmarkEnd w:id="960"/>
    <w:bookmarkStart w:name="z80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оплаты медицинских услуг по Кызылординской области Министерства здравоохранения и социального развития Республики Казахстан в Департамент Комитета оплаты медицинских услуг по Кызылординской области Министерства здравоохранения Республики Казахстан.</w:t>
      </w:r>
    </w:p>
    <w:bookmarkEnd w:id="961"/>
    <w:bookmarkStart w:name="z80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оплаты медицинских услуг по Мангистауской области Министерства здравоохранения и социального развития Республики Казахстан в Департамент Комитета оплаты медицинских услуг по Мангистауской области Министерства здравоохранения Республики Казахстан.</w:t>
      </w:r>
    </w:p>
    <w:bookmarkEnd w:id="962"/>
    <w:bookmarkStart w:name="z80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оплаты медицинских услуг по Павлодарской области Министерства здравоохранения и социального развития Республики Казахстан в Департамент Комитета оплаты медицинских услуг по Павлодарской области Министерства здравоохранения Республики Казахстан.</w:t>
      </w:r>
    </w:p>
    <w:bookmarkEnd w:id="963"/>
    <w:bookmarkStart w:name="z80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оплаты медицинских услуг по Северо-Казахстанской области Министерства здравоохранения и социального развития Республики Казахстан в Департамент Комитета оплаты медицинских услуг по Северо-Казахстанской области Министерства здравоохранения Республики Казахстан.</w:t>
      </w:r>
    </w:p>
    <w:bookmarkEnd w:id="964"/>
    <w:bookmarkStart w:name="z80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оплаты медицинских услуг по Южно-Казахстанской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Южно-Казахстанской области Министерства здравоохранения Республики Казахстан.</w:t>
      </w:r>
    </w:p>
    <w:bookmarkEnd w:id="965"/>
    <w:bookmarkStart w:name="z805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по защите прав потребителей Министерства национальной экономики Республики Казахстан</w:t>
      </w:r>
    </w:p>
    <w:bookmarkEnd w:id="966"/>
    <w:bookmarkStart w:name="z80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7"/>
    <w:bookmarkStart w:name="z80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Аккольское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8"/>
    <w:bookmarkStart w:name="z80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Аршалынское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9"/>
    <w:bookmarkStart w:name="z80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Астраханское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0"/>
    <w:bookmarkStart w:name="z81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Атбасарское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1"/>
    <w:bookmarkStart w:name="z81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Буландынское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2"/>
    <w:bookmarkStart w:name="z81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Егиндыкольское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3"/>
    <w:bookmarkStart w:name="z81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Енбекшильдерское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4"/>
    <w:bookmarkStart w:name="z81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Ерейментауское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5"/>
    <w:bookmarkStart w:name="z81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Есильское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</w:t>
      </w:r>
    </w:p>
    <w:bookmarkEnd w:id="976"/>
    <w:bookmarkStart w:name="z81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Жаксынское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7"/>
    <w:bookmarkStart w:name="z81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Жаркаинское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8"/>
    <w:bookmarkStart w:name="z81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Зерендинское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9"/>
    <w:bookmarkStart w:name="z81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Коргалжынское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0"/>
    <w:bookmarkStart w:name="z82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Сандыктауское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1"/>
    <w:bookmarkStart w:name="z82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Степногорское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2"/>
    <w:bookmarkStart w:name="z82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Кокшетауское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3"/>
    <w:bookmarkStart w:name="z82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Целиноградское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4"/>
    <w:bookmarkStart w:name="z82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Шортандинское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5"/>
    <w:bookmarkStart w:name="z82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Бурабайское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6"/>
    <w:bookmarkStart w:name="z82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7"/>
    <w:bookmarkStart w:name="z82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Актобинское городское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8"/>
    <w:bookmarkStart w:name="z82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Айтекебийское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9"/>
    <w:bookmarkStart w:name="z82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Алгинское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0"/>
    <w:bookmarkStart w:name="z83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Байганинское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1"/>
    <w:bookmarkStart w:name="z83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Иргизское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2"/>
    <w:bookmarkStart w:name="z83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Каргалинское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3"/>
    <w:bookmarkStart w:name="z83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Кобдинское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4"/>
    <w:bookmarkStart w:name="z83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Мартукское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5"/>
    <w:bookmarkStart w:name="z83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Мугалжарское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6"/>
    <w:bookmarkStart w:name="z83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Темирское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7"/>
    <w:bookmarkStart w:name="z83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Уилское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8"/>
    <w:bookmarkStart w:name="z83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Хромтауское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9"/>
    <w:bookmarkStart w:name="z83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Шалкарское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1000"/>
    <w:bookmarkStart w:name="z84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35.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1"/>
    <w:bookmarkStart w:name="z84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Аксуское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2"/>
    <w:bookmarkStart w:name="z84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Алакольское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3"/>
    <w:bookmarkStart w:name="z84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Балхашское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4"/>
    <w:bookmarkStart w:name="z84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Енбекшиказахское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5"/>
    <w:bookmarkStart w:name="z84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Ескельдинское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6"/>
    <w:bookmarkStart w:name="z84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7"/>
    <w:bookmarkStart w:name="z84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Илийское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8"/>
    <w:bookmarkStart w:name="z84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Карасайское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9"/>
    <w:bookmarkStart w:name="z84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Каратальское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0"/>
    <w:bookmarkStart w:name="z85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Кербулакское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1"/>
    <w:bookmarkStart w:name="z85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Коксуское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2"/>
    <w:bookmarkStart w:name="z85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Панфиловское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3"/>
    <w:bookmarkStart w:name="z85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      в Райымбекское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4"/>
    <w:bookmarkStart w:name="z85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Саркандское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5"/>
    <w:bookmarkStart w:name="z85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Талгарское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6"/>
    <w:bookmarkStart w:name="z85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Уйгурское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7"/>
    <w:bookmarkStart w:name="z85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Капшагайское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8"/>
    <w:bookmarkStart w:name="z85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Талдыкорганское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9"/>
    <w:bookmarkStart w:name="z85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Текелийское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20"/>
    <w:bookmarkStart w:name="z86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1"/>
    <w:bookmarkStart w:name="z86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Атырауское городское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2"/>
    <w:bookmarkStart w:name="z86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3"/>
    <w:bookmarkStart w:name="z86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Индерское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4"/>
    <w:bookmarkStart w:name="z86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5"/>
    <w:bookmarkStart w:name="z86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 </w:t>
      </w:r>
    </w:p>
    <w:bookmarkEnd w:id="1026"/>
    <w:bookmarkStart w:name="z86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Курмангазинское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7"/>
    <w:bookmarkStart w:name="z86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Макатское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8"/>
    <w:bookmarkStart w:name="z86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9"/>
    <w:bookmarkStart w:name="z86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0"/>
    <w:bookmarkStart w:name="z87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Усть-Каменогорское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1"/>
    <w:bookmarkStart w:name="z87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Семейское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2"/>
    <w:bookmarkStart w:name="z87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Аягозское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3"/>
    <w:bookmarkStart w:name="z87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Абайское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4"/>
    <w:bookmarkStart w:name="z87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Бескарагайское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5"/>
    <w:bookmarkStart w:name="z87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Бородулихинское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6"/>
    <w:bookmarkStart w:name="z87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Глубоковское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7"/>
    <w:bookmarkStart w:name="z87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Жарминское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8"/>
    <w:bookmarkStart w:name="z87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Зайсанское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9"/>
    <w:bookmarkStart w:name="z87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Зыряновское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0"/>
    <w:bookmarkStart w:name="z88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Катон-Карагайское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1"/>
    <w:bookmarkStart w:name="z88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Кокпектинское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2"/>
    <w:bookmarkStart w:name="z88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Курчатовское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3"/>
    <w:bookmarkStart w:name="z88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Курчумское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4"/>
    <w:bookmarkStart w:name="z88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Риддерское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5"/>
    <w:bookmarkStart w:name="z88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Тарбагатайское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6"/>
    <w:bookmarkStart w:name="z88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Уланское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7"/>
    <w:bookmarkStart w:name="z88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Урджарское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8"/>
    <w:bookmarkStart w:name="z88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Шемонайхинское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9"/>
    <w:bookmarkStart w:name="z88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0"/>
    <w:bookmarkStart w:name="z89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Таразское городское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1"/>
    <w:bookmarkStart w:name="z89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Байзакское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2"/>
    <w:bookmarkStart w:name="z89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Т. Рыскулова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3"/>
    <w:bookmarkStart w:name="z89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4"/>
    <w:bookmarkStart w:name="z89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Жуалынское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5"/>
    <w:bookmarkStart w:name="z89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Кордайское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6"/>
    <w:bookmarkStart w:name="z89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Меркенское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7"/>
    <w:bookmarkStart w:name="z89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Мойынкумское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8"/>
    <w:bookmarkStart w:name="z89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Сарысуское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9"/>
    <w:bookmarkStart w:name="z89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Таласское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60"/>
    <w:bookmarkStart w:name="z90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Шуское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61"/>
    <w:bookmarkStart w:name="z90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2"/>
    <w:bookmarkStart w:name="z90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Уральское городское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3"/>
    <w:bookmarkStart w:name="z90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Акжаикское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4"/>
    <w:bookmarkStart w:name="z90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Бокейординское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5"/>
    <w:bookmarkStart w:name="z90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Бурлинское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6"/>
    <w:bookmarkStart w:name="z90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Жангалинское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7"/>
    <w:bookmarkStart w:name="z90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Жанибекское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8"/>
    <w:bookmarkStart w:name="z90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Зеленовское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9"/>
    <w:bookmarkStart w:name="z90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Казталовское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0"/>
    <w:bookmarkStart w:name="z91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Каратобинское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1"/>
    <w:bookmarkStart w:name="z91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Сырымское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2"/>
    <w:bookmarkStart w:name="z91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Таскалинское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3"/>
    <w:bookmarkStart w:name="z91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Теректинское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4"/>
    <w:bookmarkStart w:name="z91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Чингирлауское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75"/>
    <w:bookmarkStart w:name="z91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6"/>
    <w:bookmarkStart w:name="z91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Абайское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7"/>
    <w:bookmarkStart w:name="z91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Актогайское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8"/>
    <w:bookmarkStart w:name="z91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Бухаржырауское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9"/>
    <w:bookmarkStart w:name="z91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Жанааркинское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0"/>
    <w:bookmarkStart w:name="z92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Каркаралинское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1"/>
    <w:bookmarkStart w:name="z92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 Казыбек би города Караганды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Казыбек би города Караганда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2"/>
    <w:bookmarkStart w:name="z92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по защите прав потребителей Октябрьского района города Караганды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Октябрьского района города Караганды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3"/>
    <w:bookmarkStart w:name="z92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Нуринское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4"/>
    <w:bookmarkStart w:name="z92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Осакаровское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5"/>
    <w:bookmarkStart w:name="z92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Улытауское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6"/>
    <w:bookmarkStart w:name="z92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Шетское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7"/>
    <w:bookmarkStart w:name="z92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Балхашское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8"/>
    <w:bookmarkStart w:name="z92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Жезказганское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9"/>
    <w:bookmarkStart w:name="z92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Каражалское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0"/>
    <w:bookmarkStart w:name="z93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Приозерское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Приозерское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1"/>
    <w:bookmarkStart w:name="z93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Саранское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2"/>
    <w:bookmarkStart w:name="z93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Сатпаевское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3"/>
    <w:bookmarkStart w:name="z93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Темиртауское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4"/>
    <w:bookmarkStart w:name="z93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Шахтинское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Шахтинское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95"/>
    <w:bookmarkStart w:name="z93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</w:t>
      </w:r>
    </w:p>
    <w:bookmarkEnd w:id="1096"/>
    <w:bookmarkStart w:name="z93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7"/>
    <w:bookmarkStart w:name="z93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Амангельдинское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8"/>
    <w:bookmarkStart w:name="z93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9"/>
    <w:bookmarkStart w:name="z93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0"/>
    <w:bookmarkStart w:name="z94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Жангельдинское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1"/>
    <w:bookmarkStart w:name="z94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Житикаринское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2"/>
    <w:bookmarkStart w:name="z94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Камыстинское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3"/>
    <w:bookmarkStart w:name="z94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Карабалыкское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4"/>
    <w:bookmarkStart w:name="z94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Карасуское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5"/>
    <w:bookmarkStart w:name="z94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Мендыкаринское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6"/>
    <w:bookmarkStart w:name="z94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7"/>
    <w:bookmarkStart w:name="z94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8"/>
    <w:bookmarkStart w:name="z94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9"/>
    <w:bookmarkStart w:name="z94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Узункольское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0"/>
    <w:bookmarkStart w:name="z95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Федоровское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1"/>
    <w:bookmarkStart w:name="z95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2"/>
    <w:bookmarkStart w:name="z95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Костанайское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3"/>
    <w:bookmarkStart w:name="z95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города Костанай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4"/>
    <w:bookmarkStart w:name="z95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 в Лисаковское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5"/>
    <w:bookmarkStart w:name="z95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Рудненское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6"/>
    <w:bookmarkStart w:name="z95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7"/>
    <w:bookmarkStart w:name="z95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Аральское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Аральское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8"/>
    <w:bookmarkStart w:name="z95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Казалинское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9"/>
    <w:bookmarkStart w:name="z95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Кармакшинское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0"/>
    <w:bookmarkStart w:name="z96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Жалагашское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1"/>
    <w:bookmarkStart w:name="z96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Сырдарьинское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2"/>
    <w:bookmarkStart w:name="z96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Шиелийское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3"/>
    <w:bookmarkStart w:name="z96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Жанакорганское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4"/>
    <w:bookmarkStart w:name="z96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Кызылординское городское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25"/>
    <w:bookmarkStart w:name="z96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6"/>
    <w:bookmarkStart w:name="z96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Актауское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7"/>
    <w:bookmarkStart w:name="z96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Жанаозенское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8"/>
    <w:bookmarkStart w:name="z96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Мангистауское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9"/>
    <w:bookmarkStart w:name="z96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Тупкараганское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30"/>
    <w:bookmarkStart w:name="z97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Бейнеуское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31"/>
    <w:bookmarkStart w:name="z97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Каракиянское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32"/>
    <w:bookmarkStart w:name="z97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Мунайлинское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33"/>
    <w:bookmarkStart w:name="z97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4"/>
    <w:bookmarkStart w:name="z97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Павлодарское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5"/>
    <w:bookmarkStart w:name="z97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Аксуское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6"/>
    <w:bookmarkStart w:name="z97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Экибастузское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7"/>
    <w:bookmarkStart w:name="z97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Баянаульское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8"/>
    <w:bookmarkStart w:name="z97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Актогайское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9"/>
    <w:bookmarkStart w:name="z97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Железинское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Железинское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 </w:t>
      </w:r>
    </w:p>
    <w:bookmarkEnd w:id="1140"/>
    <w:bookmarkStart w:name="z98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Иртышское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1"/>
    <w:bookmarkStart w:name="z98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Качирское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2"/>
    <w:bookmarkStart w:name="z98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Лебяжинское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3"/>
    <w:bookmarkStart w:name="z98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Майское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4"/>
    <w:bookmarkStart w:name="z98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5"/>
    <w:bookmarkStart w:name="z98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Успенское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6"/>
    <w:bookmarkStart w:name="z98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Щербактинское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7"/>
    <w:bookmarkStart w:name="z98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8"/>
    <w:bookmarkStart w:name="z98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Петропавловское городское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9"/>
    <w:bookmarkStart w:name="z98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Айыртауское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0"/>
    <w:bookmarkStart w:name="z99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Акжарское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1"/>
    <w:bookmarkStart w:name="z99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Аккайынское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2"/>
    <w:bookmarkStart w:name="z99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Габита Мусрепова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3"/>
    <w:bookmarkStart w:name="z99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Есильское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4"/>
    <w:bookmarkStart w:name="z99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Кызылжарское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5"/>
    <w:bookmarkStart w:name="z99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Магжана Жумабаева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6"/>
    <w:bookmarkStart w:name="z99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7"/>
    <w:bookmarkStart w:name="z99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Департамента Северо-Казахстанской области Комитета по защите прав потребителей Министерства национальной экономики Республики Казахстан в Мамлютское районное Управление Департамента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8"/>
    <w:bookmarkStart w:name="z99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Тайыншинское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9"/>
    <w:bookmarkStart w:name="z99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Тимирязевское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60"/>
    <w:bookmarkStart w:name="z100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Уалихановское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61"/>
    <w:bookmarkStart w:name="z100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Шал акына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62"/>
    <w:bookmarkStart w:name="z100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3"/>
    <w:bookmarkStart w:name="z100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Арысское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4"/>
    <w:bookmarkStart w:name="z100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Байдибекское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5"/>
    <w:bookmarkStart w:name="z100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Казыгуртское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6"/>
    <w:bookmarkStart w:name="z100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Махтааральское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7"/>
    <w:bookmarkStart w:name="z100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Отрарское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8"/>
    <w:bookmarkStart w:name="z100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Ордабасинское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9"/>
    <w:bookmarkStart w:name="z100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Сайрамское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0"/>
    <w:bookmarkStart w:name="z101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Сарыагашское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1"/>
    <w:bookmarkStart w:name="z101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Сузакское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2"/>
    <w:bookmarkStart w:name="z101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Толебийское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3"/>
    <w:bookmarkStart w:name="z101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Тюлькубасское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4"/>
    <w:bookmarkStart w:name="z101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Шардаринское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5"/>
    <w:bookmarkStart w:name="z101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Абайского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6"/>
    <w:bookmarkStart w:name="z101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Аль-Фарабийского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7"/>
    <w:bookmarkStart w:name="z101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Енбекшинского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8"/>
    <w:bookmarkStart w:name="z101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Каратауского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9"/>
    <w:bookmarkStart w:name="z101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Кентауское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80"/>
    <w:bookmarkStart w:name="z102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Туркестанское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81"/>
    <w:bookmarkStart w:name="z102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Департамент по защите прав потребителей города Алматы Комитета по защите прав потребителей Министерства национальной экономики Республики Казахстан в Департамент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2"/>
    <w:bookmarkStart w:name="z102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Алатауского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Алатауского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3"/>
    <w:bookmarkStart w:name="z102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Ауэзовского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Ауэзовского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4"/>
    <w:bookmarkStart w:name="z102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Алмалинского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Алмалинского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5"/>
    <w:bookmarkStart w:name="z102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Бостандыкского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Бостандыкского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6"/>
    <w:bookmarkStart w:name="z102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Жетысуского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Жетысуского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7"/>
    <w:bookmarkStart w:name="z102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Медеуского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Медеуского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8"/>
    <w:bookmarkStart w:name="z102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Управление по защите прав потребителей Турксибского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Турксибского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9"/>
    <w:bookmarkStart w:name="z102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Наурызбайского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90"/>
    <w:bookmarkStart w:name="z103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Департамент по защите прав потребителей города Астаны Комитета по защите прав потребителей Министерства национальной экономики Республики Казахстан в Департамент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91"/>
    <w:bookmarkStart w:name="z103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Алматинского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92"/>
    <w:bookmarkStart w:name="z103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Есильского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93"/>
    <w:bookmarkStart w:name="z103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Сарыаркинского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94"/>
    <w:bookmarkStart w:name="z103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Департамент по защите прав потребителей на транспорте Комитета по защите прав потребителей Министерства национальной экономики Республики Казахстан в Департамент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5"/>
    <w:bookmarkStart w:name="z103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Актюбинское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6"/>
    <w:bookmarkStart w:name="z103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Алматинское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7"/>
    <w:bookmarkStart w:name="z103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Атбасарское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8"/>
    <w:bookmarkStart w:name="z103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Атырауское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9"/>
    <w:bookmarkStart w:name="z103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Жамбылское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0"/>
    <w:bookmarkStart w:name="z104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Жана-Аркинское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1"/>
    <w:bookmarkStart w:name="z104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Защитинское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2"/>
    <w:bookmarkStart w:name="z104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Карагандинское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3"/>
    <w:bookmarkStart w:name="z104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Кокшетауское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4"/>
    <w:bookmarkStart w:name="z104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Костанайское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5"/>
    <w:bookmarkStart w:name="z104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Кызылординское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6"/>
    <w:bookmarkStart w:name="z104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Мангистауское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7"/>
    <w:bookmarkStart w:name="z104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Павлодарское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8"/>
    <w:bookmarkStart w:name="z104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Семейское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9"/>
    <w:bookmarkStart w:name="z104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Уральское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10"/>
    <w:bookmarkStart w:name="z105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Шымкентское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3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1212"/>
    <w:bookmarkStart w:name="z105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Республики Казахстан.</w:t>
      </w:r>
    </w:p>
    <w:bookmarkEnd w:id="1213"/>
    <w:bookmarkStart w:name="z105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Республики Казахстан.</w:t>
      </w:r>
    </w:p>
    <w:bookmarkEnd w:id="1214"/>
    <w:bookmarkStart w:name="z105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Республики Казахстан.</w:t>
      </w:r>
    </w:p>
    <w:bookmarkEnd w:id="1215"/>
    <w:bookmarkStart w:name="z105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Казахстан.</w:t>
      </w:r>
    </w:p>
    <w:bookmarkEnd w:id="1216"/>
    <w:bookmarkStart w:name="z105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Казахстан.</w:t>
      </w:r>
    </w:p>
    <w:bookmarkEnd w:id="1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22.01.2018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Республики Казахстан.</w:t>
      </w:r>
    </w:p>
    <w:bookmarkEnd w:id="1218"/>
    <w:bookmarkStart w:name="z106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Республики Казахстан.</w:t>
      </w:r>
    </w:p>
    <w:bookmarkEnd w:id="1219"/>
    <w:bookmarkStart w:name="z106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</w:r>
    </w:p>
    <w:bookmarkEnd w:id="1220"/>
    <w:bookmarkStart w:name="z106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Казахстан.</w:t>
      </w:r>
    </w:p>
    <w:bookmarkEnd w:id="1221"/>
    <w:bookmarkStart w:name="z106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Казахстан.</w:t>
      </w:r>
    </w:p>
    <w:bookmarkEnd w:id="1222"/>
    <w:bookmarkStart w:name="z106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Казахстан.</w:t>
      </w:r>
    </w:p>
    <w:bookmarkEnd w:id="1223"/>
    <w:bookmarkStart w:name="z106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Республики Казахстан.</w:t>
      </w:r>
    </w:p>
    <w:bookmarkEnd w:id="1224"/>
    <w:bookmarkStart w:name="z106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Казахстан.</w:t>
      </w:r>
    </w:p>
    <w:bookmarkEnd w:id="1225"/>
    <w:bookmarkStart w:name="z106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Казахстан.</w:t>
      </w:r>
    </w:p>
    <w:bookmarkEnd w:id="1226"/>
    <w:bookmarkStart w:name="z106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Казахстан.</w:t>
      </w:r>
    </w:p>
    <w:bookmarkEnd w:id="1227"/>
    <w:bookmarkStart w:name="z107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Республики Казахстан.</w:t>
      </w:r>
    </w:p>
    <w:bookmarkEnd w:id="1228"/>
    <w:bookmarkStart w:name="z107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"Республиканский центр крови"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крови" Министерства здравоохранения Республики Казахстан.</w:t>
      </w:r>
    </w:p>
    <w:bookmarkEnd w:id="1229"/>
    <w:bookmarkStart w:name="z107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Республики Казахстан.</w:t>
      </w:r>
    </w:p>
    <w:bookmarkEnd w:id="1230"/>
    <w:bookmarkStart w:name="z107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предприятие на праве хозяйственного ведения "Научный центр педиатрии и детской хирургии"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"Научный центр педиатрии и детской хирургии" Министерства здравоохранения Республики Казахстан.</w:t>
      </w:r>
    </w:p>
    <w:bookmarkEnd w:id="1231"/>
    <w:bookmarkStart w:name="z107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здравоохранения Республики Казахстан.</w:t>
      </w:r>
    </w:p>
    <w:bookmarkEnd w:id="1232"/>
    <w:bookmarkStart w:name="z107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"Национальный научный центр фтизиопульмонологии Республики Казахстан"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научный центр фтизиопульмонологии Республики Казахстан" Министерства здравоохранения Республики Казахстан.</w:t>
      </w:r>
    </w:p>
    <w:bookmarkEnd w:id="1233"/>
    <w:bookmarkStart w:name="z107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предприятие на праве хозяйственного ведения "Центральный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"Центральный клинический госпиталь для инвалидов Отечественной войны" Министерства здравоохранения Республики Казахстан.</w:t>
      </w:r>
    </w:p>
    <w:bookmarkEnd w:id="1234"/>
    <w:bookmarkStart w:name="z107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на праве хозяйственного ведения "Республиканский центр реабилитации "Бурабай"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реабилитации "Бурабай"" Министерства здравоохранения Республики Казахстан.</w:t>
      </w:r>
    </w:p>
    <w:bookmarkEnd w:id="1235"/>
    <w:bookmarkStart w:name="z107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"Научно-исследовательский институт радиационной медицины и экологии" Министерства здравоохранения и социального развития Республики Казахстан в республиканское государственное казенное предприятие "Научно-исследовательский институт радиационной медицины и экологии" Министерства здравоохранения Республики Казахстан.</w:t>
      </w:r>
    </w:p>
    <w:bookmarkEnd w:id="1236"/>
    <w:bookmarkStart w:name="z107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"Детский клинический санаторий "Алатау" Министерства здравоохранения и социального развития Республики Казахстан в республиканское государственное казенное предприятие "Детский клинический санаторий "Алатау" Министерства здравоохранения Республики Казахстан.</w:t>
      </w:r>
    </w:p>
    <w:bookmarkEnd w:id="1237"/>
    <w:bookmarkStart w:name="z108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"Республиканский детский реабилитационный центр "Балбулак" Министерства здравоохранения и социального развития Республики Казахстан в республиканское государственное казенное предприятие "Республиканский детский реабилитационный центр "Балбулак" Министерства здравоохранения Республики Казахстан.</w:t>
      </w:r>
    </w:p>
    <w:bookmarkEnd w:id="1238"/>
    <w:bookmarkStart w:name="z1081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1239"/>
    <w:bookmarkStart w:name="z108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"Казахский республиканский лепрозорий" Министерства здравоохранения и социального развития Республики Казахстан в государственное учреждение "Казахский республиканский лепрозорий" Министерства здравоохранения Республики Казахстан.</w:t>
      </w:r>
    </w:p>
    <w:bookmarkEnd w:id="1240"/>
    <w:bookmarkStart w:name="z108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и социального развития Республики Казахстан в 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Республики Казахстан.</w:t>
      </w:r>
    </w:p>
    <w:bookmarkEnd w:id="1241"/>
    <w:bookmarkStart w:name="z108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"Республиканский центр специального медицинского обеспечения" Министерства здравоохранения и социального развития Республики Казахстан в государственное учреждение "Республиканский центр специального медицинского обеспечения" Министерства здравоохранения Республики Казахстан. </w:t>
      </w:r>
    </w:p>
    <w:bookmarkEnd w:id="1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1086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 Комитета по защите прав потребителей Министерства национальной экономики Республики Казахстан</w:t>
      </w:r>
    </w:p>
    <w:bookmarkEnd w:id="1243"/>
    <w:bookmarkStart w:name="z1087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1244"/>
    <w:bookmarkStart w:name="z108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 в республиканское государственное казенное предприятие "Научный центр гигиены и эпидемиологии имени Хамзы Жуматова" Комитета охраны общественного здоровья Министерства здравоохранения Республики Казахстан.</w:t>
      </w:r>
    </w:p>
    <w:bookmarkEnd w:id="1245"/>
    <w:bookmarkStart w:name="z108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Комитета охраны общественного здоровья Министерства здравоохранения Республики Казахстан.</w:t>
      </w:r>
    </w:p>
    <w:bookmarkEnd w:id="1246"/>
    <w:bookmarkStart w:name="z109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Комитета охраны общественного здоровья Министерства здравоохранения Республики Казахстан.</w:t>
      </w:r>
    </w:p>
    <w:bookmarkEnd w:id="1247"/>
    <w:bookmarkStart w:name="z109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"Национальный центр экспертизы" Комитета охраны общественного здоровья Министерства здравоохранения Республики Казахстан.</w:t>
      </w:r>
    </w:p>
    <w:bookmarkEnd w:id="1248"/>
    <w:bookmarkStart w:name="z1092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1249"/>
    <w:bookmarkStart w:name="z109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Араломорская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"Араломорская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0"/>
    <w:bookmarkStart w:name="z109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"Актюбинская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"Актюбинская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1"/>
    <w:bookmarkStart w:name="z109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"Атырауская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"Атырауская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2"/>
    <w:bookmarkStart w:name="z109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"Жамбылская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"Жамбылская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3"/>
    <w:bookmarkStart w:name="z109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"Кызылординская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"Кызылординская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4"/>
    <w:bookmarkStart w:name="z109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"Мангистауская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"Мангистауская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5"/>
    <w:bookmarkStart w:name="z109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"Уральская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"Уральская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6"/>
    <w:bookmarkStart w:name="z110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"Талдыкорганская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"Талдыкорганская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7"/>
    <w:bookmarkStart w:name="z110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"Шымкентская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"Шымкентская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1103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259"/>
    <w:bookmarkStart w:name="z110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 (САПП Республики Казахстан, 2014 г., № 59-60, ст. 551).</w:t>
      </w:r>
    </w:p>
    <w:bookmarkEnd w:id="1260"/>
    <w:bookmarkStart w:name="z110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1403 "О некоторых вопросах судебной экспертизы" (САПП Республики Казахстан, 2014 г., № 83-84, ст. 724).</w:t>
      </w:r>
    </w:p>
    <w:bookmarkEnd w:id="1261"/>
    <w:bookmarkStart w:name="z110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2015 года № 18 "О внесении изменений и дополнения в некоторые решения Правительства Республики Казахстан" (САПП Республики Казахстан, 2015 г., № 2, ст. 9).</w:t>
      </w:r>
    </w:p>
    <w:bookmarkEnd w:id="1262"/>
    <w:bookmarkStart w:name="z110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15 апреля 2015 года № 236 "О некоторых вопросах Министерства здравоохранения и социального развития Республики Казахстан" (САПП Республики Казахстан, 2015 г., № 22, ст. 129).</w:t>
      </w:r>
    </w:p>
    <w:bookmarkEnd w:id="1263"/>
    <w:bookmarkStart w:name="z110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 (САПП Республики Казахстан, 2015 г., № 33, ст. 221).</w:t>
      </w:r>
    </w:p>
    <w:bookmarkEnd w:id="1264"/>
    <w:bookmarkStart w:name="z110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2015 года № 988 "О внесении изменений и дополнений в некоторые решения Правительства Республики Казахстан" (САПП Республики Казахстан, 2015 г., № 63-64, ст. 496).</w:t>
      </w:r>
    </w:p>
    <w:bookmarkEnd w:id="1265"/>
    <w:bookmarkStart w:name="z111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(САПП Республики Казахстан, 2016 г., № 7, ст. 31).</w:t>
      </w:r>
    </w:p>
    <w:bookmarkEnd w:id="1266"/>
    <w:bookmarkStart w:name="z111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2016 года № 339 "О внесении изменений в постановление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 (САПП Республики Казахстан, 2016 г., № 35, ст. 204).</w:t>
      </w:r>
    </w:p>
    <w:bookmarkEnd w:id="1267"/>
    <w:bookmarkStart w:name="z111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июля 2016 года № 389 "О создании фонда социального медицинского страхования".</w:t>
      </w:r>
    </w:p>
    <w:bookmarkEnd w:id="1268"/>
    <w:bookmarkStart w:name="z111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июля 2016 года № 391 "О переименовании акционерного общества "Информационно-аналитический центр по проблемам занятости" (САПП Республики Казахстан, 2016 г., № 39, ст. 232).</w:t>
      </w:r>
    </w:p>
    <w:bookmarkEnd w:id="1269"/>
    <w:bookmarkStart w:name="z111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ноября 2016 год № 681 "О реорганизации Республиканского государственного предприятия на праве хозяйственного ведения "Южно-Казахстанская государственная фармацевтическая академия" Министерства здравоохранения и социального развития Республики Казахстан" (САПП Республики Казахстан, 2016 г., № 57, ст. 363).</w:t>
      </w:r>
    </w:p>
    <w:bookmarkEnd w:id="1270"/>
    <w:bookmarkStart w:name="z111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ноября 2016 года № 706 "О внесении изменений и дополнения в некоторые решения Правительства Республики Казахстан" (САПП Республики Казахстан, 2016 г., № 59-60, ст. 376).</w:t>
      </w:r>
    </w:p>
    <w:bookmarkEnd w:id="1271"/>
    <w:bookmarkStart w:name="z111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28 декабря 2016 года № 880 "О реорганизации отдельных предприятий Министерства здравоохранения и социального развития Республики Казахстан".</w:t>
      </w:r>
    </w:p>
    <w:bookmarkEnd w:id="1272"/>
    <w:bookmarkStart w:name="z111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18 января 2017 года № 8 "О некоторых вопросах реорганизации республиканских государственных казенных предприятий, находящихся в ведении Министерства здравоохранения и социального развития Республики Казахстан".</w:t>
      </w:r>
    </w:p>
    <w:bookmarkEnd w:id="1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