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9253" w14:textId="f6b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2017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 (САПП Республики Казахстан, 2011 г., № 37, ст. 442)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Правилах и условиях присвоения статуса "Национальный" государственным организациям культуры, отдельным профессиональным художественным, творческим коллективам, утвержденных 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второй подпункта 1)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"имеют статус "Академический", присвоенный в порядке, утверждаемом уполномоченным органом в области культуры;".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