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a410" w14:textId="aaaa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реализации Послания Главы государства народу Казахстана от 31 января 2017 года "Третья модернизация Казахстана: глобальная конкурентоспособность"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2017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мерах по реализации Послания Главы государства народу Казахстана от 31 января 2017 года "Третья модернизация Казахстана: глобальная конкурентоспособность".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мерах по реализации Послания Главы государства народу</w:t>
      </w:r>
      <w:r>
        <w:br/>
      </w:r>
      <w:r>
        <w:rPr>
          <w:rFonts w:ascii="Times New Roman"/>
          <w:b/>
          <w:i w:val="false"/>
          <w:color w:val="000000"/>
        </w:rPr>
        <w:t>Казахстана от 31 января 2017 года "Третья модернизация Казахстана :глобальная конкурентоспособность"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Послания Главы государства народу Казахстана от 31 января 2017 года "Третья модернизация Казахстана: глобальная конкурентоспособность"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Общенациональный план мероприятий по реализации Послания Главы государства народу Казахстана от 31 января 2017 года "Третья модернизация Казахстана: глобальная конкурентоспособность" (далее – Общенациональный план).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Правительству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Послания Главы государства народу Казахстана от 31 января 2017 года "Третья модернизация Казахстана: глобальная конкурентоспособность";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 25 января года, следующего за отчетным годом, представлять в Администрацию Президента Республики Казахстан информацию о ходе выполнения Общенационального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Указа возложить на 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февраля 2017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Послания Главы государства народу Казахстана от 31 января 2017 года</w:t>
      </w:r>
      <w:r>
        <w:br/>
      </w:r>
      <w:r>
        <w:rPr>
          <w:rFonts w:ascii="Times New Roman"/>
          <w:b/>
          <w:i w:val="false"/>
          <w:color w:val="000000"/>
        </w:rPr>
        <w:t>"Третья модернизация Казахстана: глобальная конкурентоспособность"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0"/>
        <w:gridCol w:w="2639"/>
        <w:gridCol w:w="2639"/>
        <w:gridCol w:w="1622"/>
        <w:gridCol w:w="2640"/>
      </w:tblGrid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648"/>
        <w:gridCol w:w="1697"/>
        <w:gridCol w:w="6026"/>
        <w:gridCol w:w="148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 приоритет. Ускоренная технологическая модернизация экономики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Государственной программы "Цифровой Казахстан", направленной на развитие цифровой индустрии с учетом мер по развитию цифровых технологий (3D-принтинг, онлайн-торговля, мобильный банкинг, цифровые сервисы, в том числе в здравоохранении и образовании и другие), развитие коммуникаций и повсеместный доступ к оптоволоконной инфраструктуре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заинтересованные государственные органы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 базе одного из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международного технопарка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IT-стартапов с необходимой инфраструктурой и благоприятными условиями, включающими: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налоговые льготы;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упрощенные визовый и трудовой режимы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МОН, МНЭ, МФ, МИД, МТСЗН, МИР, МВД, акимат города Астаны, АО "НК "Астана ЭКСПО-2017" (по согласованию), АО "Администрация "МФЦА"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развитию научных и инновационных потенциалов на базе: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Назарбаев Университета;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АКФ "ПИТ".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МСХ, МЗ, МО, МКС, МВД,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АКФ "ПИТ"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комплекса мер по технологическому перевооружению базовых отраслей промышленности до 2025 года, включающего элементы четвертой промышленной революции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МЭ, МСХ, НПП "Атамекен"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 Правительстве Республики Казахстан Совета по экспортной политике с участием бизнес-сообщества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заинтересованные государственные органы, НПП "Атамекен"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Правительственной программы (Национальная экспортная стратегия)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МСХ, МЭ, МИД, МФ, Национальный Банк, акимы областей, городов Астаны и Алматы, НПП "Атамекен" (по согласованию), АО "НУХ "Байтерек" (по согласованию), АО "НУХ "КазАгро" (по согласованию), АО "НК "Продкорпорация" (по согласованию), АО "Национальное агентство по экспорту и инвестициям "KAZNEX INVEST" (по согласованию), АО "Экспортно-кредитная страховая корпорация "КазЭкспортГарант"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иностранных инвестиций в экономику страны с использованием инфраструктуры и инструментов Международного финансового центра Астана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"МФЦА" (по согласованию), МФ, МИР, МСХ, МЭ, МИД, АО "ФНБ "Самрук-Казына"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январь 2017-2020 годы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развитию производства электромобилей с экспортной ориентацией и созданию необходимой инфраструктуры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МЭ, МНЭ, акимы областей, городов Астаны и Алматы, НПП "Атамекен" (по согласованию), АО "НУХ "Байтерек"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Правительственной программы (Национальная инвестиционная стратегия)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заинтересованные государственные органы, АО "ФНБ "Самрук-Казына" (по согласованию), АО "НУХ "Байтерек" (по согласованию), АО "НУХ "КазАгро" (по согласованию), АО "Национальное агентство по экспорту и инвестициям "KAZNEX INVEST"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и продвижения национальных экономических интересов в рамках международного сотрудничества, прежде всего внутри ЕАЭС, ШОС, сопряжение Государственной программы инфраструктурного развития "Нұрлы жол" на 2015-2019 годы с Экономическим поясом Шелкового пути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МИР, МСХ, МЭ, МФ, Национальный Банк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выходу на новые рынки и расширению географии поставок продукции горно-металлургической и нефтегазовых отраслей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МЭ, МИД, НПП "Атамекен" (по согласованию), АО "ФНБ "Самрук-Казына" (по согласованию), АО "НУХ "Байтерек"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Государственной программы развития агропромышленного комплекса, предусматривающей: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пересмотр принципов выделения субсидий и обеспечение постепенного перехода к страхованию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условий для объединения более 500 тысяч домашних хозяйств и малых фермерств в кооперативы;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повышение степени переработки продукции и создание эффективной системы хранения, транспортировки и сбыта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повышение производительности труда и снижение производственных расходов;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площади орошаемых земель на 40% и доведение их до 2 миллионов гектаров с целью повышения эффективности использования земли;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объема инвестиций в аграрные научные исследования, которые будут востребованы на 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экспорта продовольственных товаров на 40% к 2021 году путем диверсификации производства сельскохозяйственной продукции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Государственную программу инфраструктурного развития "Нұрлы жол" на 2015-2019 годы, предусматривающих: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годового объема транзитных перевозок в 7 раз для грузов, перевозимых контейнерами, – до 2 миллионов контейнеров;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годового объема транзитных перевозок в 4 раза для пассажирских перевозок воздушным транспортом – до 1,6 миллиона транзитных 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повышение доходов от транзитных перевозок в 5,5 раза – до 4 миллиардов долларов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меры, направленные на свободу транзита грузов, создание и модернизацию транспортных коридоров, управление транспортной инфраструктурой, повышение уровня сервиса и устранение административных барьеров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МФ, акимы областей, городов Астаны и Алматы, АО "НК "КТЖ" (по согласованию), АО "НК "КазАвтоЖол" (по согласованию), АО "Эйр Астана" (по согласованию), АО "Авиакомпания "SCAT" (по согласованию), РГП "Казаэронавигация"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второй фазы строительства порта Курык – автомобильного перехода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МФ, акимат Мангистауской области, АО "НК "КТЖ"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2017-2018 годы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комплекса мер по развитию транспортного сообщения больших городов с ближайшими населенными пунктами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областей, городов Астаны и Алматы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акимы областей, городов Астаны и Алматы, АО "НК "КТЖ"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потребности в кадрах и ведение учета вновь создаваемых рабочих мест на проектах, реализуемых в рамках государственных и правительственных программ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МИР, МСХ, МЭ, МОН, МЗ, МФ, акимы областей, городов Астаны и Алматы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январь, 2017-2018 годы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Программу развития продуктивной занятости и массового предпринимательства в части переподготовки сокращаемых работников с учетом софинансирования работодателей и поддержки мобильности рабочей силы из сел в города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МСХ, МОН, МФ, акимы областей, городов Астаны и Алматы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крупными предприятиями совместно с акиматами областей, городов Астаны и Алматы дорожных карт, предусматривающих совместное инвестирование в переподготовку сокращаемых работников и содействие их дальнейшему трудоустройству в другие сферы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акимы областей, городов Астаны и Алматы, крупные предприятия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2017-2018 годы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центров занятости и создание единой онлайн-платформы по всем вакантным рабочим местам и населенным пунктам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МИК, МФ, акимы областей, городов Астаны и Алматы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Второй приоритет. Кардинальное улучшение и расширение бизнес-среды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комплекса мер по развитию массового, в том числе семейного предпринимательства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областей, городов Астаны и Алматы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акимы областей, городов Астаны и Алматы, НПП "Атамекен"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фронтальному снижению всех видов издержек для бизнеса, в том числе по стоимости услуг в энергетике, транспорте, логистике и ЖКХ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МЭ, МФ, НПП "Атамекен"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оптимизация процессов оказания государственных услуг, в том числе для бизнеса, сокращение сроков и перечня документов, исключение дублирующих процедур и перевод их полностью в электронный формат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МНЭ, заинтересованные государственные органы, НПП "Атамекен" (по согласованию), АО "НИХ "Зерде" (по согласованию), АО "НИТ" (по согласованию), НАО "Госкорпорация "Правительство для граждан"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2017-2018 годы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системных мер по дерегулированию бизнеса с внедрением лучших стандартов и практик развитых стран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органы, акимы областей, городов Астаны и Алматы, НПП "Атамекен"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детальных планов по улучшению условий для ведения бизнеса в регионах на основе рейтинга Всемирного Банка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областей, городов Астаны и Алматы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акимы областей, городов Астаны и Алматы, НПП "Атамекен"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рейтинга регионов и городов по легкости ведения бизнеса с учреждением специальной премии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 рейтингу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МЭ, МФ, Национальный Банк, акимы областей, городов Астаны и Алматы, НПП "Атамекен"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и завершение до конца 2018 года приватизации предприятий из Перечня организаций, подлежащих приватизации в соответствии с Комплексным планом приватизации на 2016-2020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обеспечением прозрачности и эффективности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акимы областей, городов Астаны и Алматы, НУХ (по согласованию), НХ (по согласованию), НК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года, январь, июль 2018-2019 годы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ускорения выхода на IPO крупнейших казахстанских компаний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АО "Администрация "МФЦА" (по согласованию), МНЭ, МФ, Национальный Банк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2017-2020 годы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частный сектор либо ликвидация всех предприятий и организаций государственной собственности, не отвечающих принципам Yellow Pages,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центральные государственные органы, акимы областей, городов Астаны и Алматы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года, январь, июль 2018-2021 годы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принятие мер, исключающих создание юридических лиц при государственных органах для разработки и реализации программ и поручений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центральные государственные органы, акимы областей, городов Астаны и Алматы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октябрь 2017-2018 годы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качественной трансформации АО "ФНБ "Самрук-Казына" с проведением полной ревизии и оптимизацией как управленческих, так и производственных бизнес-процессов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МНЭ,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2018-2021 годы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важных секторов экономики и степени участия в них государства и объектов, остающихся в государственной собственности и собственности квазигосударственного сектора, включая естественные монополии и объекты, реализующие стратегически важные проекты, которые должны давать мультипликативный эффект, в том числе с участием ТНК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центральные государственные органы, АО "ФНБ "Самрук-Казына" (по согласованию), НПП "Атамекен"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ноябрь 2017-2018 годы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реорганизации АО "НУХ "Байтерек" и АО "НУХ "КазАгро" путем оптимизации функций и их передачи в конкурентную среду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МСХ, МФ, АО "НУХ "Байтерек" (по согласованию), АО НУХ "КазАгро"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всех возможных видов и форм ГЧП акиматами регионов (доверительное управлению государственным имуществом, сервисные контракты и другие)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акимы областей, городов Астаны и Алматы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года, январь, июль 2018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упрощению и ускорению всех процедур согласования проектов ГЧП, особенно в отношении небольших проектов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акимы областей, городов Астаны и Алматы, НПП "Атамекен"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объектов ЖКХ в управление или концессию с возможной дальнейшей приватизацией для их модернизации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МЭ, МФ, акимы областей, городов Астаны и Алматы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"ревизии" всего законодательства на предмет выявления норм, препятствующих конкуренции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органы, НПП "Атамекен"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года, июль 2018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законодательство, предусматривающих: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совершенствование правового механизма по выявлению и пресечению ценовых и тарифных сговоров, в том числе на торгах и закупках государственного и квазигосударственного сектора;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усиление ответственности за совершение ценовых и тарифных сговоров и создание препятствий к их выявлению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НПП "Атамекен" (по согласованию), АО "ФНБ "Самрук-Казына" (по согласованию), АО "НУХ "Байтерек"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Третий приоритет. Макроэкономическая стабильность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снижение уровня инфляции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3-4% в среднесрочный период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Банк, МНЭ, МИР, МЭ, МСХ, МФ, акимы областей, городов Астаны и Алматы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2018-2021 годы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мероприятий по оздоровлению банковского сектора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ускорения работы по очистке балансов банков от "плохих кредитов";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обеспечения при необходимости докапитализации банков со стороны акционеров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Казахстан, постановление Правления Национального Банка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созданию условий для обеспечения доступного средне- и долгосрочного фондирования в тенге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Банк, МНЭ,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предоставления права Национальному Банку Республики Казахстан по оперативному контролю и применению риск-ориентированного надзора;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усиления ответственности аудиторских и оценочных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обеспечения прозрачности акционеров и улучшения корпоративного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совершенствования режима урегулирования несостоятельности банков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Банк, МНЭ,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активизации отечественного фондового рынка, в том числе внесению изменений и дополнений в законодательство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Банк, МФ, МНЭ, АО "Администрация "МФЦА" (по согласованию), "ФНБ "Самрук-Казына" (по согласованию), АО "НУХ "Байтерек" (по согласованию), АО "Казахстанская фондовая биржа"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субсидированию облигационных выпусков частных казахстанских предприятий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аудита эффективности использования средств министерствами и ведомствами, начиная с министерств труда и социальной защиты населения, здравоохранения, образования и науки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Главе государства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года, июль, декабрь 2018-2020 годы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Перераспределение средств с неэффективных программ на бюджетные программы, обеспечивающие реализацию задач третьей модернизации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"О республиканском бюджете на 2018-2020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"О внесении изменений в Закон Республики Казахстан "О республиканском бюджете на 2018-2020 годы"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центральные государственные органы МФ, центральные государственные органы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 март 2018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законодательство, предусматривающих меры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упрощению бюджетных процедур для более быстрого и эффективного доведения средств до реальной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мониторингу и контролю за внешними и внутренними займами квазигосударственного сектора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рамках политики фискальной децентрализации расходных полномочий с областного уровня на районный и сельский уровни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акимы областей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сокращение размера гарантированного трансферта в республиканский бюджет до 2 трлн. тенге в 2020 году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Четвертый приоритет. Улучшение качества человеческого капитала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обновления учебных программ для развития критического мышления и навыков самостоятельного поиска информации, формирования IT-знаний, финансовой грамотности и воспитания патриотизма молодежи;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сокращения разрыва в качестве образования между городскими и сельскими школами;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поэтапного перехода на трехъязычное образование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МДРГО, МКС, заинтересованные государственные органы, акимы областей, городов Астаны и Алматы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2017-2020 годы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профессиональных стандартов в соответствии с требованиями рынка труда и передовым мировым опытом на производстве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заинтересованные государственные органы, НПП "Атамекен"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2017-2019 годы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усилению контроля и требований в отношении кадрового состава высших учебных заведений, уровня материально-технического оснащения и образовательных программ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заинтересованные государственные органы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информатизации здравоохранения в рамках внедрения обязательного социального медицинского страхования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МИК, акимы областей, городов Астаны и Алматы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январь 2017-2020 годы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равных условий частным и государственным поставщикам медицинских услуг в рамках обязательного социального медицинского страхования, для развития конкуренции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МНЭ, НПП "Атамекен"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январь 2017-2020 годы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широкой информационно-разъяснительной работы среди населения по внедрению системы обязательного социального медицинского страхования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МТСЗН, МИК, акимы областей, городов Астаны и Алматы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2017-2020 годы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 по регулированию цен на все лекарственные средства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МНЭ, НПП, "Атамекен"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некоторые законодательные акты по вопросам социального обеспечения в целях повышения пенсионных выплат до 20% и единовременных пособий на рождение ребенка на 20%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структуры величины прожиточного минимума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МТСЗН и МНЭ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черты бедности с 40% до 50% от величины прожиточного минимума для оказания адресной социальной помощи в новом формате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Пятый приоритет. Институциональные преобразования, безопасность и борьба с коррупцией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Дорожной карты по внедрению рекомендаций ОЭСР по имплементации лучших практик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МИР, МЭ, МСХ, МИК, МТСЗН, МЗ, МОН, МДРГО, МВД, АДГСПК, Национальный Банк, АО "ФНБ "Самрук-Казына"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ревизии всего законодательства на предмет усиления защиты прав собственности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МСХ, МНЭ, МФ, Национальный Банк, Верховный Суд, ГП, НПП "Атамекен"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 об административных правонарушениях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гуманизации;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снижения санкций за правонарушения в предпринимательской среде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уголовное законодательство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гуманизации;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снижения санкций за правонарушения в предпринимательской среде;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декриминализации экономических составов с невысокой степенью общественной опасности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заинтересованные государственные органы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Государственной программы по противодействию религиозному экстремизму и терроризму на 2017-2020 годы, предусматривающей меры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предупреждению пропаганды религиозного экстремизма, в том числе в Интернете и социальных сетях;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формированию в обществе нулевой терпимости к любым действиям, связанным с радикальными проявлениями, особенно в сфере религиозных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дерадикализации и реабилитации осужденных лиц из числа приверженцев идеологии терроризма и экстремизма;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духовно-нравственному воспитанию подрастающего поколения с привлечением неправительственного сектора и религиозных объединений;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борьбе с финансированием террористической и экстремистской деятельности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КНБ, ГП, МВД, МДРГО, МИК, МКС, МТСЗН, МОН, МНЭ, МФ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Концепции кибербезопасности ("Киберщит Казахстана")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МОАП, МИК, МВД, МО, КНБ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законопроекта,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внедрение единой системы государственных закупок по принципу централизованной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пересмотр подходов по проведению закупок в квазигосударственном секторе, сферах естественных монополий и недропользования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МИР, НПП "Атамекен" (по согласованию), АО "ФНБ "Самрук-Казына" (по согласованию), АО "НУХ "Байтерек"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НУХ "КазАгро" (по согласованию)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выявлению и искоренению причин и предпосылок коррупции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Стратегического плана развития Республики Казахстан до 2025 года "Национальная технологическая инициатива Казахстана"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центральные государственные органы, акимы областей, городов Астаны и Алматы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8"/>
        <w:gridCol w:w="6412"/>
      </w:tblGrid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АКФ "ПИТ"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автономный кластерный фонд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"Авиакомпания "SCAT"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"Авиакомпания "SCAT"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"МФЦА"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"Администрация "Международный финансовый центр "Астана"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"Казахстанская фондовая биржа"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"Казахстанская фондовая биржа"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экспорту и инвестициям "KAZNEX INVEST"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"Национальное агентство по экспорту и инвестициям "KAZNEX INVEST"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"НИТ"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"НИХ "Зерде"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"Национальный инфокоммуникационный холдинг "Зерде"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"Астана ЭКСПО-2017"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"Астана ЭКСПО-2017"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"КазАвтоЖол"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"Продкорпорация"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"Продовольственная корпорация"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автономная организация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"Эйр Астана"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"Эйр Астана"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"Экспортно-кредитная страховая корпорация "КазЭкспортГарант"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"Экспортно-кредитная страховая корпорация "КазЭкспортГарант"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высшие учебные заведения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"Госкорпорация "Правительство для граждан"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национальные компании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национальные управляющие холдинги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национальные холдинги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Организация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"Казаэронавигация"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республиканское государственное предприятие "Казаэронавигация" 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транснациональные компании</w:t>
            </w:r>
          </w:p>
        </w:tc>
      </w:tr>
      <w:tr>
        <w:trPr>
          <w:trHeight w:val="30" w:hRule="atLeast"/>
        </w:trPr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Шанхайская организация сотрудничества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