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b5f" w14:textId="2df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 в сферах оборота гражданского и служебного оружия и патронов к нему, гражданских пиротехнических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департаменты полиции (департаменты внутренних дел) областей, городов республиканского значения, столицы, на транспорте, городские, районные, районные в городах, линейные органы полиции (органы внутренних дел) органами, уполномоченными на выдачу разрешений второй категории в сферах оборота гражданского и служебного оружия и патронов к нему, гражданских пиротехнических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47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сферах оборота гражданского и служебного оружия и патронов к нему, гражданских пиротехнических веществ и изделий с их применением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хранение гражданских пиротехнических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гражданских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перевозку гражданского и служебного оружия и патронов к нему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перевозку гражданского и служебного оружия и патронов к нему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перевозку гражданского оружия и патронов к нему физическим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перевозку гражданского оружия и патронов к нему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хранение служебного оружия и патронов к нему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служебного оружия и патронов к нему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хранение, хранение и ношение гражданского оружия и патронов к нему физическим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хранение, хранение и ношение гражданского оружия и патронов к нему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и функционирование стрелковых тиров (стрельбищ) и стендов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открытие и функционирование стрелковых тиров (стрельбищ) и стендов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приобретение гражданского и служебного оружия и патронов к нему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приобретение гражданского и служебного оружия и патронов к нему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приобретение гражданских пиротехнических веществ и изделий с их применением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приобретение гражданских пиротехнических веществ и изделий с их применением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хранение и ношение служебного оружия и патронов к нему работникам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и ношение служебного оружия и патронов к нему работникам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приобретение гражданского оружия и патронов к нему физическим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приобретение гражданского оружия и патронов к нему физическим лицам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