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d519" w14:textId="f34d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коммунального государственного учреждения "Тугускенская общеобразовательная школа" акимата Жанааркинского района отдела образования Жанааркинского района Карагандинской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2016 года № 891</w:t>
      </w:r>
    </w:p>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1996 года № 281 "Об утверждении Правил присвоения наименования аэропортам, портам, железнодорожным вокзалам, железнодорожным станциям, станциям метрополитена, автовокзалам, автостанциям, физико-географическим и другим объектам государственной собственности на территории Республики Казахстан, а также переименования, уточнения и изменения транскрипции их наименований и присвоения собственных имен лиц государственным юридическим лицам, юридическим лицам с участием государства"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Переименовать коммунальное государственное учреждение "Тугускенская общеобразовательная школа" акимата Жанааркинского района отдела образования Жанааркинского района Карагандинской области на коммунальное государственное учреждение "Общеобразовательная школа имени Жанайдара Садвакасова" акимата Жанааркинского района отдела образования Жанааркинского района Карагандинской области.</w:t>
      </w:r>
    </w:p>
    <w:bookmarkEnd w:id="0"/>
    <w:bookmarkStart w:name="z1" w:id="1"/>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