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16b5" w14:textId="4be1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2016 года № 862.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года№ 862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21.08.2020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