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44f7" w14:textId="d6a4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787.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акционерные общества и товарищества с ограниченной ответственностью с участием государства в уставном капитале, указанные в приложении 3-2 к настоящему постановлению, направляют на выплату дивидендов на государственный пакет акций и части чистого дохода на государственную долю участия 5 (пять) процентов от чистого дохода.";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2-5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"2-5. Уполномоченному органу в области информации в установленном законодательством порядке обеспечить принятие необходимых мер по эффективному использованию части чистого дохода акционерных обществ и товариществ с ограниченной ответственностью, указанных в приложении 3-2 к настоящему постановлению, на развитие и совершенствование их материально-технической базы.";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Министерствам и ведомствам, осуществляющим права владения и пользования государственными пакетами акций акционерных обществ и государственными долями участия в товариществах с ограниченной ответственностью, не указанных в подпунктах 2-1), 3-2), 3-3)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3-2 к настоящему постановлению, в установленном порядке обеспечить принятие всех необходимых мер при проведении годовых общих собраний акционеров, участников для направления на дивиденды и в доход от доли участия не менее 50 (пятьдесят) процентов от чистого дохода и их своевременного перечисления.";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2007 года № 633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 и товариществ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с участием государства в уставном капитале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"Агентство "Хабар".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"Республиканская телерадиокорпорация "Казахстан".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"Республиканская газета "Егемен Қазақстан".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"Республиканская газета "Казахстанская правда".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"Казконтент".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"Управляющая компания "Қазмедиа орталығы".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"Жас өркен".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"Қазақ газеттері".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"Журнал "Жалын".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